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AED7" w14:textId="77777777" w:rsidR="00DC259D" w:rsidRDefault="00DC259D">
      <w:pPr>
        <w:pStyle w:val="BodyText"/>
        <w:rPr>
          <w:rFonts w:ascii="Times New Roman"/>
          <w:sz w:val="20"/>
        </w:rPr>
      </w:pPr>
    </w:p>
    <w:p w14:paraId="6B103642" w14:textId="77777777" w:rsidR="00DC259D" w:rsidRDefault="00DC259D">
      <w:pPr>
        <w:pStyle w:val="BodyText"/>
        <w:spacing w:before="6"/>
        <w:rPr>
          <w:rFonts w:ascii="Times New Roman"/>
        </w:rPr>
      </w:pPr>
    </w:p>
    <w:p w14:paraId="67FE7F1B" w14:textId="77777777" w:rsidR="00DC259D" w:rsidRDefault="00343251">
      <w:pPr>
        <w:pStyle w:val="BodyText"/>
        <w:ind w:left="224"/>
        <w:rPr>
          <w:rFonts w:ascii="Times New Roman"/>
          <w:sz w:val="20"/>
        </w:rPr>
      </w:pPr>
      <w:r>
        <w:rPr>
          <w:rFonts w:ascii="Times New Roman"/>
          <w:noProof/>
          <w:sz w:val="20"/>
        </w:rPr>
        <w:drawing>
          <wp:inline distT="0" distB="0" distL="0" distR="0" wp14:anchorId="0456F46B" wp14:editId="16EB6825">
            <wp:extent cx="5402272" cy="794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02272" cy="794575"/>
                    </a:xfrm>
                    <a:prstGeom prst="rect">
                      <a:avLst/>
                    </a:prstGeom>
                  </pic:spPr>
                </pic:pic>
              </a:graphicData>
            </a:graphic>
          </wp:inline>
        </w:drawing>
      </w:r>
    </w:p>
    <w:p w14:paraId="295F15D6" w14:textId="77777777" w:rsidR="00DC259D" w:rsidRDefault="00DC259D">
      <w:pPr>
        <w:pStyle w:val="BodyText"/>
        <w:rPr>
          <w:rFonts w:ascii="Times New Roman"/>
          <w:sz w:val="20"/>
        </w:rPr>
      </w:pPr>
    </w:p>
    <w:p w14:paraId="3FD58337" w14:textId="77777777" w:rsidR="00DC259D" w:rsidRDefault="00DC259D">
      <w:pPr>
        <w:pStyle w:val="BodyText"/>
        <w:rPr>
          <w:rFonts w:ascii="Times New Roman"/>
          <w:sz w:val="20"/>
        </w:rPr>
      </w:pPr>
    </w:p>
    <w:p w14:paraId="7D17B1F7" w14:textId="77777777" w:rsidR="00DC259D" w:rsidRDefault="00DC259D">
      <w:pPr>
        <w:pStyle w:val="BodyText"/>
        <w:rPr>
          <w:rFonts w:ascii="Times New Roman"/>
          <w:sz w:val="20"/>
        </w:rPr>
      </w:pPr>
    </w:p>
    <w:p w14:paraId="11133A88" w14:textId="77777777" w:rsidR="00DC259D" w:rsidRDefault="00DC259D">
      <w:pPr>
        <w:pStyle w:val="BodyText"/>
        <w:rPr>
          <w:rFonts w:ascii="Times New Roman"/>
          <w:sz w:val="20"/>
        </w:rPr>
      </w:pPr>
    </w:p>
    <w:p w14:paraId="29B9392B" w14:textId="77777777" w:rsidR="00DC259D" w:rsidRDefault="00DC259D">
      <w:pPr>
        <w:pStyle w:val="BodyText"/>
        <w:rPr>
          <w:rFonts w:ascii="Times New Roman"/>
          <w:sz w:val="20"/>
        </w:rPr>
      </w:pPr>
    </w:p>
    <w:p w14:paraId="41D2DE38" w14:textId="77777777" w:rsidR="00DC259D" w:rsidRDefault="00DC259D">
      <w:pPr>
        <w:pStyle w:val="BodyText"/>
        <w:rPr>
          <w:rFonts w:ascii="Times New Roman"/>
          <w:sz w:val="20"/>
        </w:rPr>
      </w:pPr>
    </w:p>
    <w:p w14:paraId="51A3DBA4" w14:textId="77777777" w:rsidR="00DC259D" w:rsidRDefault="00DC259D">
      <w:pPr>
        <w:pStyle w:val="BodyText"/>
        <w:rPr>
          <w:rFonts w:ascii="Times New Roman"/>
          <w:sz w:val="20"/>
        </w:rPr>
      </w:pPr>
    </w:p>
    <w:p w14:paraId="162DFF7E" w14:textId="77777777" w:rsidR="00DC259D" w:rsidRDefault="00DC259D">
      <w:pPr>
        <w:pStyle w:val="BodyText"/>
        <w:rPr>
          <w:rFonts w:ascii="Times New Roman"/>
          <w:sz w:val="20"/>
        </w:rPr>
      </w:pPr>
    </w:p>
    <w:p w14:paraId="7DAF413D" w14:textId="77777777" w:rsidR="00DC259D" w:rsidRDefault="00DC259D">
      <w:pPr>
        <w:pStyle w:val="BodyText"/>
        <w:rPr>
          <w:rFonts w:ascii="Times New Roman"/>
          <w:sz w:val="20"/>
        </w:rPr>
      </w:pPr>
    </w:p>
    <w:p w14:paraId="4766B167" w14:textId="77777777" w:rsidR="00DC259D" w:rsidRDefault="00DC259D">
      <w:pPr>
        <w:pStyle w:val="BodyText"/>
        <w:rPr>
          <w:rFonts w:ascii="Times New Roman"/>
          <w:sz w:val="20"/>
        </w:rPr>
      </w:pPr>
    </w:p>
    <w:p w14:paraId="49B09A27" w14:textId="77777777" w:rsidR="00DC259D" w:rsidRDefault="00DC259D">
      <w:pPr>
        <w:pStyle w:val="BodyText"/>
        <w:rPr>
          <w:rFonts w:ascii="Times New Roman"/>
          <w:sz w:val="20"/>
        </w:rPr>
      </w:pPr>
    </w:p>
    <w:p w14:paraId="1716ACED" w14:textId="77777777" w:rsidR="00DC259D" w:rsidRDefault="00DC259D">
      <w:pPr>
        <w:pStyle w:val="BodyText"/>
        <w:rPr>
          <w:rFonts w:ascii="Times New Roman"/>
          <w:sz w:val="20"/>
        </w:rPr>
      </w:pPr>
    </w:p>
    <w:p w14:paraId="5BF4C302" w14:textId="77777777" w:rsidR="00DC259D" w:rsidRDefault="00DC259D">
      <w:pPr>
        <w:pStyle w:val="BodyText"/>
        <w:rPr>
          <w:rFonts w:ascii="Times New Roman"/>
          <w:sz w:val="20"/>
        </w:rPr>
      </w:pPr>
    </w:p>
    <w:p w14:paraId="57EA056F" w14:textId="77777777" w:rsidR="00DC259D" w:rsidRDefault="00DC259D">
      <w:pPr>
        <w:pStyle w:val="BodyText"/>
        <w:rPr>
          <w:rFonts w:ascii="Times New Roman"/>
          <w:sz w:val="20"/>
        </w:rPr>
      </w:pPr>
    </w:p>
    <w:p w14:paraId="47DF47C5" w14:textId="77777777" w:rsidR="00DC259D" w:rsidRDefault="00DC259D">
      <w:pPr>
        <w:pStyle w:val="BodyText"/>
        <w:rPr>
          <w:rFonts w:ascii="Times New Roman"/>
          <w:sz w:val="20"/>
        </w:rPr>
      </w:pPr>
    </w:p>
    <w:p w14:paraId="5BD11F3D" w14:textId="77777777" w:rsidR="00DC259D" w:rsidRDefault="00DC259D">
      <w:pPr>
        <w:pStyle w:val="BodyText"/>
        <w:rPr>
          <w:rFonts w:ascii="Times New Roman"/>
          <w:sz w:val="20"/>
        </w:rPr>
      </w:pPr>
    </w:p>
    <w:p w14:paraId="00A85CBA" w14:textId="77777777" w:rsidR="00DC259D" w:rsidRDefault="00DC259D">
      <w:pPr>
        <w:pStyle w:val="BodyText"/>
        <w:rPr>
          <w:rFonts w:ascii="Times New Roman"/>
          <w:sz w:val="20"/>
        </w:rPr>
      </w:pPr>
    </w:p>
    <w:p w14:paraId="55F9FED2" w14:textId="77777777" w:rsidR="00DC259D" w:rsidRDefault="00DC259D">
      <w:pPr>
        <w:pStyle w:val="BodyText"/>
        <w:spacing w:before="8"/>
        <w:rPr>
          <w:rFonts w:ascii="Times New Roman"/>
          <w:sz w:val="26"/>
        </w:rPr>
      </w:pPr>
    </w:p>
    <w:p w14:paraId="72B1A16B" w14:textId="77777777" w:rsidR="00DC259D" w:rsidRDefault="00343251">
      <w:pPr>
        <w:pStyle w:val="Heading1"/>
        <w:spacing w:before="22" w:line="237" w:lineRule="auto"/>
        <w:ind w:left="2938" w:right="2167"/>
      </w:pPr>
      <w:r>
        <w:t>Emergency Medical Evacuation Plan:</w:t>
      </w:r>
      <w:bookmarkStart w:id="0" w:name="_GoBack"/>
      <w:bookmarkEnd w:id="0"/>
      <w:r>
        <w:t xml:space="preserve"> ANNEX C</w:t>
      </w:r>
    </w:p>
    <w:p w14:paraId="238A7717" w14:textId="77777777" w:rsidR="00DC259D" w:rsidRDefault="00DC259D">
      <w:pPr>
        <w:pStyle w:val="BodyText"/>
        <w:spacing w:before="5"/>
        <w:rPr>
          <w:b/>
          <w:sz w:val="40"/>
        </w:rPr>
      </w:pPr>
    </w:p>
    <w:p w14:paraId="12077284" w14:textId="77777777" w:rsidR="00DC259D" w:rsidRDefault="00343251">
      <w:pPr>
        <w:tabs>
          <w:tab w:val="left" w:pos="1849"/>
          <w:tab w:val="left" w:pos="2913"/>
          <w:tab w:val="left" w:pos="4298"/>
          <w:tab w:val="left" w:pos="5502"/>
          <w:tab w:val="left" w:pos="6201"/>
          <w:tab w:val="left" w:pos="7338"/>
          <w:tab w:val="left" w:pos="7746"/>
        </w:tabs>
        <w:spacing w:before="1"/>
        <w:ind w:left="219" w:right="225" w:firstLine="182"/>
        <w:rPr>
          <w:b/>
          <w:sz w:val="40"/>
        </w:rPr>
      </w:pPr>
      <w:r>
        <w:rPr>
          <w:b/>
          <w:sz w:val="40"/>
        </w:rPr>
        <w:t>Buenos</w:t>
      </w:r>
      <w:r>
        <w:rPr>
          <w:b/>
          <w:sz w:val="40"/>
        </w:rPr>
        <w:tab/>
        <w:t>Aires</w:t>
      </w:r>
      <w:r>
        <w:rPr>
          <w:b/>
          <w:sz w:val="40"/>
        </w:rPr>
        <w:tab/>
        <w:t>Cluster</w:t>
      </w:r>
      <w:r>
        <w:rPr>
          <w:b/>
          <w:sz w:val="40"/>
        </w:rPr>
        <w:tab/>
        <w:t>Office</w:t>
      </w:r>
      <w:r>
        <w:rPr>
          <w:b/>
          <w:sz w:val="40"/>
        </w:rPr>
        <w:tab/>
        <w:t>for</w:t>
      </w:r>
      <w:r>
        <w:rPr>
          <w:b/>
          <w:sz w:val="40"/>
        </w:rPr>
        <w:tab/>
        <w:t>Brazil</w:t>
      </w:r>
      <w:r>
        <w:rPr>
          <w:b/>
          <w:sz w:val="40"/>
        </w:rPr>
        <w:tab/>
        <w:t>y</w:t>
      </w:r>
      <w:r>
        <w:rPr>
          <w:b/>
          <w:sz w:val="40"/>
        </w:rPr>
        <w:tab/>
      </w:r>
      <w:r>
        <w:rPr>
          <w:b/>
          <w:spacing w:val="-4"/>
          <w:sz w:val="40"/>
        </w:rPr>
        <w:t xml:space="preserve">South </w:t>
      </w:r>
      <w:r>
        <w:rPr>
          <w:b/>
          <w:sz w:val="40"/>
        </w:rPr>
        <w:t>Cone.</w:t>
      </w:r>
    </w:p>
    <w:p w14:paraId="42C0FE88" w14:textId="77777777" w:rsidR="00DC259D" w:rsidRDefault="00DC259D">
      <w:pPr>
        <w:pStyle w:val="BodyText"/>
        <w:rPr>
          <w:b/>
          <w:sz w:val="40"/>
        </w:rPr>
      </w:pPr>
    </w:p>
    <w:p w14:paraId="00F17350" w14:textId="77777777" w:rsidR="00DC259D" w:rsidRDefault="00DC259D">
      <w:pPr>
        <w:pStyle w:val="BodyText"/>
        <w:rPr>
          <w:b/>
          <w:sz w:val="40"/>
        </w:rPr>
      </w:pPr>
    </w:p>
    <w:p w14:paraId="49E1779D" w14:textId="77777777" w:rsidR="00DC259D" w:rsidRDefault="00DC259D">
      <w:pPr>
        <w:pStyle w:val="BodyText"/>
        <w:rPr>
          <w:b/>
          <w:sz w:val="40"/>
        </w:rPr>
      </w:pPr>
    </w:p>
    <w:p w14:paraId="69B69AAD" w14:textId="77777777" w:rsidR="00DC259D" w:rsidRDefault="00DC259D">
      <w:pPr>
        <w:pStyle w:val="BodyText"/>
        <w:rPr>
          <w:b/>
          <w:sz w:val="40"/>
        </w:rPr>
      </w:pPr>
    </w:p>
    <w:p w14:paraId="1D58BF95" w14:textId="77777777" w:rsidR="00DC259D" w:rsidRDefault="00DC259D">
      <w:pPr>
        <w:pStyle w:val="BodyText"/>
        <w:rPr>
          <w:b/>
          <w:sz w:val="40"/>
        </w:rPr>
      </w:pPr>
    </w:p>
    <w:p w14:paraId="70BA7DB5" w14:textId="77777777" w:rsidR="00DC259D" w:rsidRDefault="00DC259D">
      <w:pPr>
        <w:pStyle w:val="BodyText"/>
        <w:rPr>
          <w:b/>
          <w:sz w:val="40"/>
        </w:rPr>
      </w:pPr>
    </w:p>
    <w:p w14:paraId="3D758D01" w14:textId="77777777" w:rsidR="00DC259D" w:rsidRDefault="00DC259D">
      <w:pPr>
        <w:pStyle w:val="BodyText"/>
        <w:rPr>
          <w:b/>
          <w:sz w:val="40"/>
        </w:rPr>
      </w:pPr>
    </w:p>
    <w:p w14:paraId="61AF29C4" w14:textId="77777777" w:rsidR="00DC259D" w:rsidRDefault="00DC259D">
      <w:pPr>
        <w:pStyle w:val="BodyText"/>
        <w:spacing w:before="8"/>
        <w:rPr>
          <w:b/>
          <w:sz w:val="55"/>
        </w:rPr>
      </w:pPr>
    </w:p>
    <w:p w14:paraId="17E22C35" w14:textId="77777777" w:rsidR="00DC259D" w:rsidRDefault="00343251">
      <w:pPr>
        <w:ind w:left="219"/>
        <w:rPr>
          <w:b/>
          <w:sz w:val="28"/>
        </w:rPr>
      </w:pPr>
      <w:r>
        <w:rPr>
          <w:b/>
          <w:sz w:val="28"/>
        </w:rPr>
        <w:t>Updated: January 2019</w:t>
      </w:r>
    </w:p>
    <w:p w14:paraId="5AC6A539" w14:textId="77777777" w:rsidR="00DC259D" w:rsidRDefault="00DC259D">
      <w:pPr>
        <w:rPr>
          <w:sz w:val="28"/>
        </w:rPr>
        <w:sectPr w:rsidR="00DC259D">
          <w:type w:val="continuous"/>
          <w:pgSz w:w="11910" w:h="16840"/>
          <w:pgMar w:top="1580" w:right="1480" w:bottom="280" w:left="1480" w:header="720" w:footer="720" w:gutter="0"/>
          <w:cols w:space="720"/>
        </w:sectPr>
      </w:pPr>
    </w:p>
    <w:p w14:paraId="11BD6FD9" w14:textId="77777777" w:rsidR="00DC259D" w:rsidRDefault="00343251">
      <w:pPr>
        <w:pStyle w:val="BodyText"/>
        <w:spacing w:before="39"/>
        <w:ind w:left="219" w:right="220"/>
        <w:jc w:val="both"/>
      </w:pPr>
      <w:r>
        <w:rPr>
          <w:color w:val="FF0000"/>
        </w:rPr>
        <w:lastRenderedPageBreak/>
        <w:t>It is important to note that Buenos Aires has an infrastructure and services and health professionals that very rarely is going to be necessary a medical evacuation derived from a serious illness or a serious accident.</w:t>
      </w:r>
    </w:p>
    <w:p w14:paraId="2B78A024" w14:textId="77777777" w:rsidR="00DC259D" w:rsidRDefault="00343251">
      <w:pPr>
        <w:pStyle w:val="BodyText"/>
        <w:spacing w:before="1"/>
        <w:ind w:left="219" w:right="217"/>
        <w:jc w:val="both"/>
      </w:pPr>
      <w:r>
        <w:rPr>
          <w:color w:val="FF0000"/>
        </w:rPr>
        <w:t>The same goes for the other countries</w:t>
      </w:r>
      <w:r>
        <w:rPr>
          <w:color w:val="FF0000"/>
        </w:rPr>
        <w:t xml:space="preserve"> where the Cluster staff should perform their functions: Chile, Uruguay, Brazil and Paraguay.</w:t>
      </w:r>
    </w:p>
    <w:p w14:paraId="4DA4436B" w14:textId="77777777" w:rsidR="00DC259D" w:rsidRDefault="00343251">
      <w:pPr>
        <w:pStyle w:val="BodyText"/>
        <w:spacing w:before="1"/>
        <w:ind w:left="219" w:right="211"/>
        <w:jc w:val="both"/>
      </w:pPr>
      <w:r>
        <w:rPr>
          <w:color w:val="FF0000"/>
        </w:rPr>
        <w:t>In any case, if for any circumstance, it is necessary to proceed to a medical evacuation, either of Buenos Aires to out of Argentina, or from one of the countries</w:t>
      </w:r>
      <w:r>
        <w:rPr>
          <w:color w:val="FF0000"/>
        </w:rPr>
        <w:t xml:space="preserve"> of responsibility of the Cluster toward Buenos Aires the medical decision and the information will be forwarded via </w:t>
      </w:r>
      <w:r>
        <w:t xml:space="preserve">the </w:t>
      </w:r>
      <w:r>
        <w:rPr>
          <w:color w:val="00AF50"/>
        </w:rPr>
        <w:t>Head of Cluster Office / OD Senior Officer / Finances Officer</w:t>
      </w:r>
      <w:r>
        <w:t>, to the delegate’s insurance company who will liaise directly with the tr</w:t>
      </w:r>
      <w:r>
        <w:t>eating physician for the co-ordination of the evacuation.</w:t>
      </w:r>
    </w:p>
    <w:p w14:paraId="31BB3E82" w14:textId="77777777" w:rsidR="00DC259D" w:rsidRDefault="00DC259D">
      <w:pPr>
        <w:pStyle w:val="BodyText"/>
        <w:spacing w:before="4"/>
      </w:pPr>
    </w:p>
    <w:p w14:paraId="7759C482" w14:textId="77777777" w:rsidR="00DC259D" w:rsidRDefault="00343251">
      <w:pPr>
        <w:pStyle w:val="BodyText"/>
        <w:spacing w:line="237" w:lineRule="auto"/>
        <w:ind w:left="219" w:right="216"/>
        <w:jc w:val="both"/>
      </w:pPr>
      <w:r>
        <w:t xml:space="preserve">If the illness or injury takes place In other countries under the responsibility of Cluster (Brazil Chile, Paraguay or Uruguay) or in Argentina outside of Buenos Aires, will inform the </w:t>
      </w:r>
      <w:r>
        <w:rPr>
          <w:color w:val="FF0000"/>
        </w:rPr>
        <w:t>Head of Clus</w:t>
      </w:r>
      <w:r>
        <w:rPr>
          <w:color w:val="FF0000"/>
        </w:rPr>
        <w:t xml:space="preserve">ter Office / OD Senior Officer / Finances Officer </w:t>
      </w:r>
      <w:r>
        <w:t>immediately. The host National Society  will be requested to provide details on the most appropriate health facilities</w:t>
      </w:r>
      <w:r>
        <w:rPr>
          <w:spacing w:val="-26"/>
        </w:rPr>
        <w:t xml:space="preserve"> </w:t>
      </w:r>
      <w:r>
        <w:t>available.</w:t>
      </w:r>
    </w:p>
    <w:p w14:paraId="49D4B3C6" w14:textId="77777777" w:rsidR="00DC259D" w:rsidRDefault="00DC259D">
      <w:pPr>
        <w:pStyle w:val="BodyText"/>
        <w:spacing w:before="6"/>
      </w:pPr>
    </w:p>
    <w:p w14:paraId="00019936" w14:textId="77777777" w:rsidR="00DC259D" w:rsidRDefault="00343251">
      <w:pPr>
        <w:ind w:left="219" w:right="220"/>
        <w:jc w:val="both"/>
        <w:rPr>
          <w:b/>
        </w:rPr>
      </w:pPr>
      <w:r>
        <w:t xml:space="preserve">In the event of a Federation Delegate’s death while in the field, Standard Operating  Procedures should be followed. </w:t>
      </w:r>
      <w:r>
        <w:rPr>
          <w:b/>
        </w:rPr>
        <w:t>These are set out in CIM</w:t>
      </w:r>
      <w:r>
        <w:rPr>
          <w:b/>
          <w:spacing w:val="-19"/>
        </w:rPr>
        <w:t xml:space="preserve"> </w:t>
      </w:r>
      <w:r>
        <w:rPr>
          <w:b/>
        </w:rPr>
        <w:t>Annex</w:t>
      </w:r>
    </w:p>
    <w:p w14:paraId="585F5DC5" w14:textId="77777777" w:rsidR="00DC259D" w:rsidRDefault="00DC259D">
      <w:pPr>
        <w:pStyle w:val="BodyText"/>
        <w:spacing w:before="12"/>
        <w:rPr>
          <w:b/>
          <w:sz w:val="27"/>
        </w:rPr>
      </w:pPr>
    </w:p>
    <w:p w14:paraId="5D9D2E66" w14:textId="77777777" w:rsidR="00DC259D" w:rsidRDefault="00343251">
      <w:pPr>
        <w:pStyle w:val="Heading2"/>
        <w:numPr>
          <w:ilvl w:val="0"/>
          <w:numId w:val="9"/>
        </w:numPr>
        <w:tabs>
          <w:tab w:val="left" w:pos="437"/>
        </w:tabs>
        <w:ind w:hanging="218"/>
      </w:pPr>
      <w:r>
        <w:t>Emergency Medical Evacuation</w:t>
      </w:r>
      <w:r>
        <w:rPr>
          <w:spacing w:val="-3"/>
        </w:rPr>
        <w:t xml:space="preserve"> </w:t>
      </w:r>
      <w:r>
        <w:t>Plan</w:t>
      </w:r>
    </w:p>
    <w:p w14:paraId="7209F2F7" w14:textId="77777777" w:rsidR="00DC259D" w:rsidRDefault="00DC259D">
      <w:pPr>
        <w:pStyle w:val="BodyText"/>
        <w:spacing w:before="1"/>
        <w:rPr>
          <w:b/>
        </w:rPr>
      </w:pPr>
    </w:p>
    <w:p w14:paraId="02BAEDDD" w14:textId="77777777" w:rsidR="00DC259D" w:rsidRDefault="00343251">
      <w:pPr>
        <w:pStyle w:val="ListParagraph"/>
        <w:numPr>
          <w:ilvl w:val="0"/>
          <w:numId w:val="8"/>
        </w:numPr>
        <w:tabs>
          <w:tab w:val="left" w:pos="581"/>
        </w:tabs>
        <w:ind w:right="213"/>
        <w:jc w:val="both"/>
      </w:pPr>
      <w:r>
        <w:t>This document is to be used as a guideline for RC/RC personnel to respon</w:t>
      </w:r>
      <w:r>
        <w:t xml:space="preserve">d where any RC/RC personnel suffers </w:t>
      </w:r>
      <w:r>
        <w:rPr>
          <w:b/>
        </w:rPr>
        <w:t xml:space="preserve">SEVERE ILLNESS </w:t>
      </w:r>
      <w:r>
        <w:t xml:space="preserve">or </w:t>
      </w:r>
      <w:r>
        <w:rPr>
          <w:b/>
        </w:rPr>
        <w:t xml:space="preserve">INJURY </w:t>
      </w:r>
      <w:r>
        <w:t>while operating under the Federation umbrella in Argentina and South Cone or</w:t>
      </w:r>
      <w:r>
        <w:rPr>
          <w:spacing w:val="-22"/>
        </w:rPr>
        <w:t xml:space="preserve"> </w:t>
      </w:r>
      <w:r>
        <w:t>Brazil.</w:t>
      </w:r>
    </w:p>
    <w:p w14:paraId="5843DBC6" w14:textId="77777777" w:rsidR="00DC259D" w:rsidRDefault="00DC259D">
      <w:pPr>
        <w:pStyle w:val="BodyText"/>
        <w:spacing w:before="1"/>
      </w:pPr>
    </w:p>
    <w:p w14:paraId="3E532661" w14:textId="77777777" w:rsidR="00DC259D" w:rsidRDefault="00343251">
      <w:pPr>
        <w:pStyle w:val="ListParagraph"/>
        <w:numPr>
          <w:ilvl w:val="0"/>
          <w:numId w:val="8"/>
        </w:numPr>
        <w:tabs>
          <w:tab w:val="left" w:pos="581"/>
        </w:tabs>
        <w:ind w:right="210"/>
        <w:jc w:val="both"/>
        <w:rPr>
          <w:b/>
        </w:rPr>
      </w:pPr>
      <w:r>
        <w:t xml:space="preserve">In case of severe illness or injury occurring to any RC/RC personnel </w:t>
      </w:r>
      <w:r>
        <w:rPr>
          <w:b/>
        </w:rPr>
        <w:t>in the area of the Cluster: Argentina, Brazil, Chile, Paraguay or</w:t>
      </w:r>
      <w:r>
        <w:rPr>
          <w:b/>
          <w:spacing w:val="-16"/>
        </w:rPr>
        <w:t xml:space="preserve"> </w:t>
      </w:r>
      <w:r>
        <w:rPr>
          <w:b/>
        </w:rPr>
        <w:t>Uruguay.</w:t>
      </w:r>
    </w:p>
    <w:p w14:paraId="16F433DA" w14:textId="77777777" w:rsidR="00DC259D" w:rsidRDefault="00DC259D">
      <w:pPr>
        <w:pStyle w:val="BodyText"/>
        <w:spacing w:before="1"/>
        <w:rPr>
          <w:b/>
        </w:rPr>
      </w:pPr>
    </w:p>
    <w:p w14:paraId="3175F927" w14:textId="77777777" w:rsidR="00DC259D" w:rsidRDefault="00343251">
      <w:pPr>
        <w:pStyle w:val="ListParagraph"/>
        <w:numPr>
          <w:ilvl w:val="1"/>
          <w:numId w:val="8"/>
        </w:numPr>
        <w:tabs>
          <w:tab w:val="left" w:pos="1008"/>
        </w:tabs>
        <w:ind w:right="225"/>
        <w:jc w:val="both"/>
        <w:rPr>
          <w:b/>
        </w:rPr>
      </w:pPr>
      <w:r>
        <w:t>As soon as possible, any RC/RC personnel who requires medical treatment is to be admitted to one of the followi</w:t>
      </w:r>
      <w:r>
        <w:t>ng medical facilities in Buenos</w:t>
      </w:r>
      <w:r>
        <w:rPr>
          <w:spacing w:val="-14"/>
        </w:rPr>
        <w:t xml:space="preserve"> </w:t>
      </w:r>
      <w:r>
        <w:t>Aires</w:t>
      </w:r>
      <w:r>
        <w:rPr>
          <w:b/>
        </w:rPr>
        <w:t>:</w:t>
      </w:r>
    </w:p>
    <w:p w14:paraId="15E42789" w14:textId="77777777" w:rsidR="00DC259D" w:rsidRDefault="00DC259D">
      <w:pPr>
        <w:pStyle w:val="BodyText"/>
        <w:rPr>
          <w:b/>
        </w:rPr>
      </w:pPr>
    </w:p>
    <w:p w14:paraId="6CCD687E" w14:textId="77777777" w:rsidR="00DC259D" w:rsidRPr="00343251" w:rsidRDefault="00343251">
      <w:pPr>
        <w:spacing w:before="1"/>
        <w:ind w:left="1007"/>
        <w:rPr>
          <w:b/>
          <w:lang w:val="es-CO"/>
        </w:rPr>
      </w:pPr>
      <w:r w:rsidRPr="00343251">
        <w:rPr>
          <w:b/>
          <w:color w:val="FF0000"/>
          <w:lang w:val="es-CO"/>
        </w:rPr>
        <w:t>A- Hospital Alemán:</w:t>
      </w:r>
    </w:p>
    <w:p w14:paraId="1F2E8CAE" w14:textId="77777777" w:rsidR="00DC259D" w:rsidRPr="00343251" w:rsidRDefault="00343251">
      <w:pPr>
        <w:ind w:left="1367"/>
        <w:rPr>
          <w:b/>
          <w:lang w:val="es-CO"/>
        </w:rPr>
      </w:pPr>
      <w:r w:rsidRPr="00343251">
        <w:rPr>
          <w:b/>
          <w:color w:val="FF0000"/>
          <w:lang w:val="es-CO"/>
        </w:rPr>
        <w:t>Avda Puyrredon 1640 (Ciudad de Buenos Aires)</w:t>
      </w:r>
    </w:p>
    <w:p w14:paraId="57D7C00F" w14:textId="77777777" w:rsidR="00DC259D" w:rsidRDefault="00343251">
      <w:pPr>
        <w:pStyle w:val="BodyText"/>
        <w:ind w:left="1367"/>
      </w:pPr>
      <w:r>
        <w:rPr>
          <w:color w:val="FF0000"/>
        </w:rPr>
        <w:t>Phone: +54 11 4827 7000</w:t>
      </w:r>
    </w:p>
    <w:p w14:paraId="0AEFD8EB" w14:textId="77777777" w:rsidR="00DC259D" w:rsidRDefault="00DC259D">
      <w:pPr>
        <w:pStyle w:val="BodyText"/>
        <w:spacing w:before="3"/>
      </w:pPr>
    </w:p>
    <w:p w14:paraId="2E615E34" w14:textId="77777777" w:rsidR="00DC259D" w:rsidRDefault="00343251">
      <w:pPr>
        <w:pStyle w:val="ListParagraph"/>
        <w:numPr>
          <w:ilvl w:val="1"/>
          <w:numId w:val="8"/>
        </w:numPr>
        <w:tabs>
          <w:tab w:val="left" w:pos="1008"/>
        </w:tabs>
        <w:spacing w:line="237" w:lineRule="auto"/>
        <w:ind w:right="338"/>
      </w:pPr>
      <w:r>
        <w:t>In case of any health emergency, be it hospitalization or evacuation, the Health Officer in Geneva must be immediately informed. If the Health Officer is unreachable one of the following alternatives must be</w:t>
      </w:r>
      <w:r>
        <w:rPr>
          <w:spacing w:val="-11"/>
        </w:rPr>
        <w:t xml:space="preserve"> </w:t>
      </w:r>
      <w:r>
        <w:t>contacted:</w:t>
      </w:r>
    </w:p>
    <w:p w14:paraId="6867B885" w14:textId="77777777" w:rsidR="00DC259D" w:rsidRDefault="00DC259D">
      <w:pPr>
        <w:pStyle w:val="BodyText"/>
        <w:spacing w:before="1"/>
      </w:pPr>
    </w:p>
    <w:p w14:paraId="6E1EB907" w14:textId="77777777" w:rsidR="00DC259D" w:rsidRDefault="00343251">
      <w:pPr>
        <w:pStyle w:val="ListParagraph"/>
        <w:numPr>
          <w:ilvl w:val="0"/>
          <w:numId w:val="7"/>
        </w:numPr>
        <w:tabs>
          <w:tab w:val="left" w:pos="618"/>
          <w:tab w:val="left" w:pos="619"/>
        </w:tabs>
        <w:ind w:left="618" w:hanging="400"/>
      </w:pPr>
      <w:r>
        <w:rPr>
          <w:b/>
        </w:rPr>
        <w:t>Security Focal Point ARO</w:t>
      </w:r>
      <w:r>
        <w:t>: mobile + 5</w:t>
      </w:r>
      <w:r>
        <w:t>07- 6949</w:t>
      </w:r>
      <w:r>
        <w:rPr>
          <w:spacing w:val="-23"/>
        </w:rPr>
        <w:t xml:space="preserve"> </w:t>
      </w:r>
      <w:r>
        <w:t>5546</w:t>
      </w:r>
    </w:p>
    <w:p w14:paraId="2BAD4545" w14:textId="77777777" w:rsidR="00DC259D" w:rsidRDefault="00343251">
      <w:pPr>
        <w:pStyle w:val="ListParagraph"/>
        <w:numPr>
          <w:ilvl w:val="0"/>
          <w:numId w:val="7"/>
        </w:numPr>
        <w:tabs>
          <w:tab w:val="left" w:pos="618"/>
          <w:tab w:val="left" w:pos="619"/>
        </w:tabs>
        <w:spacing w:before="4" w:line="274" w:lineRule="exact"/>
        <w:ind w:left="618" w:hanging="400"/>
      </w:pPr>
      <w:r>
        <w:rPr>
          <w:b/>
        </w:rPr>
        <w:t xml:space="preserve">Director of Region Americas: </w:t>
      </w:r>
      <w:r>
        <w:t>mobile: + 507</w:t>
      </w:r>
      <w:r>
        <w:rPr>
          <w:spacing w:val="-12"/>
        </w:rPr>
        <w:t xml:space="preserve"> </w:t>
      </w:r>
      <w:r>
        <w:t>-6670-7377</w:t>
      </w:r>
    </w:p>
    <w:p w14:paraId="31472822" w14:textId="77777777" w:rsidR="00DC259D" w:rsidRDefault="00343251">
      <w:pPr>
        <w:pStyle w:val="ListParagraph"/>
        <w:numPr>
          <w:ilvl w:val="0"/>
          <w:numId w:val="7"/>
        </w:numPr>
        <w:tabs>
          <w:tab w:val="left" w:pos="618"/>
          <w:tab w:val="left" w:pos="619"/>
        </w:tabs>
        <w:spacing w:line="274" w:lineRule="exact"/>
        <w:ind w:left="618" w:hanging="400"/>
      </w:pPr>
      <w:r>
        <w:rPr>
          <w:b/>
        </w:rPr>
        <w:t xml:space="preserve">HR Health Officer </w:t>
      </w:r>
      <w:r>
        <w:t>(mobile +41-79-217 33</w:t>
      </w:r>
      <w:r>
        <w:rPr>
          <w:spacing w:val="-8"/>
        </w:rPr>
        <w:t xml:space="preserve"> </w:t>
      </w:r>
      <w:r>
        <w:t>19)</w:t>
      </w:r>
    </w:p>
    <w:p w14:paraId="11DB5F72" w14:textId="77777777" w:rsidR="00DC259D" w:rsidRDefault="00343251">
      <w:pPr>
        <w:pStyle w:val="ListParagraph"/>
        <w:numPr>
          <w:ilvl w:val="0"/>
          <w:numId w:val="7"/>
        </w:numPr>
        <w:tabs>
          <w:tab w:val="left" w:pos="618"/>
          <w:tab w:val="left" w:pos="619"/>
        </w:tabs>
        <w:spacing w:line="274" w:lineRule="exact"/>
        <w:ind w:left="618" w:hanging="400"/>
      </w:pPr>
      <w:r>
        <w:rPr>
          <w:b/>
        </w:rPr>
        <w:t>Secretariat</w:t>
      </w:r>
      <w:r>
        <w:rPr>
          <w:b/>
          <w:spacing w:val="-3"/>
        </w:rPr>
        <w:t xml:space="preserve"> </w:t>
      </w:r>
      <w:r>
        <w:rPr>
          <w:b/>
        </w:rPr>
        <w:t>Security Officer</w:t>
      </w:r>
      <w:r>
        <w:t>,</w:t>
      </w:r>
      <w:r>
        <w:rPr>
          <w:spacing w:val="-6"/>
        </w:rPr>
        <w:t xml:space="preserve"> </w:t>
      </w:r>
      <w:r>
        <w:t>Mobile</w:t>
      </w:r>
      <w:r>
        <w:rPr>
          <w:spacing w:val="-2"/>
        </w:rPr>
        <w:t xml:space="preserve"> </w:t>
      </w:r>
      <w:r>
        <w:t>+41</w:t>
      </w:r>
      <w:r>
        <w:rPr>
          <w:spacing w:val="-4"/>
        </w:rPr>
        <w:t xml:space="preserve"> </w:t>
      </w:r>
      <w:r>
        <w:t>79 217</w:t>
      </w:r>
      <w:r>
        <w:rPr>
          <w:spacing w:val="-5"/>
        </w:rPr>
        <w:t xml:space="preserve"> </w:t>
      </w:r>
      <w:r>
        <w:t>33 71, +41</w:t>
      </w:r>
      <w:r>
        <w:rPr>
          <w:spacing w:val="-5"/>
        </w:rPr>
        <w:t xml:space="preserve"> </w:t>
      </w:r>
      <w:r>
        <w:t>79 251 80 15, +41</w:t>
      </w:r>
      <w:r>
        <w:rPr>
          <w:spacing w:val="-5"/>
        </w:rPr>
        <w:t xml:space="preserve"> </w:t>
      </w:r>
      <w:r>
        <w:t>79</w:t>
      </w:r>
      <w:r>
        <w:rPr>
          <w:spacing w:val="-5"/>
        </w:rPr>
        <w:t xml:space="preserve"> </w:t>
      </w:r>
      <w:r>
        <w:t>308</w:t>
      </w:r>
      <w:r>
        <w:rPr>
          <w:spacing w:val="-5"/>
        </w:rPr>
        <w:t xml:space="preserve"> </w:t>
      </w:r>
      <w:r>
        <w:t>98</w:t>
      </w:r>
      <w:r>
        <w:rPr>
          <w:spacing w:val="1"/>
        </w:rPr>
        <w:t xml:space="preserve"> </w:t>
      </w:r>
      <w:r>
        <w:t>42</w:t>
      </w:r>
    </w:p>
    <w:p w14:paraId="27E949A5" w14:textId="77777777" w:rsidR="00DC259D" w:rsidRDefault="00DC259D">
      <w:pPr>
        <w:pStyle w:val="BodyText"/>
      </w:pPr>
    </w:p>
    <w:p w14:paraId="3BBAFF61" w14:textId="77777777" w:rsidR="00DC259D" w:rsidRDefault="00343251">
      <w:pPr>
        <w:pStyle w:val="ListParagraph"/>
        <w:numPr>
          <w:ilvl w:val="1"/>
          <w:numId w:val="8"/>
        </w:numPr>
        <w:tabs>
          <w:tab w:val="left" w:pos="1008"/>
        </w:tabs>
        <w:ind w:right="216"/>
        <w:jc w:val="both"/>
      </w:pPr>
      <w:r>
        <w:t>The decision as to whether an international medical-e</w:t>
      </w:r>
      <w:r>
        <w:t>vacuation is required for any RC/RC personnel is to be taken by the Regional Director, in consultation with, or on the advice received from, a healthcare</w:t>
      </w:r>
      <w:r>
        <w:rPr>
          <w:spacing w:val="-16"/>
        </w:rPr>
        <w:t xml:space="preserve"> </w:t>
      </w:r>
      <w:r>
        <w:t>professional.</w:t>
      </w:r>
    </w:p>
    <w:p w14:paraId="0FE40E2C" w14:textId="77777777" w:rsidR="00DC259D" w:rsidRDefault="00DC259D">
      <w:pPr>
        <w:pStyle w:val="BodyText"/>
        <w:spacing w:before="2"/>
      </w:pPr>
    </w:p>
    <w:p w14:paraId="3B0070F9" w14:textId="77777777" w:rsidR="00DC259D" w:rsidRDefault="00343251">
      <w:pPr>
        <w:pStyle w:val="ListParagraph"/>
        <w:numPr>
          <w:ilvl w:val="0"/>
          <w:numId w:val="8"/>
        </w:numPr>
        <w:tabs>
          <w:tab w:val="left" w:pos="647"/>
          <w:tab w:val="left" w:pos="648"/>
        </w:tabs>
        <w:ind w:left="647" w:hanging="429"/>
      </w:pPr>
      <w:r>
        <w:t xml:space="preserve">In case of severe illness or injury occurring to any RC/RC personnel </w:t>
      </w:r>
      <w:r>
        <w:rPr>
          <w:b/>
        </w:rPr>
        <w:t>in the</w:t>
      </w:r>
      <w:r>
        <w:rPr>
          <w:b/>
          <w:spacing w:val="-21"/>
        </w:rPr>
        <w:t xml:space="preserve"> </w:t>
      </w:r>
      <w:r>
        <w:rPr>
          <w:b/>
        </w:rPr>
        <w:t>field</w:t>
      </w:r>
      <w:r>
        <w:t>:</w:t>
      </w:r>
    </w:p>
    <w:p w14:paraId="1AFAC2C5" w14:textId="77777777" w:rsidR="00DC259D" w:rsidRDefault="00DC259D">
      <w:pPr>
        <w:sectPr w:rsidR="00DC259D">
          <w:pgSz w:w="11910" w:h="16840"/>
          <w:pgMar w:top="1360" w:right="1480" w:bottom="280" w:left="1480" w:header="720" w:footer="720" w:gutter="0"/>
          <w:cols w:space="720"/>
        </w:sectPr>
      </w:pPr>
    </w:p>
    <w:p w14:paraId="210ECFE4" w14:textId="77777777" w:rsidR="00DC259D" w:rsidRDefault="00343251">
      <w:pPr>
        <w:pStyle w:val="ListParagraph"/>
        <w:numPr>
          <w:ilvl w:val="1"/>
          <w:numId w:val="8"/>
        </w:numPr>
        <w:tabs>
          <w:tab w:val="left" w:pos="1008"/>
        </w:tabs>
        <w:spacing w:before="39"/>
        <w:ind w:right="219"/>
        <w:jc w:val="both"/>
      </w:pPr>
      <w:r>
        <w:lastRenderedPageBreak/>
        <w:t>RC/RC personnel must seek medical attention at the nearest appropriate medical facility. Transport to the medical facility is to be undertaken by the most effe</w:t>
      </w:r>
      <w:r>
        <w:t>ctive means possible, including transfer by</w:t>
      </w:r>
      <w:r>
        <w:rPr>
          <w:spacing w:val="-12"/>
        </w:rPr>
        <w:t xml:space="preserve"> </w:t>
      </w:r>
      <w:r>
        <w:t>road.</w:t>
      </w:r>
    </w:p>
    <w:p w14:paraId="504A2CE0" w14:textId="77777777" w:rsidR="00DC259D" w:rsidRDefault="00343251">
      <w:pPr>
        <w:pStyle w:val="ListParagraph"/>
        <w:numPr>
          <w:ilvl w:val="1"/>
          <w:numId w:val="8"/>
        </w:numPr>
        <w:tabs>
          <w:tab w:val="left" w:pos="1008"/>
        </w:tabs>
        <w:spacing w:before="1"/>
        <w:ind w:right="216"/>
        <w:jc w:val="both"/>
      </w:pPr>
      <w:r>
        <w:t>The Regional Director or delegated authority, acting on the advice of a healthcare professional, may authorise an in-country or international air-evacuation on medical grounds.</w:t>
      </w:r>
    </w:p>
    <w:p w14:paraId="48A87F6A" w14:textId="77777777" w:rsidR="00DC259D" w:rsidRDefault="00343251">
      <w:pPr>
        <w:pStyle w:val="ListParagraph"/>
        <w:numPr>
          <w:ilvl w:val="1"/>
          <w:numId w:val="8"/>
        </w:numPr>
        <w:tabs>
          <w:tab w:val="left" w:pos="1008"/>
        </w:tabs>
        <w:spacing w:before="1"/>
        <w:ind w:right="219"/>
        <w:jc w:val="both"/>
      </w:pPr>
      <w:r>
        <w:t xml:space="preserve">Where the advice of a healthcare professional is unavailable, the Director may </w:t>
      </w:r>
      <w:r>
        <w:t>use his/her discretion to authorise an in-country or international</w:t>
      </w:r>
      <w:r>
        <w:rPr>
          <w:spacing w:val="-20"/>
        </w:rPr>
        <w:t xml:space="preserve"> </w:t>
      </w:r>
      <w:r>
        <w:t>air-evacuation.</w:t>
      </w:r>
    </w:p>
    <w:p w14:paraId="032CF0E2" w14:textId="77777777" w:rsidR="00DC259D" w:rsidRDefault="00DC259D">
      <w:pPr>
        <w:pStyle w:val="BodyText"/>
      </w:pPr>
    </w:p>
    <w:p w14:paraId="6E21CCBD" w14:textId="77777777" w:rsidR="00DC259D" w:rsidRDefault="00DC259D">
      <w:pPr>
        <w:pStyle w:val="BodyText"/>
        <w:spacing w:before="2"/>
      </w:pPr>
    </w:p>
    <w:p w14:paraId="21B8692C" w14:textId="77777777" w:rsidR="00DC259D" w:rsidRDefault="00343251">
      <w:pPr>
        <w:pStyle w:val="ListParagraph"/>
        <w:numPr>
          <w:ilvl w:val="0"/>
          <w:numId w:val="8"/>
        </w:numPr>
        <w:tabs>
          <w:tab w:val="left" w:pos="647"/>
          <w:tab w:val="left" w:pos="648"/>
        </w:tabs>
        <w:spacing w:line="480" w:lineRule="auto"/>
        <w:ind w:left="219" w:right="2294" w:firstLine="0"/>
      </w:pPr>
      <w:r>
        <w:t>In case of severe illness or injury occurring to any RC/RC personnel: RC/RC personnel must immediately contact the following</w:t>
      </w:r>
      <w:r>
        <w:rPr>
          <w:spacing w:val="-15"/>
        </w:rPr>
        <w:t xml:space="preserve"> </w:t>
      </w:r>
      <w:r>
        <w:t>people:</w:t>
      </w:r>
    </w:p>
    <w:p w14:paraId="3AA786CA" w14:textId="77777777" w:rsidR="00DC259D" w:rsidRDefault="00343251">
      <w:pPr>
        <w:pStyle w:val="ListParagraph"/>
        <w:numPr>
          <w:ilvl w:val="0"/>
          <w:numId w:val="6"/>
        </w:numPr>
        <w:tabs>
          <w:tab w:val="left" w:pos="2381"/>
        </w:tabs>
        <w:ind w:right="4079"/>
      </w:pPr>
      <w:r>
        <w:t>Americas Regional Director: Walter Cot</w:t>
      </w:r>
      <w:r>
        <w:t>te</w:t>
      </w:r>
      <w:r>
        <w:rPr>
          <w:spacing w:val="-3"/>
        </w:rPr>
        <w:t xml:space="preserve"> </w:t>
      </w:r>
      <w:r>
        <w:t>W.</w:t>
      </w:r>
    </w:p>
    <w:p w14:paraId="47EACA00" w14:textId="77777777" w:rsidR="00DC259D" w:rsidRDefault="00343251">
      <w:pPr>
        <w:pStyle w:val="BodyText"/>
        <w:ind w:left="2380"/>
      </w:pPr>
      <w:r>
        <w:t>+507-6670-7377 – mobile</w:t>
      </w:r>
    </w:p>
    <w:p w14:paraId="15543AF1" w14:textId="77777777" w:rsidR="00DC259D" w:rsidRDefault="00343251">
      <w:pPr>
        <w:pStyle w:val="BodyText"/>
        <w:ind w:left="2380"/>
      </w:pPr>
      <w:r>
        <w:t>+507 317-3050 ARO ext 252</w:t>
      </w:r>
    </w:p>
    <w:p w14:paraId="5B65FA54" w14:textId="77777777" w:rsidR="00DC259D" w:rsidRDefault="00343251">
      <w:pPr>
        <w:pStyle w:val="BodyText"/>
        <w:ind w:left="2380"/>
      </w:pPr>
      <w:hyperlink r:id="rId9">
        <w:r>
          <w:rPr>
            <w:color w:val="0000FF"/>
            <w:u w:val="single" w:color="0000FF"/>
          </w:rPr>
          <w:t>Walter.cotte@ifrc.org</w:t>
        </w:r>
      </w:hyperlink>
    </w:p>
    <w:p w14:paraId="72414CFE" w14:textId="77777777" w:rsidR="00DC259D" w:rsidRDefault="00DC259D">
      <w:pPr>
        <w:pStyle w:val="BodyText"/>
        <w:spacing w:before="3"/>
        <w:rPr>
          <w:sz w:val="17"/>
        </w:rPr>
      </w:pPr>
    </w:p>
    <w:p w14:paraId="4E339C5E" w14:textId="77777777" w:rsidR="00DC259D" w:rsidRDefault="00343251">
      <w:pPr>
        <w:pStyle w:val="ListParagraph"/>
        <w:numPr>
          <w:ilvl w:val="0"/>
          <w:numId w:val="6"/>
        </w:numPr>
        <w:tabs>
          <w:tab w:val="left" w:pos="2381"/>
        </w:tabs>
        <w:spacing w:before="56"/>
        <w:ind w:hanging="361"/>
      </w:pPr>
      <w:r>
        <w:t>Americas Region Security Focal</w:t>
      </w:r>
      <w:r>
        <w:rPr>
          <w:spacing w:val="-9"/>
        </w:rPr>
        <w:t xml:space="preserve"> </w:t>
      </w:r>
      <w:r>
        <w:t>Point</w:t>
      </w:r>
    </w:p>
    <w:p w14:paraId="2D0291CC" w14:textId="77777777" w:rsidR="00DC259D" w:rsidRDefault="00343251">
      <w:pPr>
        <w:pStyle w:val="BodyText"/>
        <w:ind w:left="2380"/>
      </w:pPr>
      <w:r>
        <w:t>+507-6949-5546</w:t>
      </w:r>
    </w:p>
    <w:p w14:paraId="56A01C2B" w14:textId="77777777" w:rsidR="00DC259D" w:rsidRDefault="00343251">
      <w:pPr>
        <w:pStyle w:val="BodyText"/>
        <w:spacing w:before="1"/>
        <w:ind w:left="2380"/>
      </w:pPr>
      <w:hyperlink r:id="rId10">
        <w:r>
          <w:rPr>
            <w:color w:val="0000FF"/>
            <w:u w:val="single" w:color="0000FF"/>
          </w:rPr>
          <w:t>jorge.zequeira@ifrc.org</w:t>
        </w:r>
      </w:hyperlink>
    </w:p>
    <w:p w14:paraId="57658E63" w14:textId="77777777" w:rsidR="00DC259D" w:rsidRDefault="00343251">
      <w:pPr>
        <w:pStyle w:val="BodyText"/>
        <w:ind w:left="2020"/>
      </w:pPr>
      <w:r>
        <w:t>3-</w:t>
      </w:r>
    </w:p>
    <w:p w14:paraId="6E1453F6" w14:textId="77777777" w:rsidR="00DC259D" w:rsidRDefault="00343251">
      <w:pPr>
        <w:pStyle w:val="BodyText"/>
        <w:spacing w:before="1"/>
        <w:ind w:left="2380" w:right="3966"/>
      </w:pPr>
      <w:r>
        <w:t>Geneva Health Officer (GHO) Hannele Haggman</w:t>
      </w:r>
    </w:p>
    <w:p w14:paraId="1CE60911" w14:textId="77777777" w:rsidR="00DC259D" w:rsidRPr="00343251" w:rsidRDefault="00343251">
      <w:pPr>
        <w:pStyle w:val="BodyText"/>
        <w:ind w:left="2380"/>
        <w:rPr>
          <w:lang w:val="fr-FR"/>
        </w:rPr>
      </w:pPr>
      <w:r w:rsidRPr="00343251">
        <w:rPr>
          <w:lang w:val="fr-FR"/>
        </w:rPr>
        <w:t>DDI: (+41) 22 730 4222</w:t>
      </w:r>
    </w:p>
    <w:p w14:paraId="3FF69F07" w14:textId="77777777" w:rsidR="00DC259D" w:rsidRPr="00343251" w:rsidRDefault="00343251">
      <w:pPr>
        <w:pStyle w:val="BodyText"/>
        <w:ind w:left="2380"/>
        <w:rPr>
          <w:lang w:val="fr-FR"/>
        </w:rPr>
      </w:pPr>
      <w:r w:rsidRPr="00343251">
        <w:rPr>
          <w:lang w:val="fr-FR"/>
        </w:rPr>
        <w:t>Cell: (+41) 79 217 3319</w:t>
      </w:r>
    </w:p>
    <w:p w14:paraId="733F9ED0" w14:textId="77777777" w:rsidR="00DC259D" w:rsidRPr="00343251" w:rsidRDefault="00343251">
      <w:pPr>
        <w:pStyle w:val="BodyText"/>
        <w:spacing w:before="1"/>
        <w:ind w:left="2380"/>
        <w:rPr>
          <w:lang w:val="fr-FR"/>
        </w:rPr>
      </w:pPr>
      <w:hyperlink r:id="rId11">
        <w:r w:rsidRPr="00343251">
          <w:rPr>
            <w:color w:val="0000FF"/>
            <w:u w:val="single" w:color="0000FF"/>
            <w:lang w:val="fr-FR"/>
          </w:rPr>
          <w:t>hannele.haggman@ifrc.org</w:t>
        </w:r>
      </w:hyperlink>
    </w:p>
    <w:p w14:paraId="6ABC9882" w14:textId="77777777" w:rsidR="00DC259D" w:rsidRPr="00343251" w:rsidRDefault="00DC259D">
      <w:pPr>
        <w:pStyle w:val="BodyText"/>
        <w:rPr>
          <w:sz w:val="20"/>
          <w:lang w:val="fr-FR"/>
        </w:rPr>
      </w:pPr>
    </w:p>
    <w:p w14:paraId="6033924F" w14:textId="77777777" w:rsidR="00DC259D" w:rsidRPr="00343251" w:rsidRDefault="00DC259D">
      <w:pPr>
        <w:pStyle w:val="BodyText"/>
        <w:spacing w:before="5"/>
        <w:rPr>
          <w:sz w:val="19"/>
          <w:lang w:val="fr-FR"/>
        </w:rPr>
      </w:pPr>
    </w:p>
    <w:p w14:paraId="3580CDCC" w14:textId="77777777" w:rsidR="00DC259D" w:rsidRDefault="00343251">
      <w:pPr>
        <w:pStyle w:val="Heading2"/>
        <w:numPr>
          <w:ilvl w:val="0"/>
          <w:numId w:val="9"/>
        </w:numPr>
        <w:tabs>
          <w:tab w:val="left" w:pos="489"/>
        </w:tabs>
        <w:spacing w:before="57"/>
        <w:ind w:left="488" w:hanging="270"/>
      </w:pPr>
      <w:r>
        <w:t>Activation of Medical Evacuation</w:t>
      </w:r>
      <w:r>
        <w:rPr>
          <w:spacing w:val="-4"/>
        </w:rPr>
        <w:t xml:space="preserve"> </w:t>
      </w:r>
      <w:r>
        <w:t>Procedure:</w:t>
      </w:r>
    </w:p>
    <w:p w14:paraId="2963D092" w14:textId="77777777" w:rsidR="00DC259D" w:rsidRDefault="00DC259D">
      <w:pPr>
        <w:pStyle w:val="BodyText"/>
        <w:rPr>
          <w:b/>
        </w:rPr>
      </w:pPr>
    </w:p>
    <w:p w14:paraId="7545331F" w14:textId="77777777" w:rsidR="00DC259D" w:rsidRDefault="00343251">
      <w:pPr>
        <w:spacing w:line="273" w:lineRule="auto"/>
        <w:ind w:left="219" w:right="393"/>
        <w:rPr>
          <w:b/>
          <w:i/>
        </w:rPr>
      </w:pPr>
      <w:r>
        <w:rPr>
          <w:b/>
          <w:i/>
        </w:rPr>
        <w:t>Note: The assistance company for IFRC contracted delegates is International SOS. Seconded delegates and visitors might have other assistance and insurance companies.</w:t>
      </w:r>
    </w:p>
    <w:p w14:paraId="7AC73467" w14:textId="77777777" w:rsidR="00DC259D" w:rsidRDefault="00DC259D">
      <w:pPr>
        <w:pStyle w:val="BodyText"/>
        <w:spacing w:before="9"/>
        <w:rPr>
          <w:b/>
          <w:i/>
          <w:sz w:val="16"/>
        </w:rPr>
      </w:pPr>
    </w:p>
    <w:p w14:paraId="47325545" w14:textId="77777777" w:rsidR="00DC259D" w:rsidRDefault="00343251">
      <w:pPr>
        <w:pStyle w:val="BodyText"/>
        <w:ind w:left="940" w:right="393" w:hanging="360"/>
      </w:pPr>
      <w:r>
        <w:rPr>
          <w:b/>
        </w:rPr>
        <w:t xml:space="preserve">6- </w:t>
      </w:r>
      <w:r>
        <w:t>To activate the SOS medical evacuation procedure, the  Regional  Director,  or authori</w:t>
      </w:r>
      <w:r>
        <w:t>sed person, in coordination with the GHO, must</w:t>
      </w:r>
      <w:r>
        <w:rPr>
          <w:spacing w:val="-28"/>
        </w:rPr>
        <w:t xml:space="preserve"> </w:t>
      </w:r>
      <w:r>
        <w:t>contact:</w:t>
      </w:r>
    </w:p>
    <w:p w14:paraId="70FE09A9" w14:textId="77777777" w:rsidR="00DC259D" w:rsidRDefault="00DC259D">
      <w:pPr>
        <w:pStyle w:val="BodyText"/>
        <w:spacing w:before="1"/>
      </w:pPr>
    </w:p>
    <w:p w14:paraId="5CC5912D" w14:textId="77777777" w:rsidR="00DC259D" w:rsidRDefault="00343251">
      <w:pPr>
        <w:pStyle w:val="ListParagraph"/>
        <w:numPr>
          <w:ilvl w:val="0"/>
          <w:numId w:val="5"/>
        </w:numPr>
        <w:tabs>
          <w:tab w:val="left" w:pos="1008"/>
        </w:tabs>
        <w:ind w:right="216"/>
        <w:jc w:val="both"/>
        <w:rPr>
          <w:color w:val="FF0000"/>
        </w:rPr>
      </w:pPr>
      <w:r>
        <w:rPr>
          <w:i/>
          <w:color w:val="FF0000"/>
        </w:rPr>
        <w:t xml:space="preserve">International SOS Medecins </w:t>
      </w:r>
      <w:r>
        <w:rPr>
          <w:color w:val="FF0000"/>
        </w:rPr>
        <w:t>(+41) 22 785 6464 (Switzerland Alarm Centre) and request a medical evacuation”. The following information and/or documents are required to request an</w:t>
      </w:r>
      <w:r>
        <w:rPr>
          <w:color w:val="FF0000"/>
          <w:spacing w:val="-8"/>
        </w:rPr>
        <w:t xml:space="preserve"> </w:t>
      </w:r>
      <w:r>
        <w:rPr>
          <w:color w:val="FF0000"/>
        </w:rPr>
        <w:t>air-evacuation:</w:t>
      </w:r>
    </w:p>
    <w:p w14:paraId="225F640F" w14:textId="77777777" w:rsidR="00DC259D" w:rsidRDefault="00343251">
      <w:pPr>
        <w:pStyle w:val="ListParagraph"/>
        <w:numPr>
          <w:ilvl w:val="1"/>
          <w:numId w:val="5"/>
        </w:numPr>
        <w:tabs>
          <w:tab w:val="left" w:pos="1482"/>
          <w:tab w:val="left" w:pos="1483"/>
        </w:tabs>
        <w:spacing w:before="1" w:line="266" w:lineRule="exact"/>
        <w:ind w:left="1482" w:hanging="409"/>
      </w:pPr>
      <w:r>
        <w:t xml:space="preserve">Name, </w:t>
      </w:r>
      <w:r>
        <w:t>age, sex and nationality of the RC/RC personnel requiring</w:t>
      </w:r>
      <w:r>
        <w:rPr>
          <w:spacing w:val="-20"/>
        </w:rPr>
        <w:t xml:space="preserve"> </w:t>
      </w:r>
      <w:r>
        <w:t>air-evacuation</w:t>
      </w:r>
    </w:p>
    <w:p w14:paraId="408E5ED4" w14:textId="77777777" w:rsidR="00DC259D" w:rsidRDefault="00343251">
      <w:pPr>
        <w:pStyle w:val="ListParagraph"/>
        <w:numPr>
          <w:ilvl w:val="1"/>
          <w:numId w:val="5"/>
        </w:numPr>
        <w:tabs>
          <w:tab w:val="left" w:pos="1435"/>
        </w:tabs>
        <w:spacing w:line="266" w:lineRule="exact"/>
        <w:ind w:hanging="361"/>
      </w:pPr>
      <w:r>
        <w:t>Reasons for the air-evacuation</w:t>
      </w:r>
      <w:r>
        <w:rPr>
          <w:spacing w:val="-10"/>
        </w:rPr>
        <w:t xml:space="preserve"> </w:t>
      </w:r>
      <w:r>
        <w:t>request</w:t>
      </w:r>
    </w:p>
    <w:p w14:paraId="30D8BA84" w14:textId="77777777" w:rsidR="00DC259D" w:rsidRDefault="00343251">
      <w:pPr>
        <w:pStyle w:val="ListParagraph"/>
        <w:numPr>
          <w:ilvl w:val="1"/>
          <w:numId w:val="5"/>
        </w:numPr>
        <w:tabs>
          <w:tab w:val="left" w:pos="1435"/>
        </w:tabs>
        <w:ind w:hanging="361"/>
      </w:pPr>
      <w:r>
        <w:t>Details of the RC/RC personnel’s</w:t>
      </w:r>
      <w:r>
        <w:rPr>
          <w:spacing w:val="-9"/>
        </w:rPr>
        <w:t xml:space="preserve"> </w:t>
      </w:r>
      <w:r>
        <w:t>condition</w:t>
      </w:r>
    </w:p>
    <w:p w14:paraId="05782915" w14:textId="77777777" w:rsidR="00DC259D" w:rsidRDefault="00343251">
      <w:pPr>
        <w:pStyle w:val="ListParagraph"/>
        <w:numPr>
          <w:ilvl w:val="1"/>
          <w:numId w:val="5"/>
        </w:numPr>
        <w:tabs>
          <w:tab w:val="left" w:pos="1435"/>
        </w:tabs>
        <w:spacing w:before="1"/>
        <w:ind w:hanging="361"/>
      </w:pPr>
      <w:r>
        <w:t>The RC/RC personnel’s passport, vaccination card, insurance card (if</w:t>
      </w:r>
      <w:r>
        <w:rPr>
          <w:spacing w:val="5"/>
        </w:rPr>
        <w:t xml:space="preserve"> </w:t>
      </w:r>
      <w:r>
        <w:t>possible),</w:t>
      </w:r>
    </w:p>
    <w:p w14:paraId="6DCCB6E9" w14:textId="77777777" w:rsidR="00DC259D" w:rsidRDefault="00343251">
      <w:pPr>
        <w:pStyle w:val="BodyText"/>
        <w:ind w:left="1434"/>
      </w:pPr>
      <w:r>
        <w:t>and any other relevant information i.e. referral letter from the physician.</w:t>
      </w:r>
    </w:p>
    <w:p w14:paraId="6191EFE5" w14:textId="77777777" w:rsidR="00DC259D" w:rsidRDefault="00343251">
      <w:pPr>
        <w:pStyle w:val="ListParagraph"/>
        <w:numPr>
          <w:ilvl w:val="1"/>
          <w:numId w:val="5"/>
        </w:numPr>
        <w:tabs>
          <w:tab w:val="left" w:pos="1435"/>
        </w:tabs>
        <w:ind w:hanging="361"/>
      </w:pPr>
      <w:r>
        <w:t>If the RC/RC personnel has been treated at a medical facility, the</w:t>
      </w:r>
      <w:r>
        <w:rPr>
          <w:spacing w:val="42"/>
        </w:rPr>
        <w:t xml:space="preserve"> </w:t>
      </w:r>
      <w:r>
        <w:t>healthcare</w:t>
      </w:r>
    </w:p>
    <w:p w14:paraId="36AD09B8" w14:textId="77777777" w:rsidR="00DC259D" w:rsidRDefault="00343251">
      <w:pPr>
        <w:pStyle w:val="BodyText"/>
        <w:spacing w:before="1"/>
        <w:ind w:left="1434"/>
      </w:pPr>
      <w:r>
        <w:t>professional’s name an</w:t>
      </w:r>
      <w:r>
        <w:t>d contact number and the medical report.</w:t>
      </w:r>
    </w:p>
    <w:p w14:paraId="275AB668" w14:textId="77777777" w:rsidR="00DC259D" w:rsidRDefault="00DC259D">
      <w:pPr>
        <w:sectPr w:rsidR="00DC259D">
          <w:pgSz w:w="11910" w:h="16840"/>
          <w:pgMar w:top="1360" w:right="1480" w:bottom="280" w:left="1480" w:header="720" w:footer="720" w:gutter="0"/>
          <w:cols w:space="720"/>
        </w:sectPr>
      </w:pPr>
    </w:p>
    <w:p w14:paraId="5E147019" w14:textId="77777777" w:rsidR="00DC259D" w:rsidRDefault="00343251">
      <w:pPr>
        <w:pStyle w:val="ListParagraph"/>
        <w:numPr>
          <w:ilvl w:val="0"/>
          <w:numId w:val="5"/>
        </w:numPr>
        <w:tabs>
          <w:tab w:val="left" w:pos="1008"/>
        </w:tabs>
        <w:spacing w:before="39"/>
        <w:ind w:right="213"/>
        <w:jc w:val="both"/>
        <w:rPr>
          <w:color w:val="FF0000"/>
        </w:rPr>
      </w:pPr>
      <w:r>
        <w:rPr>
          <w:color w:val="FF0000"/>
        </w:rPr>
        <w:lastRenderedPageBreak/>
        <w:t xml:space="preserve">If the staff member is the Officer employed as Staff on Loan of the Spanish Red Cross, </w:t>
      </w:r>
      <w:r>
        <w:rPr>
          <w:i/>
          <w:color w:val="FF0000"/>
        </w:rPr>
        <w:t>ERV medical assistance</w:t>
      </w:r>
      <w:r>
        <w:rPr>
          <w:color w:val="FF0000"/>
        </w:rPr>
        <w:t>, (+34 913 441 155) should be contacted with the following information:</w:t>
      </w:r>
    </w:p>
    <w:p w14:paraId="511D5163" w14:textId="77777777" w:rsidR="00DC259D" w:rsidRDefault="00343251">
      <w:pPr>
        <w:pStyle w:val="ListParagraph"/>
        <w:numPr>
          <w:ilvl w:val="1"/>
          <w:numId w:val="5"/>
        </w:numPr>
        <w:tabs>
          <w:tab w:val="left" w:pos="1435"/>
        </w:tabs>
        <w:spacing w:before="1"/>
        <w:ind w:hanging="361"/>
        <w:rPr>
          <w:color w:val="FF0000"/>
        </w:rPr>
      </w:pPr>
      <w:r>
        <w:rPr>
          <w:color w:val="FF0000"/>
        </w:rPr>
        <w:t>Insurance Policy num</w:t>
      </w:r>
      <w:r>
        <w:rPr>
          <w:color w:val="FF0000"/>
        </w:rPr>
        <w:t>ber</w:t>
      </w:r>
      <w:r>
        <w:rPr>
          <w:color w:val="FF0000"/>
          <w:spacing w:val="-7"/>
        </w:rPr>
        <w:t xml:space="preserve"> </w:t>
      </w:r>
      <w:r>
        <w:rPr>
          <w:color w:val="FF0000"/>
        </w:rPr>
        <w:t>07691000099</w:t>
      </w:r>
    </w:p>
    <w:p w14:paraId="6CC828CA" w14:textId="77777777" w:rsidR="00DC259D" w:rsidRDefault="00343251">
      <w:pPr>
        <w:pStyle w:val="ListParagraph"/>
        <w:numPr>
          <w:ilvl w:val="1"/>
          <w:numId w:val="5"/>
        </w:numPr>
        <w:tabs>
          <w:tab w:val="left" w:pos="1435"/>
        </w:tabs>
        <w:spacing w:before="1"/>
        <w:ind w:hanging="361"/>
        <w:rPr>
          <w:color w:val="FF0000"/>
        </w:rPr>
      </w:pPr>
      <w:r>
        <w:rPr>
          <w:color w:val="FF0000"/>
        </w:rPr>
        <w:t>Name, age, sex and</w:t>
      </w:r>
      <w:r>
        <w:rPr>
          <w:color w:val="FF0000"/>
          <w:spacing w:val="-13"/>
        </w:rPr>
        <w:t xml:space="preserve"> </w:t>
      </w:r>
      <w:r>
        <w:rPr>
          <w:color w:val="FF0000"/>
        </w:rPr>
        <w:t>nationality.</w:t>
      </w:r>
    </w:p>
    <w:p w14:paraId="55D1C7D1" w14:textId="77777777" w:rsidR="00DC259D" w:rsidRDefault="00343251">
      <w:pPr>
        <w:pStyle w:val="ListParagraph"/>
        <w:numPr>
          <w:ilvl w:val="1"/>
          <w:numId w:val="5"/>
        </w:numPr>
        <w:tabs>
          <w:tab w:val="left" w:pos="1435"/>
        </w:tabs>
        <w:ind w:hanging="361"/>
        <w:rPr>
          <w:color w:val="FF0000"/>
        </w:rPr>
      </w:pPr>
      <w:r>
        <w:rPr>
          <w:color w:val="FF0000"/>
        </w:rPr>
        <w:t>Reasons for the</w:t>
      </w:r>
      <w:r>
        <w:rPr>
          <w:color w:val="FF0000"/>
          <w:spacing w:val="-7"/>
        </w:rPr>
        <w:t xml:space="preserve"> </w:t>
      </w:r>
      <w:r>
        <w:rPr>
          <w:color w:val="FF0000"/>
        </w:rPr>
        <w:t>evacuation</w:t>
      </w:r>
    </w:p>
    <w:p w14:paraId="6BEB6F45" w14:textId="77777777" w:rsidR="00DC259D" w:rsidRDefault="00DC259D">
      <w:pPr>
        <w:pStyle w:val="BodyText"/>
        <w:spacing w:before="1"/>
      </w:pPr>
    </w:p>
    <w:p w14:paraId="42189BCF" w14:textId="77777777" w:rsidR="00DC259D" w:rsidRDefault="00343251">
      <w:pPr>
        <w:pStyle w:val="ListParagraph"/>
        <w:numPr>
          <w:ilvl w:val="0"/>
          <w:numId w:val="5"/>
        </w:numPr>
        <w:tabs>
          <w:tab w:val="left" w:pos="1008"/>
        </w:tabs>
        <w:ind w:right="218"/>
        <w:jc w:val="both"/>
      </w:pPr>
      <w:r>
        <w:rPr>
          <w:color w:val="00AF50"/>
        </w:rPr>
        <w:t xml:space="preserve">The Regional Director </w:t>
      </w:r>
      <w:r>
        <w:t>must inform the Geneva Health Officer (GHO) or the Geneva Duty Officer (GDO) as soon as the medical -evacuation procedure is to be</w:t>
      </w:r>
      <w:r>
        <w:rPr>
          <w:spacing w:val="-21"/>
        </w:rPr>
        <w:t xml:space="preserve"> </w:t>
      </w:r>
      <w:r>
        <w:t>invoked:</w:t>
      </w:r>
    </w:p>
    <w:p w14:paraId="451E23D9" w14:textId="77777777" w:rsidR="00DC259D" w:rsidRDefault="00DC259D">
      <w:pPr>
        <w:pStyle w:val="BodyText"/>
        <w:spacing w:before="1"/>
      </w:pPr>
    </w:p>
    <w:p w14:paraId="305218E5" w14:textId="77777777" w:rsidR="00DC259D" w:rsidRDefault="00343251">
      <w:pPr>
        <w:pStyle w:val="BodyText"/>
        <w:ind w:left="1074"/>
      </w:pPr>
      <w:r>
        <w:t>GHO</w:t>
      </w:r>
    </w:p>
    <w:p w14:paraId="5891D398" w14:textId="77777777" w:rsidR="00DC259D" w:rsidRDefault="00343251">
      <w:pPr>
        <w:pStyle w:val="BodyText"/>
        <w:ind w:left="1074"/>
      </w:pPr>
      <w:r>
        <w:t>DDI: (+41) 22 730</w:t>
      </w:r>
      <w:r>
        <w:rPr>
          <w:spacing w:val="-13"/>
        </w:rPr>
        <w:t xml:space="preserve"> </w:t>
      </w:r>
      <w:r>
        <w:t>4417</w:t>
      </w:r>
    </w:p>
    <w:p w14:paraId="6D6F5637" w14:textId="77777777" w:rsidR="00DC259D" w:rsidRDefault="00343251">
      <w:pPr>
        <w:pStyle w:val="BodyText"/>
        <w:ind w:left="1074"/>
      </w:pPr>
      <w:r>
        <w:t>Cell: (+41) 79 217</w:t>
      </w:r>
      <w:r>
        <w:rPr>
          <w:spacing w:val="-16"/>
        </w:rPr>
        <w:t xml:space="preserve"> </w:t>
      </w:r>
      <w:r>
        <w:t>3319</w:t>
      </w:r>
    </w:p>
    <w:p w14:paraId="634B80AD" w14:textId="77777777" w:rsidR="00DC259D" w:rsidRDefault="00DC259D">
      <w:pPr>
        <w:pStyle w:val="BodyText"/>
      </w:pPr>
    </w:p>
    <w:p w14:paraId="6294610F" w14:textId="77777777" w:rsidR="00DC259D" w:rsidRDefault="00DC259D">
      <w:pPr>
        <w:pStyle w:val="BodyText"/>
        <w:spacing w:before="8"/>
        <w:rPr>
          <w:sz w:val="21"/>
        </w:rPr>
      </w:pPr>
    </w:p>
    <w:p w14:paraId="715C7215" w14:textId="77777777" w:rsidR="00DC259D" w:rsidRDefault="00343251">
      <w:pPr>
        <w:pStyle w:val="ListParagraph"/>
        <w:numPr>
          <w:ilvl w:val="1"/>
          <w:numId w:val="5"/>
        </w:numPr>
        <w:tabs>
          <w:tab w:val="left" w:pos="1435"/>
        </w:tabs>
        <w:spacing w:before="1"/>
        <w:ind w:right="219"/>
        <w:jc w:val="both"/>
      </w:pPr>
      <w:r>
        <w:t>The Head of Cluster Office / Regional Director must provide the Federation Secretariat with the name and contact details of the treating healthcare professional as soon as these are</w:t>
      </w:r>
      <w:r>
        <w:rPr>
          <w:spacing w:val="-13"/>
        </w:rPr>
        <w:t xml:space="preserve"> </w:t>
      </w:r>
      <w:r>
        <w:t>available.</w:t>
      </w:r>
    </w:p>
    <w:p w14:paraId="02919694" w14:textId="77777777" w:rsidR="00DC259D" w:rsidRDefault="00DC259D">
      <w:pPr>
        <w:pStyle w:val="BodyText"/>
        <w:spacing w:before="1"/>
      </w:pPr>
    </w:p>
    <w:p w14:paraId="264A647D" w14:textId="77777777" w:rsidR="00DC259D" w:rsidRDefault="00343251">
      <w:pPr>
        <w:pStyle w:val="ListParagraph"/>
        <w:numPr>
          <w:ilvl w:val="1"/>
          <w:numId w:val="5"/>
        </w:numPr>
        <w:tabs>
          <w:tab w:val="left" w:pos="1435"/>
        </w:tabs>
        <w:ind w:right="213"/>
        <w:jc w:val="both"/>
      </w:pPr>
      <w:r>
        <w:t>It is the role of the GHO to contact and liaise with the RC/RC</w:t>
      </w:r>
      <w:r>
        <w:t xml:space="preserve"> personnel’s insurance company. In some circumstances, this may be delegated to the National Society</w:t>
      </w:r>
      <w:r>
        <w:rPr>
          <w:spacing w:val="-4"/>
        </w:rPr>
        <w:t xml:space="preserve"> </w:t>
      </w:r>
      <w:r>
        <w:t>(NS).</w:t>
      </w:r>
    </w:p>
    <w:p w14:paraId="0EFDD626" w14:textId="77777777" w:rsidR="00DC259D" w:rsidRDefault="00DC259D">
      <w:pPr>
        <w:pStyle w:val="BodyText"/>
        <w:spacing w:before="1"/>
      </w:pPr>
    </w:p>
    <w:p w14:paraId="3B0D25E7" w14:textId="77777777" w:rsidR="00DC259D" w:rsidRDefault="00343251">
      <w:pPr>
        <w:pStyle w:val="ListParagraph"/>
        <w:numPr>
          <w:ilvl w:val="1"/>
          <w:numId w:val="5"/>
        </w:numPr>
        <w:tabs>
          <w:tab w:val="left" w:pos="1435"/>
        </w:tabs>
        <w:ind w:hanging="361"/>
      </w:pPr>
      <w:r>
        <w:t>It</w:t>
      </w:r>
      <w:r>
        <w:rPr>
          <w:spacing w:val="24"/>
        </w:rPr>
        <w:t xml:space="preserve"> </w:t>
      </w:r>
      <w:r>
        <w:t>is</w:t>
      </w:r>
      <w:r>
        <w:rPr>
          <w:spacing w:val="27"/>
        </w:rPr>
        <w:t xml:space="preserve"> </w:t>
      </w:r>
      <w:r>
        <w:t>the</w:t>
      </w:r>
      <w:r>
        <w:rPr>
          <w:spacing w:val="27"/>
        </w:rPr>
        <w:t xml:space="preserve"> </w:t>
      </w:r>
      <w:r>
        <w:t>role</w:t>
      </w:r>
      <w:r>
        <w:rPr>
          <w:spacing w:val="27"/>
        </w:rPr>
        <w:t xml:space="preserve"> </w:t>
      </w:r>
      <w:r>
        <w:t>of</w:t>
      </w:r>
      <w:r>
        <w:rPr>
          <w:spacing w:val="26"/>
        </w:rPr>
        <w:t xml:space="preserve"> </w:t>
      </w:r>
      <w:r>
        <w:t>the</w:t>
      </w:r>
      <w:r>
        <w:rPr>
          <w:spacing w:val="26"/>
        </w:rPr>
        <w:t xml:space="preserve"> </w:t>
      </w:r>
      <w:r>
        <w:t>GHO</w:t>
      </w:r>
      <w:r>
        <w:rPr>
          <w:spacing w:val="29"/>
        </w:rPr>
        <w:t xml:space="preserve"> </w:t>
      </w:r>
      <w:r>
        <w:t>to</w:t>
      </w:r>
      <w:r>
        <w:rPr>
          <w:spacing w:val="25"/>
        </w:rPr>
        <w:t xml:space="preserve"> </w:t>
      </w:r>
      <w:r>
        <w:t>inform</w:t>
      </w:r>
      <w:r>
        <w:rPr>
          <w:spacing w:val="27"/>
        </w:rPr>
        <w:t xml:space="preserve"> </w:t>
      </w:r>
      <w:r>
        <w:t>the</w:t>
      </w:r>
      <w:r>
        <w:rPr>
          <w:spacing w:val="27"/>
        </w:rPr>
        <w:t xml:space="preserve"> </w:t>
      </w:r>
      <w:r>
        <w:t>RC/RC</w:t>
      </w:r>
      <w:r>
        <w:rPr>
          <w:spacing w:val="28"/>
        </w:rPr>
        <w:t xml:space="preserve"> </w:t>
      </w:r>
      <w:r>
        <w:t>personnel’s</w:t>
      </w:r>
      <w:r>
        <w:rPr>
          <w:spacing w:val="27"/>
        </w:rPr>
        <w:t xml:space="preserve"> </w:t>
      </w:r>
      <w:r>
        <w:t>NS</w:t>
      </w:r>
      <w:r>
        <w:rPr>
          <w:spacing w:val="26"/>
        </w:rPr>
        <w:t xml:space="preserve"> </w:t>
      </w:r>
      <w:r>
        <w:t>that</w:t>
      </w:r>
      <w:r>
        <w:rPr>
          <w:spacing w:val="29"/>
        </w:rPr>
        <w:t xml:space="preserve"> </w:t>
      </w:r>
      <w:r>
        <w:t>the</w:t>
      </w:r>
      <w:r>
        <w:rPr>
          <w:spacing w:val="27"/>
        </w:rPr>
        <w:t xml:space="preserve"> </w:t>
      </w:r>
      <w:r>
        <w:t>medical</w:t>
      </w:r>
    </w:p>
    <w:p w14:paraId="0273EE4E" w14:textId="77777777" w:rsidR="00DC259D" w:rsidRDefault="00343251">
      <w:pPr>
        <w:pStyle w:val="BodyText"/>
        <w:spacing w:before="1"/>
        <w:ind w:left="1434"/>
      </w:pPr>
      <w:r>
        <w:t>evacuation procedure has been invoked.</w:t>
      </w:r>
    </w:p>
    <w:p w14:paraId="3489E294" w14:textId="77777777" w:rsidR="00DC259D" w:rsidRDefault="00DC259D">
      <w:pPr>
        <w:pStyle w:val="BodyText"/>
      </w:pPr>
    </w:p>
    <w:p w14:paraId="28C6231B" w14:textId="77777777" w:rsidR="00DC259D" w:rsidRDefault="00343251">
      <w:pPr>
        <w:pStyle w:val="ListParagraph"/>
        <w:numPr>
          <w:ilvl w:val="1"/>
          <w:numId w:val="5"/>
        </w:numPr>
        <w:tabs>
          <w:tab w:val="left" w:pos="1435"/>
        </w:tabs>
        <w:ind w:right="214"/>
        <w:jc w:val="both"/>
      </w:pPr>
      <w:r>
        <w:t xml:space="preserve">The NS has the sole authority </w:t>
      </w:r>
      <w:r>
        <w:t>to contact the RC/RC personnel’s next of kin. If the RC/RC Personnel is able, he/she may contact directly their next of kin and contracting</w:t>
      </w:r>
      <w:r>
        <w:rPr>
          <w:spacing w:val="-2"/>
        </w:rPr>
        <w:t xml:space="preserve"> </w:t>
      </w:r>
      <w:r>
        <w:t>NS.</w:t>
      </w:r>
    </w:p>
    <w:p w14:paraId="543D9D65" w14:textId="77777777" w:rsidR="00DC259D" w:rsidRDefault="00DC259D">
      <w:pPr>
        <w:pStyle w:val="BodyText"/>
        <w:spacing w:before="1"/>
      </w:pPr>
    </w:p>
    <w:p w14:paraId="5ACC1CAF" w14:textId="77777777" w:rsidR="00DC259D" w:rsidRDefault="00343251">
      <w:pPr>
        <w:pStyle w:val="ListParagraph"/>
        <w:numPr>
          <w:ilvl w:val="1"/>
          <w:numId w:val="5"/>
        </w:numPr>
        <w:tabs>
          <w:tab w:val="left" w:pos="1435"/>
        </w:tabs>
        <w:spacing w:before="1"/>
        <w:ind w:right="217"/>
        <w:jc w:val="both"/>
      </w:pPr>
      <w:r>
        <w:t>The GHO is the point of contact for any updates on the health status of  the RC/RC Personnel until the RC/RC pe</w:t>
      </w:r>
      <w:r>
        <w:t>rsonnel has been discharged from the medical</w:t>
      </w:r>
      <w:r>
        <w:rPr>
          <w:spacing w:val="-2"/>
        </w:rPr>
        <w:t xml:space="preserve"> </w:t>
      </w:r>
      <w:r>
        <w:t>facility.</w:t>
      </w:r>
    </w:p>
    <w:p w14:paraId="63753C1D" w14:textId="77777777" w:rsidR="00DC259D" w:rsidRDefault="00DC259D">
      <w:pPr>
        <w:pStyle w:val="BodyText"/>
      </w:pPr>
    </w:p>
    <w:p w14:paraId="23901CDF" w14:textId="77777777" w:rsidR="00DC259D" w:rsidRDefault="00DC259D">
      <w:pPr>
        <w:pStyle w:val="BodyText"/>
        <w:spacing w:before="9"/>
        <w:rPr>
          <w:sz w:val="21"/>
        </w:rPr>
      </w:pPr>
    </w:p>
    <w:p w14:paraId="6AB065E9" w14:textId="77777777" w:rsidR="00DC259D" w:rsidRDefault="00343251">
      <w:pPr>
        <w:pStyle w:val="Heading2"/>
        <w:numPr>
          <w:ilvl w:val="0"/>
          <w:numId w:val="9"/>
        </w:numPr>
        <w:tabs>
          <w:tab w:val="left" w:pos="552"/>
        </w:tabs>
        <w:ind w:left="551" w:hanging="333"/>
      </w:pPr>
      <w:r>
        <w:t>Medical "evacuations" can be divided into two</w:t>
      </w:r>
      <w:r>
        <w:rPr>
          <w:spacing w:val="-15"/>
        </w:rPr>
        <w:t xml:space="preserve"> </w:t>
      </w:r>
      <w:r>
        <w:t>groups:</w:t>
      </w:r>
    </w:p>
    <w:p w14:paraId="0C427FC1" w14:textId="77777777" w:rsidR="00DC259D" w:rsidRDefault="00DC259D">
      <w:pPr>
        <w:pStyle w:val="BodyText"/>
        <w:rPr>
          <w:b/>
        </w:rPr>
      </w:pPr>
    </w:p>
    <w:p w14:paraId="6E2BB600" w14:textId="77777777" w:rsidR="00DC259D" w:rsidRDefault="00343251">
      <w:pPr>
        <w:pStyle w:val="ListParagraph"/>
        <w:numPr>
          <w:ilvl w:val="0"/>
          <w:numId w:val="4"/>
        </w:numPr>
        <w:tabs>
          <w:tab w:val="left" w:pos="619"/>
        </w:tabs>
        <w:ind w:right="220"/>
        <w:jc w:val="both"/>
        <w:rPr>
          <w:i/>
        </w:rPr>
      </w:pPr>
      <w:r>
        <w:rPr>
          <w:b/>
        </w:rPr>
        <w:t xml:space="preserve">Emergency medical evacuation </w:t>
      </w:r>
      <w:r>
        <w:t xml:space="preserve">can take place within </w:t>
      </w:r>
      <w:r>
        <w:rPr>
          <w:spacing w:val="-3"/>
        </w:rPr>
        <w:t xml:space="preserve">the </w:t>
      </w:r>
      <w:r>
        <w:t>same country, to a neighbouring country offering more sophisticated health services or to the delegate's home country. It is determined by a severe health situation requiring immediate professional health care of a type and quality not locally</w:t>
      </w:r>
      <w:r>
        <w:rPr>
          <w:spacing w:val="-12"/>
        </w:rPr>
        <w:t xml:space="preserve"> </w:t>
      </w:r>
      <w:r>
        <w:t>available</w:t>
      </w:r>
      <w:r>
        <w:rPr>
          <w:i/>
        </w:rPr>
        <w:t>.</w:t>
      </w:r>
    </w:p>
    <w:p w14:paraId="1DF20242" w14:textId="77777777" w:rsidR="00DC259D" w:rsidRDefault="00343251">
      <w:pPr>
        <w:pStyle w:val="ListParagraph"/>
        <w:numPr>
          <w:ilvl w:val="0"/>
          <w:numId w:val="4"/>
        </w:numPr>
        <w:tabs>
          <w:tab w:val="left" w:pos="619"/>
        </w:tabs>
        <w:spacing w:before="2"/>
        <w:ind w:right="221"/>
        <w:jc w:val="both"/>
      </w:pPr>
      <w:r>
        <w:rPr>
          <w:b/>
        </w:rPr>
        <w:t>M</w:t>
      </w:r>
      <w:r>
        <w:rPr>
          <w:b/>
        </w:rPr>
        <w:t xml:space="preserve">edical repatriation </w:t>
      </w:r>
      <w:r>
        <w:t>to the delegate's home country is carried out with a commercial carrier in non-life-threatening</w:t>
      </w:r>
      <w:r>
        <w:rPr>
          <w:spacing w:val="-7"/>
        </w:rPr>
        <w:t xml:space="preserve"> </w:t>
      </w:r>
      <w:r>
        <w:t>situations.</w:t>
      </w:r>
    </w:p>
    <w:p w14:paraId="684D52F3" w14:textId="77777777" w:rsidR="00DC259D" w:rsidRDefault="00DC259D">
      <w:pPr>
        <w:pStyle w:val="BodyText"/>
      </w:pPr>
    </w:p>
    <w:p w14:paraId="79741E39" w14:textId="77777777" w:rsidR="00DC259D" w:rsidRDefault="00343251">
      <w:pPr>
        <w:pStyle w:val="BodyText"/>
        <w:ind w:left="219" w:right="214"/>
        <w:jc w:val="both"/>
      </w:pPr>
      <w:r>
        <w:t>Local arrangements for delegates going to a third country for laboratory tests or medical check-up are not to be considered med</w:t>
      </w:r>
      <w:r>
        <w:t>ical evacuations unless the treating physician has ordered/recommended it and there is a character of urgency to it.</w:t>
      </w:r>
    </w:p>
    <w:p w14:paraId="76B86AC3" w14:textId="77777777" w:rsidR="00DC259D" w:rsidRDefault="00DC259D">
      <w:pPr>
        <w:pStyle w:val="BodyText"/>
        <w:spacing w:before="2"/>
      </w:pPr>
    </w:p>
    <w:p w14:paraId="1BE4B700" w14:textId="77777777" w:rsidR="00DC259D" w:rsidRDefault="00343251">
      <w:pPr>
        <w:pStyle w:val="BodyText"/>
        <w:ind w:left="219" w:right="222"/>
        <w:jc w:val="both"/>
      </w:pPr>
      <w:r>
        <w:t>Regardless of the type of "evacuation" we are dealing with, the following points apply in all cases:</w:t>
      </w:r>
    </w:p>
    <w:p w14:paraId="304D2DBA" w14:textId="77777777" w:rsidR="00DC259D" w:rsidRDefault="00DC259D">
      <w:pPr>
        <w:pStyle w:val="BodyText"/>
      </w:pPr>
    </w:p>
    <w:p w14:paraId="1BE0114A" w14:textId="77777777" w:rsidR="00DC259D" w:rsidRDefault="00343251">
      <w:pPr>
        <w:pStyle w:val="ListParagraph"/>
        <w:numPr>
          <w:ilvl w:val="0"/>
          <w:numId w:val="3"/>
        </w:numPr>
        <w:tabs>
          <w:tab w:val="left" w:pos="618"/>
          <w:tab w:val="left" w:pos="619"/>
        </w:tabs>
        <w:spacing w:before="1"/>
        <w:ind w:hanging="400"/>
      </w:pPr>
      <w:r>
        <w:t xml:space="preserve">Medical evacuation/repatriation can </w:t>
      </w:r>
      <w:r>
        <w:t>be implemented as soon</w:t>
      </w:r>
      <w:r>
        <w:rPr>
          <w:spacing w:val="-18"/>
        </w:rPr>
        <w:t xml:space="preserve"> </w:t>
      </w:r>
      <w:r>
        <w:t>as:</w:t>
      </w:r>
    </w:p>
    <w:p w14:paraId="7E03F9C1" w14:textId="77777777" w:rsidR="00DC259D" w:rsidRDefault="00DC259D">
      <w:pPr>
        <w:sectPr w:rsidR="00DC259D">
          <w:pgSz w:w="11910" w:h="16840"/>
          <w:pgMar w:top="1360" w:right="1480" w:bottom="280" w:left="1480" w:header="720" w:footer="720" w:gutter="0"/>
          <w:cols w:space="720"/>
        </w:sectPr>
      </w:pPr>
    </w:p>
    <w:p w14:paraId="799151F4" w14:textId="77777777" w:rsidR="00DC259D" w:rsidRDefault="00343251">
      <w:pPr>
        <w:pStyle w:val="ListParagraph"/>
        <w:numPr>
          <w:ilvl w:val="1"/>
          <w:numId w:val="3"/>
        </w:numPr>
        <w:tabs>
          <w:tab w:val="left" w:pos="1012"/>
          <w:tab w:val="left" w:pos="1013"/>
        </w:tabs>
        <w:spacing w:before="39"/>
        <w:ind w:right="223" w:hanging="452"/>
      </w:pPr>
      <w:r>
        <w:lastRenderedPageBreak/>
        <w:t>the need is confirmed following medical consultation and is put in writing by the treating physician;</w:t>
      </w:r>
      <w:r>
        <w:rPr>
          <w:spacing w:val="-6"/>
        </w:rPr>
        <w:t xml:space="preserve"> </w:t>
      </w:r>
      <w:r>
        <w:t>and</w:t>
      </w:r>
    </w:p>
    <w:p w14:paraId="5701ECC2" w14:textId="77777777" w:rsidR="00DC259D" w:rsidRDefault="00343251">
      <w:pPr>
        <w:pStyle w:val="ListParagraph"/>
        <w:numPr>
          <w:ilvl w:val="1"/>
          <w:numId w:val="3"/>
        </w:numPr>
        <w:tabs>
          <w:tab w:val="left" w:pos="1060"/>
          <w:tab w:val="left" w:pos="1061"/>
        </w:tabs>
        <w:spacing w:before="1"/>
        <w:ind w:left="1060" w:hanging="448"/>
      </w:pPr>
      <w:r>
        <w:t>you have received the agreement of the insurance</w:t>
      </w:r>
      <w:r>
        <w:rPr>
          <w:spacing w:val="-19"/>
        </w:rPr>
        <w:t xml:space="preserve"> </w:t>
      </w:r>
      <w:r>
        <w:t>company.</w:t>
      </w:r>
    </w:p>
    <w:p w14:paraId="7FE4B6B3" w14:textId="77777777" w:rsidR="00DC259D" w:rsidRDefault="00DC259D">
      <w:pPr>
        <w:pStyle w:val="BodyText"/>
        <w:spacing w:before="1"/>
      </w:pPr>
    </w:p>
    <w:p w14:paraId="0441E445" w14:textId="77777777" w:rsidR="00DC259D" w:rsidRDefault="00343251">
      <w:pPr>
        <w:pStyle w:val="ListParagraph"/>
        <w:numPr>
          <w:ilvl w:val="0"/>
          <w:numId w:val="3"/>
        </w:numPr>
        <w:tabs>
          <w:tab w:val="left" w:pos="638"/>
        </w:tabs>
        <w:ind w:right="218"/>
        <w:jc w:val="both"/>
      </w:pPr>
      <w:r>
        <w:t>In cases of serious illness or injuries, where the life of a delegate is in imminent danger the Country Representative (CR), after getting written confirmation by a qualified medical doctor, can authorise the charter of a special aircraft to the nearest lo</w:t>
      </w:r>
      <w:r>
        <w:t>cation for adequate medical</w:t>
      </w:r>
      <w:r>
        <w:rPr>
          <w:spacing w:val="-2"/>
        </w:rPr>
        <w:t xml:space="preserve"> </w:t>
      </w:r>
      <w:r>
        <w:t>treatment.</w:t>
      </w:r>
    </w:p>
    <w:p w14:paraId="6EDEECA0" w14:textId="77777777" w:rsidR="00DC259D" w:rsidRDefault="00DC259D">
      <w:pPr>
        <w:pStyle w:val="BodyText"/>
        <w:spacing w:before="1"/>
      </w:pPr>
    </w:p>
    <w:p w14:paraId="7928B3DA" w14:textId="77777777" w:rsidR="00DC259D" w:rsidRDefault="00343251">
      <w:pPr>
        <w:pStyle w:val="ListParagraph"/>
        <w:numPr>
          <w:ilvl w:val="0"/>
          <w:numId w:val="3"/>
        </w:numPr>
        <w:tabs>
          <w:tab w:val="left" w:pos="571"/>
        </w:tabs>
        <w:ind w:right="208"/>
        <w:jc w:val="both"/>
      </w:pPr>
      <w:r>
        <w:t>The HR Health Officer in Geneva will immediately be informed by the CR or designate on any health emergency. International SOS to be contacted directly by the CR or designate person if it concerns Local/National staf</w:t>
      </w:r>
      <w:r>
        <w:t xml:space="preserve">f on mission, workshop/training etc. </w:t>
      </w:r>
      <w:r>
        <w:rPr>
          <w:b/>
        </w:rPr>
        <w:t xml:space="preserve">outside </w:t>
      </w:r>
      <w:r>
        <w:t xml:space="preserve">their home country or/and any Federation contracted delegate/family members. The HR Health Officer is responsible for ensuring immediate and round-the-clock communication between the delegation, the contracting </w:t>
      </w:r>
      <w:r>
        <w:t>National Society and -- in the case of Federation- contracted delegates -- the insurance company. Next of kin will be contacted by the delegate's National Society and, for Federation-contracted delegates, by the HR Health Officer.</w:t>
      </w:r>
    </w:p>
    <w:p w14:paraId="2988AA9B" w14:textId="77777777" w:rsidR="00DC259D" w:rsidRDefault="00DC259D">
      <w:pPr>
        <w:pStyle w:val="BodyText"/>
        <w:spacing w:before="11"/>
        <w:rPr>
          <w:sz w:val="21"/>
        </w:rPr>
      </w:pPr>
    </w:p>
    <w:p w14:paraId="7B05D240" w14:textId="77777777" w:rsidR="00DC259D" w:rsidRDefault="00343251">
      <w:pPr>
        <w:pStyle w:val="Heading2"/>
        <w:numPr>
          <w:ilvl w:val="0"/>
          <w:numId w:val="9"/>
        </w:numPr>
        <w:tabs>
          <w:tab w:val="left" w:pos="776"/>
          <w:tab w:val="left" w:pos="777"/>
        </w:tabs>
        <w:ind w:left="219" w:right="536" w:firstLine="0"/>
      </w:pPr>
      <w:r>
        <w:t>Emergency Medical Evacua</w:t>
      </w:r>
      <w:r>
        <w:t xml:space="preserve">tion within the country / </w:t>
      </w:r>
      <w:r>
        <w:rPr>
          <w:spacing w:val="-3"/>
        </w:rPr>
        <w:t xml:space="preserve">to </w:t>
      </w:r>
      <w:r>
        <w:t>a neighbouring country / to home</w:t>
      </w:r>
      <w:r>
        <w:rPr>
          <w:spacing w:val="-3"/>
        </w:rPr>
        <w:t xml:space="preserve"> </w:t>
      </w:r>
      <w:r>
        <w:t>country</w:t>
      </w:r>
    </w:p>
    <w:p w14:paraId="295FC834" w14:textId="77777777" w:rsidR="00DC259D" w:rsidRDefault="00DC259D">
      <w:pPr>
        <w:pStyle w:val="BodyText"/>
        <w:spacing w:before="1"/>
        <w:rPr>
          <w:b/>
        </w:rPr>
      </w:pPr>
    </w:p>
    <w:p w14:paraId="5A903C8B" w14:textId="77777777" w:rsidR="00DC259D" w:rsidRDefault="00343251">
      <w:pPr>
        <w:pStyle w:val="BodyText"/>
        <w:ind w:left="219" w:right="219"/>
        <w:jc w:val="both"/>
      </w:pPr>
      <w:r>
        <w:t>In the development of a plan for emergency medical evacuations remember the following main points which will always apply regardless from where and to where the evacuation is taking</w:t>
      </w:r>
      <w:r>
        <w:rPr>
          <w:spacing w:val="-1"/>
        </w:rPr>
        <w:t xml:space="preserve"> </w:t>
      </w:r>
      <w:r>
        <w:t>pla</w:t>
      </w:r>
      <w:r>
        <w:t>ce:</w:t>
      </w:r>
    </w:p>
    <w:p w14:paraId="6A6F8F8A" w14:textId="77777777" w:rsidR="00DC259D" w:rsidRDefault="00DC259D">
      <w:pPr>
        <w:pStyle w:val="BodyText"/>
      </w:pPr>
    </w:p>
    <w:p w14:paraId="54E28250" w14:textId="77777777" w:rsidR="00DC259D" w:rsidRDefault="00343251">
      <w:pPr>
        <w:pStyle w:val="ListParagraph"/>
        <w:numPr>
          <w:ilvl w:val="1"/>
          <w:numId w:val="9"/>
        </w:numPr>
        <w:tabs>
          <w:tab w:val="left" w:pos="1012"/>
          <w:tab w:val="left" w:pos="1013"/>
        </w:tabs>
        <w:ind w:right="228"/>
      </w:pPr>
      <w:r>
        <w:t>They must clearly indicate who is responsible for what Guidelines must be as short and concise as</w:t>
      </w:r>
      <w:r>
        <w:rPr>
          <w:spacing w:val="-8"/>
        </w:rPr>
        <w:t xml:space="preserve"> </w:t>
      </w:r>
      <w:r>
        <w:t>possible</w:t>
      </w:r>
    </w:p>
    <w:p w14:paraId="10AE2775" w14:textId="77777777" w:rsidR="00DC259D" w:rsidRDefault="00343251">
      <w:pPr>
        <w:pStyle w:val="ListParagraph"/>
        <w:numPr>
          <w:ilvl w:val="1"/>
          <w:numId w:val="9"/>
        </w:numPr>
        <w:tabs>
          <w:tab w:val="left" w:pos="1012"/>
          <w:tab w:val="left" w:pos="1013"/>
        </w:tabs>
        <w:spacing w:line="273" w:lineRule="exact"/>
        <w:ind w:hanging="400"/>
      </w:pPr>
      <w:r>
        <w:t>They must indicate the steps to be taken in their chronological</w:t>
      </w:r>
      <w:r>
        <w:rPr>
          <w:spacing w:val="-21"/>
        </w:rPr>
        <w:t xml:space="preserve"> </w:t>
      </w:r>
      <w:r>
        <w:t>order</w:t>
      </w:r>
    </w:p>
    <w:p w14:paraId="042C78AB" w14:textId="77777777" w:rsidR="00DC259D" w:rsidRDefault="00343251">
      <w:pPr>
        <w:pStyle w:val="ListParagraph"/>
        <w:numPr>
          <w:ilvl w:val="1"/>
          <w:numId w:val="9"/>
        </w:numPr>
        <w:tabs>
          <w:tab w:val="left" w:pos="1012"/>
          <w:tab w:val="left" w:pos="1013"/>
        </w:tabs>
        <w:spacing w:line="244" w:lineRule="auto"/>
        <w:ind w:right="218"/>
      </w:pPr>
      <w:r>
        <w:t>They must indicate both practical procedures (such as contact telephone nu</w:t>
      </w:r>
      <w:r>
        <w:t>mbers) and notification procedures (inform</w:t>
      </w:r>
      <w:r>
        <w:rPr>
          <w:spacing w:val="-11"/>
        </w:rPr>
        <w:t xml:space="preserve"> </w:t>
      </w:r>
      <w:r>
        <w:t>Geneva)</w:t>
      </w:r>
    </w:p>
    <w:p w14:paraId="391DDE56" w14:textId="77777777" w:rsidR="00DC259D" w:rsidRDefault="00343251">
      <w:pPr>
        <w:spacing w:line="259" w:lineRule="exact"/>
        <w:ind w:left="613"/>
        <w:rPr>
          <w:rFonts w:ascii="Wingdings" w:hAnsi="Wingdings"/>
          <w:sz w:val="24"/>
        </w:rPr>
      </w:pPr>
      <w:r>
        <w:rPr>
          <w:rFonts w:ascii="Wingdings" w:hAnsi="Wingdings"/>
          <w:sz w:val="24"/>
        </w:rPr>
        <w:t></w:t>
      </w:r>
    </w:p>
    <w:p w14:paraId="49E75525" w14:textId="77777777" w:rsidR="00DC259D" w:rsidRDefault="00343251">
      <w:pPr>
        <w:pStyle w:val="ListParagraph"/>
        <w:numPr>
          <w:ilvl w:val="1"/>
          <w:numId w:val="9"/>
        </w:numPr>
        <w:tabs>
          <w:tab w:val="left" w:pos="1013"/>
        </w:tabs>
        <w:spacing w:before="7" w:line="274" w:lineRule="exact"/>
        <w:ind w:hanging="400"/>
        <w:jc w:val="both"/>
      </w:pPr>
      <w:r>
        <w:t>They must include provision for within-country</w:t>
      </w:r>
      <w:r>
        <w:rPr>
          <w:spacing w:val="-14"/>
        </w:rPr>
        <w:t xml:space="preserve"> </w:t>
      </w:r>
      <w:r>
        <w:t>evacuations</w:t>
      </w:r>
    </w:p>
    <w:p w14:paraId="4ABA465B" w14:textId="77777777" w:rsidR="00DC259D" w:rsidRDefault="00343251">
      <w:pPr>
        <w:pStyle w:val="ListParagraph"/>
        <w:numPr>
          <w:ilvl w:val="1"/>
          <w:numId w:val="9"/>
        </w:numPr>
        <w:tabs>
          <w:tab w:val="left" w:pos="1013"/>
        </w:tabs>
        <w:ind w:right="220"/>
        <w:jc w:val="both"/>
      </w:pPr>
      <w:r>
        <w:t>They must include contact numbers of airport authorities providing flying and landing clearances. (Some charter and medevac companies require that the Delegations organise the</w:t>
      </w:r>
      <w:r>
        <w:rPr>
          <w:spacing w:val="-5"/>
        </w:rPr>
        <w:t xml:space="preserve"> </w:t>
      </w:r>
      <w:r>
        <w:t>clearances).</w:t>
      </w:r>
    </w:p>
    <w:p w14:paraId="6729E9B2" w14:textId="77777777" w:rsidR="00DC259D" w:rsidRDefault="00DC259D">
      <w:pPr>
        <w:pStyle w:val="BodyText"/>
        <w:spacing w:before="1"/>
      </w:pPr>
    </w:p>
    <w:p w14:paraId="4DF74D4C" w14:textId="77777777" w:rsidR="00DC259D" w:rsidRDefault="00343251">
      <w:pPr>
        <w:pStyle w:val="BodyText"/>
        <w:ind w:left="219" w:right="222"/>
        <w:jc w:val="both"/>
      </w:pPr>
      <w:r>
        <w:t>It is the responsibility of the CR or designates to identify avail</w:t>
      </w:r>
      <w:r>
        <w:t>able referral hospitals and charter companies or air-ambulance services to be used in case of emergency and to include their names and contact numbers in the Plan.</w:t>
      </w:r>
    </w:p>
    <w:p w14:paraId="235D2B36" w14:textId="77777777" w:rsidR="00DC259D" w:rsidRDefault="00DC259D">
      <w:pPr>
        <w:pStyle w:val="BodyText"/>
        <w:spacing w:before="1"/>
      </w:pPr>
    </w:p>
    <w:p w14:paraId="484F7ED9" w14:textId="77777777" w:rsidR="00DC259D" w:rsidRDefault="00343251">
      <w:pPr>
        <w:pStyle w:val="BodyText"/>
        <w:ind w:left="219" w:right="212"/>
        <w:jc w:val="both"/>
      </w:pPr>
      <w:r>
        <w:t>In regions where health services for the expatriate community are offered by UN-based struc</w:t>
      </w:r>
      <w:r>
        <w:t>tures, contacts will be made accordingly.</w:t>
      </w:r>
    </w:p>
    <w:p w14:paraId="2CC22892" w14:textId="77777777" w:rsidR="00DC259D" w:rsidRDefault="00DC259D">
      <w:pPr>
        <w:pStyle w:val="BodyText"/>
      </w:pPr>
    </w:p>
    <w:p w14:paraId="2F9B256F" w14:textId="77777777" w:rsidR="00DC259D" w:rsidRDefault="00DC259D">
      <w:pPr>
        <w:pStyle w:val="BodyText"/>
        <w:spacing w:before="1"/>
      </w:pPr>
    </w:p>
    <w:p w14:paraId="6DF7D63C" w14:textId="77777777" w:rsidR="00DC259D" w:rsidRDefault="00343251">
      <w:pPr>
        <w:pStyle w:val="Heading2"/>
        <w:numPr>
          <w:ilvl w:val="0"/>
          <w:numId w:val="9"/>
        </w:numPr>
        <w:tabs>
          <w:tab w:val="left" w:pos="776"/>
          <w:tab w:val="left" w:pos="777"/>
        </w:tabs>
        <w:ind w:left="777" w:hanging="558"/>
      </w:pPr>
      <w:r>
        <w:t>Medical Repatriation to Home</w:t>
      </w:r>
      <w:r>
        <w:rPr>
          <w:spacing w:val="-7"/>
        </w:rPr>
        <w:t xml:space="preserve"> </w:t>
      </w:r>
      <w:r>
        <w:t>Country</w:t>
      </w:r>
    </w:p>
    <w:p w14:paraId="57E29D81" w14:textId="77777777" w:rsidR="00DC259D" w:rsidRDefault="00DC259D">
      <w:pPr>
        <w:pStyle w:val="BodyText"/>
        <w:spacing w:before="3"/>
        <w:rPr>
          <w:b/>
        </w:rPr>
      </w:pPr>
    </w:p>
    <w:p w14:paraId="2BC1324F" w14:textId="77777777" w:rsidR="00DC259D" w:rsidRDefault="00343251">
      <w:pPr>
        <w:pStyle w:val="BodyText"/>
        <w:spacing w:line="237" w:lineRule="auto"/>
        <w:ind w:left="219" w:right="216"/>
        <w:jc w:val="both"/>
      </w:pPr>
      <w:r>
        <w:t>The medical repatriation is mentioned in this paper, as it is the most frequent type of "evacuation" taking place in Federation delegations and needs to be carefully co-ordin</w:t>
      </w:r>
      <w:r>
        <w:t>ated with the insurance company</w:t>
      </w:r>
      <w:r>
        <w:rPr>
          <w:spacing w:val="-5"/>
        </w:rPr>
        <w:t xml:space="preserve"> </w:t>
      </w:r>
      <w:r>
        <w:t>concerned.</w:t>
      </w:r>
    </w:p>
    <w:p w14:paraId="2DB3CF60" w14:textId="77777777" w:rsidR="00DC259D" w:rsidRDefault="00DC259D">
      <w:pPr>
        <w:spacing w:line="237" w:lineRule="auto"/>
        <w:jc w:val="both"/>
        <w:sectPr w:rsidR="00DC259D">
          <w:pgSz w:w="11910" w:h="16840"/>
          <w:pgMar w:top="1360" w:right="1480" w:bottom="280" w:left="1480" w:header="720" w:footer="720" w:gutter="0"/>
          <w:cols w:space="720"/>
        </w:sectPr>
      </w:pPr>
    </w:p>
    <w:p w14:paraId="66276512" w14:textId="77777777" w:rsidR="00DC259D" w:rsidRDefault="00343251">
      <w:pPr>
        <w:pStyle w:val="BodyText"/>
        <w:spacing w:before="39"/>
        <w:ind w:left="219" w:right="223"/>
        <w:jc w:val="both"/>
      </w:pPr>
      <w:r>
        <w:lastRenderedPageBreak/>
        <w:t>A medical repatriation to the delegate's home country can usually be organised within two or maximum three days from the date of the doctor's recommendation. Depending on the health status and the tr</w:t>
      </w:r>
      <w:r>
        <w:t xml:space="preserve">eating physician's recommendations, a medical escort and/or the use of a stretcher might be required. Under such circumstances the carrier will require the treating physician to fill in a medical form called MEDIF. It is at the </w:t>
      </w:r>
      <w:r>
        <w:rPr>
          <w:u w:val="single"/>
        </w:rPr>
        <w:t>carrier's discretion to acce</w:t>
      </w:r>
      <w:r>
        <w:rPr>
          <w:u w:val="single"/>
        </w:rPr>
        <w:t>pt or</w:t>
      </w:r>
      <w:r>
        <w:t xml:space="preserve"> </w:t>
      </w:r>
      <w:r>
        <w:rPr>
          <w:u w:val="single"/>
        </w:rPr>
        <w:t>refuse a medical case on board</w:t>
      </w:r>
      <w:r>
        <w:t>.</w:t>
      </w:r>
    </w:p>
    <w:p w14:paraId="105D6385" w14:textId="77777777" w:rsidR="00DC259D" w:rsidRDefault="00DC259D">
      <w:pPr>
        <w:pStyle w:val="BodyText"/>
        <w:spacing w:before="7"/>
        <w:rPr>
          <w:sz w:val="17"/>
        </w:rPr>
      </w:pPr>
    </w:p>
    <w:p w14:paraId="69BFA215" w14:textId="77777777" w:rsidR="00DC259D" w:rsidRDefault="00343251">
      <w:pPr>
        <w:spacing w:before="57"/>
        <w:ind w:left="219" w:right="209"/>
        <w:jc w:val="both"/>
      </w:pPr>
      <w:r>
        <w:rPr>
          <w:b/>
        </w:rPr>
        <w:t>In the organisation of a medical repatriation, co-ordination with the insurance company is essential to guarantee the refunding of both the transport and medical expenses the patient will incur in his home country</w:t>
      </w:r>
      <w:r>
        <w:t>. In any case, the CR or designate must inf</w:t>
      </w:r>
      <w:r>
        <w:t>orm the HR Health Officer, in Geneva, who will then take appropriate action (e.g. contact the delegate's National Society, who informs the insurance company). The insurance company will in turn contact the treating physician before agreeing to the repatria</w:t>
      </w:r>
      <w:r>
        <w:t xml:space="preserve">tion and its modality. The insurance company must agree to the repatriation </w:t>
      </w:r>
      <w:r>
        <w:rPr>
          <w:b/>
        </w:rPr>
        <w:t xml:space="preserve">prior to </w:t>
      </w:r>
      <w:r>
        <w:t>its taking place.</w:t>
      </w:r>
    </w:p>
    <w:p w14:paraId="77B9E561" w14:textId="77777777" w:rsidR="00DC259D" w:rsidRDefault="00DC259D">
      <w:pPr>
        <w:pStyle w:val="BodyText"/>
      </w:pPr>
    </w:p>
    <w:p w14:paraId="31A1ADB4" w14:textId="77777777" w:rsidR="00DC259D" w:rsidRDefault="00DC259D">
      <w:pPr>
        <w:pStyle w:val="BodyText"/>
        <w:spacing w:before="10"/>
        <w:rPr>
          <w:sz w:val="21"/>
        </w:rPr>
      </w:pPr>
    </w:p>
    <w:p w14:paraId="2291A8C9" w14:textId="77777777" w:rsidR="00DC259D" w:rsidRDefault="00343251">
      <w:pPr>
        <w:pStyle w:val="Heading2"/>
        <w:jc w:val="both"/>
      </w:pPr>
      <w:r>
        <w:rPr>
          <w:u w:val="single"/>
        </w:rPr>
        <w:t>Note 1: Repatriation without medical escort and/or stretcher</w:t>
      </w:r>
    </w:p>
    <w:p w14:paraId="4904EB0E" w14:textId="77777777" w:rsidR="00DC259D" w:rsidRDefault="00343251">
      <w:pPr>
        <w:pStyle w:val="BodyText"/>
        <w:spacing w:before="1"/>
        <w:ind w:left="219" w:right="220"/>
        <w:jc w:val="both"/>
      </w:pPr>
      <w:r>
        <w:t>Unless otherwise agreed with the insurance company, it is the responsibility of the Delega</w:t>
      </w:r>
      <w:r>
        <w:t>tion to take care of the booking and, if required by the carrier, have the medical forms filled in by the treating physician. Repatriations are effected in economy class unless otherwise agreed with the insurance, or they will not reimburse the ticket.</w:t>
      </w:r>
    </w:p>
    <w:p w14:paraId="5CBA4F3A" w14:textId="77777777" w:rsidR="00DC259D" w:rsidRDefault="00DC259D">
      <w:pPr>
        <w:pStyle w:val="BodyText"/>
        <w:spacing w:before="1"/>
      </w:pPr>
    </w:p>
    <w:p w14:paraId="727E476C" w14:textId="77777777" w:rsidR="00DC259D" w:rsidRDefault="00343251">
      <w:pPr>
        <w:pStyle w:val="Heading2"/>
        <w:jc w:val="both"/>
      </w:pPr>
      <w:r>
        <w:rPr>
          <w:u w:val="single"/>
        </w:rPr>
        <w:t>No</w:t>
      </w:r>
      <w:r>
        <w:rPr>
          <w:u w:val="single"/>
        </w:rPr>
        <w:t>te 2: Repatriation with medical escort and/or stretcher</w:t>
      </w:r>
    </w:p>
    <w:p w14:paraId="7186F4E4" w14:textId="77777777" w:rsidR="00DC259D" w:rsidRDefault="00343251">
      <w:pPr>
        <w:pStyle w:val="BodyText"/>
        <w:spacing w:before="1"/>
        <w:ind w:left="219" w:right="219"/>
        <w:jc w:val="both"/>
      </w:pPr>
      <w:r>
        <w:t>The need for a medical escort will be discussed and agreed between the insurance company and the treating physician. It will be the insurance company who decides if the medical escort is locally ident</w:t>
      </w:r>
      <w:r>
        <w:t>ified or if they send their own medical staff. In such situations, the insurance company will normally organise the complete repatriation from collection of the patient from the hospital to his/her admission to the hospital in the country of</w:t>
      </w:r>
      <w:r>
        <w:rPr>
          <w:spacing w:val="-22"/>
        </w:rPr>
        <w:t xml:space="preserve"> </w:t>
      </w:r>
      <w:r>
        <w:t>destination.</w:t>
      </w:r>
    </w:p>
    <w:p w14:paraId="616DB601" w14:textId="77777777" w:rsidR="00DC259D" w:rsidRDefault="00DC259D">
      <w:pPr>
        <w:pStyle w:val="BodyText"/>
        <w:spacing w:before="1"/>
      </w:pPr>
    </w:p>
    <w:p w14:paraId="48EC22D9" w14:textId="77777777" w:rsidR="00DC259D" w:rsidRDefault="00343251">
      <w:pPr>
        <w:pStyle w:val="Heading2"/>
        <w:numPr>
          <w:ilvl w:val="0"/>
          <w:numId w:val="9"/>
        </w:numPr>
        <w:tabs>
          <w:tab w:val="left" w:pos="614"/>
        </w:tabs>
        <w:ind w:left="613" w:hanging="347"/>
      </w:pPr>
      <w:r>
        <w:t>Medical Evacuation</w:t>
      </w:r>
      <w:r>
        <w:rPr>
          <w:spacing w:val="-3"/>
        </w:rPr>
        <w:t xml:space="preserve"> </w:t>
      </w:r>
      <w:r>
        <w:t>Plan:</w:t>
      </w:r>
    </w:p>
    <w:p w14:paraId="2601BA8C" w14:textId="77777777" w:rsidR="00DC259D" w:rsidRDefault="00DC259D">
      <w:pPr>
        <w:pStyle w:val="BodyText"/>
        <w:spacing w:before="1"/>
        <w:rPr>
          <w:b/>
        </w:rPr>
      </w:pPr>
    </w:p>
    <w:p w14:paraId="2B5E4CED" w14:textId="77777777" w:rsidR="00DC259D" w:rsidRDefault="00343251">
      <w:pPr>
        <w:pStyle w:val="ListParagraph"/>
        <w:numPr>
          <w:ilvl w:val="0"/>
          <w:numId w:val="2"/>
        </w:numPr>
        <w:tabs>
          <w:tab w:val="left" w:pos="619"/>
        </w:tabs>
        <w:ind w:right="218"/>
        <w:jc w:val="both"/>
      </w:pPr>
      <w:r>
        <w:t>In case of severe illness or injury, the delegate should be admitted as soon as possible to one of the following</w:t>
      </w:r>
      <w:r>
        <w:rPr>
          <w:spacing w:val="-3"/>
        </w:rPr>
        <w:t xml:space="preserve"> </w:t>
      </w:r>
      <w:r>
        <w:t>Hospitals:</w:t>
      </w:r>
    </w:p>
    <w:p w14:paraId="5BB9DF30" w14:textId="77777777" w:rsidR="00DC259D" w:rsidRDefault="00DC259D">
      <w:pPr>
        <w:pStyle w:val="BodyText"/>
        <w:spacing w:before="8"/>
        <w:rPr>
          <w:sz w:val="21"/>
        </w:rPr>
      </w:pPr>
    </w:p>
    <w:p w14:paraId="04B40C08" w14:textId="77777777" w:rsidR="00DC259D" w:rsidRDefault="00343251">
      <w:pPr>
        <w:pStyle w:val="BodyText"/>
        <w:ind w:left="618"/>
      </w:pPr>
      <w:r>
        <w:t>Hospital Aleman Avda Puyrredon 1640 Buenos Aires Phone (+54) 11 4827 7000</w:t>
      </w:r>
    </w:p>
    <w:p w14:paraId="0A3E4F59" w14:textId="77777777" w:rsidR="00DC259D" w:rsidRDefault="00DC259D">
      <w:pPr>
        <w:pStyle w:val="BodyText"/>
        <w:spacing w:before="1"/>
      </w:pPr>
    </w:p>
    <w:p w14:paraId="1376C4E7" w14:textId="77777777" w:rsidR="00DC259D" w:rsidRDefault="00343251">
      <w:pPr>
        <w:pStyle w:val="ListParagraph"/>
        <w:numPr>
          <w:ilvl w:val="0"/>
          <w:numId w:val="2"/>
        </w:numPr>
        <w:tabs>
          <w:tab w:val="left" w:pos="619"/>
          <w:tab w:val="left" w:pos="7836"/>
        </w:tabs>
        <w:ind w:right="208"/>
        <w:jc w:val="both"/>
      </w:pPr>
      <w:r>
        <w:t>If the illness or injury takes place in the field, inform the CR* immediately. If the condition of the delegate is severe and does not allow for road transport, the CR can require an air- evacuation.  Contact the air</w:t>
      </w:r>
      <w:r>
        <w:rPr>
          <w:spacing w:val="-19"/>
        </w:rPr>
        <w:t xml:space="preserve"> </w:t>
      </w:r>
      <w:r>
        <w:t>company:</w:t>
      </w:r>
      <w:r>
        <w:rPr>
          <w:spacing w:val="-1"/>
        </w:rPr>
        <w:t xml:space="preserve"> </w:t>
      </w:r>
      <w:r>
        <w:rPr>
          <w:u w:val="single" w:color="FE0000"/>
        </w:rPr>
        <w:t xml:space="preserve"> </w:t>
      </w:r>
      <w:r>
        <w:rPr>
          <w:u w:val="single" w:color="FE0000"/>
        </w:rPr>
        <w:tab/>
      </w:r>
    </w:p>
    <w:p w14:paraId="4E6C94E7" w14:textId="77777777" w:rsidR="00DC259D" w:rsidRDefault="00DC259D">
      <w:pPr>
        <w:pStyle w:val="BodyText"/>
        <w:spacing w:before="6"/>
        <w:rPr>
          <w:sz w:val="17"/>
        </w:rPr>
      </w:pPr>
    </w:p>
    <w:p w14:paraId="36994A98" w14:textId="77777777" w:rsidR="00DC259D" w:rsidRDefault="00343251">
      <w:pPr>
        <w:pStyle w:val="ListParagraph"/>
        <w:numPr>
          <w:ilvl w:val="0"/>
          <w:numId w:val="2"/>
        </w:numPr>
        <w:tabs>
          <w:tab w:val="left" w:pos="619"/>
        </w:tabs>
        <w:spacing w:before="56"/>
        <w:ind w:right="220"/>
        <w:jc w:val="both"/>
      </w:pPr>
      <w:r>
        <w:t>The CR will inform the HR Health Officer at the Federation Secretariat in Geneva per the Security Regulations and will also provide the name and contact telephone number of the treating physician (once</w:t>
      </w:r>
      <w:r>
        <w:rPr>
          <w:spacing w:val="-7"/>
        </w:rPr>
        <w:t xml:space="preserve"> </w:t>
      </w:r>
      <w:r>
        <w:t>available).</w:t>
      </w:r>
    </w:p>
    <w:p w14:paraId="31CF798B" w14:textId="77777777" w:rsidR="00DC259D" w:rsidRDefault="00DC259D">
      <w:pPr>
        <w:pStyle w:val="BodyText"/>
        <w:spacing w:before="1"/>
      </w:pPr>
    </w:p>
    <w:p w14:paraId="7F76988B" w14:textId="77777777" w:rsidR="00DC259D" w:rsidRDefault="00343251">
      <w:pPr>
        <w:pStyle w:val="ListParagraph"/>
        <w:numPr>
          <w:ilvl w:val="0"/>
          <w:numId w:val="2"/>
        </w:numPr>
        <w:tabs>
          <w:tab w:val="left" w:pos="619"/>
        </w:tabs>
        <w:spacing w:before="1"/>
        <w:ind w:right="214"/>
        <w:jc w:val="both"/>
      </w:pPr>
      <w:r>
        <w:t>It is the responsibility of the HR Health</w:t>
      </w:r>
      <w:r>
        <w:t xml:space="preserve"> Officer, to inform the delegate's National Society, who will then contact the next of kin and the insurance company. The CR will be the point of contact for HR Health Officer for any update on the delegate's health status until his/her discharge from hosp</w:t>
      </w:r>
      <w:r>
        <w:t>ital or</w:t>
      </w:r>
      <w:r>
        <w:rPr>
          <w:spacing w:val="-9"/>
        </w:rPr>
        <w:t xml:space="preserve"> </w:t>
      </w:r>
      <w:r>
        <w:t>evacuation.</w:t>
      </w:r>
    </w:p>
    <w:p w14:paraId="03C6FE8A" w14:textId="77777777" w:rsidR="00DC259D" w:rsidRDefault="00DC259D">
      <w:pPr>
        <w:pStyle w:val="BodyText"/>
        <w:spacing w:before="1"/>
      </w:pPr>
    </w:p>
    <w:p w14:paraId="041FB94C" w14:textId="77777777" w:rsidR="00DC259D" w:rsidRDefault="00343251">
      <w:pPr>
        <w:pStyle w:val="ListParagraph"/>
        <w:numPr>
          <w:ilvl w:val="0"/>
          <w:numId w:val="2"/>
        </w:numPr>
        <w:tabs>
          <w:tab w:val="left" w:pos="619"/>
        </w:tabs>
        <w:ind w:right="220"/>
        <w:jc w:val="both"/>
      </w:pPr>
      <w:r>
        <w:t>The doctor at the hospital will advise if the delegate requires an evacuation, and the information will be forwarded via the HR Health Officer, to the delegate's</w:t>
      </w:r>
      <w:r>
        <w:rPr>
          <w:spacing w:val="7"/>
        </w:rPr>
        <w:t xml:space="preserve"> </w:t>
      </w:r>
      <w:r>
        <w:t>insurance</w:t>
      </w:r>
    </w:p>
    <w:p w14:paraId="50143ED2" w14:textId="77777777" w:rsidR="00DC259D" w:rsidRDefault="00DC259D">
      <w:pPr>
        <w:jc w:val="both"/>
        <w:sectPr w:rsidR="00DC259D">
          <w:pgSz w:w="11910" w:h="16840"/>
          <w:pgMar w:top="1360" w:right="1480" w:bottom="280" w:left="1480" w:header="720" w:footer="720" w:gutter="0"/>
          <w:cols w:space="720"/>
        </w:sectPr>
      </w:pPr>
    </w:p>
    <w:p w14:paraId="33BAF08E" w14:textId="77777777" w:rsidR="00DC259D" w:rsidRDefault="00343251">
      <w:pPr>
        <w:pStyle w:val="BodyText"/>
        <w:spacing w:before="39"/>
        <w:ind w:left="618" w:right="225"/>
      </w:pPr>
      <w:r>
        <w:lastRenderedPageBreak/>
        <w:t>company who will liaise directly with the treatin</w:t>
      </w:r>
      <w:r>
        <w:t>g physician for the co-ordination of the evacuation.</w:t>
      </w:r>
    </w:p>
    <w:p w14:paraId="25AB5180" w14:textId="77777777" w:rsidR="00DC259D" w:rsidRDefault="00DC259D">
      <w:pPr>
        <w:pStyle w:val="BodyText"/>
        <w:spacing w:before="1"/>
      </w:pPr>
    </w:p>
    <w:p w14:paraId="38627424" w14:textId="77777777" w:rsidR="00DC259D" w:rsidRDefault="00343251">
      <w:pPr>
        <w:pStyle w:val="ListParagraph"/>
        <w:numPr>
          <w:ilvl w:val="0"/>
          <w:numId w:val="2"/>
        </w:numPr>
        <w:tabs>
          <w:tab w:val="left" w:pos="619"/>
        </w:tabs>
        <w:ind w:right="215"/>
        <w:jc w:val="both"/>
      </w:pPr>
      <w:r>
        <w:t>In extreme emergencies, where immediate action is required and the situation is deemed one of “life or death” by a physician in the field, the CR, on the advice of the attending physician, has the autho</w:t>
      </w:r>
      <w:r>
        <w:t>rity to evacuate a delegate and should take the necessary</w:t>
      </w:r>
      <w:r>
        <w:rPr>
          <w:spacing w:val="-29"/>
        </w:rPr>
        <w:t xml:space="preserve"> </w:t>
      </w:r>
      <w:r>
        <w:t>steps.</w:t>
      </w:r>
    </w:p>
    <w:p w14:paraId="340E5E59" w14:textId="77777777" w:rsidR="00DC259D" w:rsidRDefault="00DC259D">
      <w:pPr>
        <w:pStyle w:val="BodyText"/>
        <w:spacing w:before="2"/>
      </w:pPr>
    </w:p>
    <w:p w14:paraId="26464AEF" w14:textId="77777777" w:rsidR="00DC259D" w:rsidRDefault="00343251">
      <w:pPr>
        <w:pStyle w:val="ListParagraph"/>
        <w:numPr>
          <w:ilvl w:val="0"/>
          <w:numId w:val="2"/>
        </w:numPr>
        <w:tabs>
          <w:tab w:val="left" w:pos="619"/>
        </w:tabs>
        <w:ind w:right="211"/>
        <w:jc w:val="both"/>
      </w:pPr>
      <w:r>
        <w:t>Before contacting the air-ambulance services make sure you have the following details ready:</w:t>
      </w:r>
    </w:p>
    <w:p w14:paraId="71B57B0D" w14:textId="77777777" w:rsidR="00DC259D" w:rsidRDefault="00DC259D">
      <w:pPr>
        <w:pStyle w:val="BodyText"/>
        <w:spacing w:before="11"/>
        <w:rPr>
          <w:sz w:val="21"/>
        </w:rPr>
      </w:pPr>
    </w:p>
    <w:p w14:paraId="5A3EA5D2" w14:textId="77777777" w:rsidR="00DC259D" w:rsidRDefault="00343251">
      <w:pPr>
        <w:pStyle w:val="ListParagraph"/>
        <w:numPr>
          <w:ilvl w:val="1"/>
          <w:numId w:val="2"/>
        </w:numPr>
        <w:tabs>
          <w:tab w:val="left" w:pos="959"/>
          <w:tab w:val="left" w:pos="960"/>
        </w:tabs>
        <w:ind w:right="966" w:hanging="360"/>
      </w:pPr>
      <w:r>
        <w:t>You need an evacuation from (patient's location) to (Capital City, neighbouring country, third</w:t>
      </w:r>
      <w:r>
        <w:rPr>
          <w:spacing w:val="-4"/>
        </w:rPr>
        <w:t xml:space="preserve"> </w:t>
      </w:r>
      <w:r>
        <w:t>country)</w:t>
      </w:r>
    </w:p>
    <w:p w14:paraId="306C4C1F" w14:textId="77777777" w:rsidR="00DC259D" w:rsidRDefault="00343251">
      <w:pPr>
        <w:pStyle w:val="ListParagraph"/>
        <w:numPr>
          <w:ilvl w:val="1"/>
          <w:numId w:val="2"/>
        </w:numPr>
        <w:tabs>
          <w:tab w:val="left" w:pos="959"/>
          <w:tab w:val="left" w:pos="960"/>
        </w:tabs>
        <w:spacing w:line="278" w:lineRule="exact"/>
        <w:ind w:left="959" w:hanging="323"/>
      </w:pPr>
      <w:r>
        <w:t>Name, DOB, age, sex and nationality of the</w:t>
      </w:r>
      <w:r>
        <w:rPr>
          <w:spacing w:val="-20"/>
        </w:rPr>
        <w:t xml:space="preserve"> </w:t>
      </w:r>
      <w:r>
        <w:t>patient</w:t>
      </w:r>
    </w:p>
    <w:p w14:paraId="45B10B24" w14:textId="77777777" w:rsidR="00DC259D" w:rsidRDefault="00343251">
      <w:pPr>
        <w:pStyle w:val="ListParagraph"/>
        <w:numPr>
          <w:ilvl w:val="1"/>
          <w:numId w:val="2"/>
        </w:numPr>
        <w:tabs>
          <w:tab w:val="left" w:pos="959"/>
          <w:tab w:val="left" w:pos="960"/>
        </w:tabs>
        <w:spacing w:line="279" w:lineRule="exact"/>
        <w:ind w:left="959" w:hanging="323"/>
      </w:pPr>
      <w:r>
        <w:t>Reasons for requesting evacuation (severe illness,</w:t>
      </w:r>
      <w:r>
        <w:rPr>
          <w:spacing w:val="-15"/>
        </w:rPr>
        <w:t xml:space="preserve"> </w:t>
      </w:r>
      <w:r>
        <w:t>accident)</w:t>
      </w:r>
    </w:p>
    <w:p w14:paraId="340541AA" w14:textId="77777777" w:rsidR="00DC259D" w:rsidRDefault="00343251">
      <w:pPr>
        <w:pStyle w:val="ListParagraph"/>
        <w:numPr>
          <w:ilvl w:val="1"/>
          <w:numId w:val="2"/>
        </w:numPr>
        <w:tabs>
          <w:tab w:val="left" w:pos="959"/>
          <w:tab w:val="left" w:pos="960"/>
        </w:tabs>
        <w:spacing w:before="3"/>
        <w:ind w:right="581" w:hanging="360"/>
      </w:pPr>
      <w:r>
        <w:t>Details on patient's condition. If patie</w:t>
      </w:r>
      <w:r>
        <w:t>nt is already in hospital give physician's name and contact</w:t>
      </w:r>
      <w:r>
        <w:rPr>
          <w:spacing w:val="-4"/>
        </w:rPr>
        <w:t xml:space="preserve"> </w:t>
      </w:r>
      <w:r>
        <w:t>number.</w:t>
      </w:r>
    </w:p>
    <w:p w14:paraId="48B4EB94" w14:textId="77777777" w:rsidR="00DC259D" w:rsidRDefault="00343251">
      <w:pPr>
        <w:pStyle w:val="ListParagraph"/>
        <w:numPr>
          <w:ilvl w:val="1"/>
          <w:numId w:val="2"/>
        </w:numPr>
        <w:tabs>
          <w:tab w:val="left" w:pos="959"/>
          <w:tab w:val="left" w:pos="960"/>
        </w:tabs>
        <w:ind w:right="290" w:hanging="360"/>
      </w:pPr>
      <w:r>
        <w:t>In case of medical evacuation from the field towards the Capital City or neighbouring country, be aware of the time required for the patient to reach the airstrip (this information is requ</w:t>
      </w:r>
      <w:r>
        <w:t>ired if the flying time of the air-ambulance is shorter than the road transport time to reach the</w:t>
      </w:r>
      <w:r>
        <w:rPr>
          <w:spacing w:val="-6"/>
        </w:rPr>
        <w:t xml:space="preserve"> </w:t>
      </w:r>
      <w:r>
        <w:t>airstrip).</w:t>
      </w:r>
    </w:p>
    <w:p w14:paraId="5FBE57EB" w14:textId="77777777" w:rsidR="00DC259D" w:rsidRDefault="00DC259D">
      <w:pPr>
        <w:pStyle w:val="BodyText"/>
      </w:pPr>
    </w:p>
    <w:p w14:paraId="243FB355" w14:textId="77777777" w:rsidR="00DC259D" w:rsidRDefault="00343251">
      <w:pPr>
        <w:pStyle w:val="ListParagraph"/>
        <w:numPr>
          <w:ilvl w:val="0"/>
          <w:numId w:val="2"/>
        </w:numPr>
        <w:tabs>
          <w:tab w:val="left" w:pos="619"/>
        </w:tabs>
        <w:ind w:right="219"/>
        <w:jc w:val="both"/>
      </w:pPr>
      <w:r>
        <w:t>Make sure you have patient's passport and vaccination card ready and, if possible, the insurance</w:t>
      </w:r>
      <w:r>
        <w:rPr>
          <w:spacing w:val="-3"/>
        </w:rPr>
        <w:t xml:space="preserve"> </w:t>
      </w:r>
      <w:r>
        <w:t>card.</w:t>
      </w:r>
    </w:p>
    <w:p w14:paraId="3ACF7901" w14:textId="77777777" w:rsidR="00DC259D" w:rsidRDefault="00DC259D">
      <w:pPr>
        <w:pStyle w:val="BodyText"/>
      </w:pPr>
    </w:p>
    <w:p w14:paraId="4461ECE3" w14:textId="77777777" w:rsidR="00DC259D" w:rsidRDefault="00DC259D">
      <w:pPr>
        <w:pStyle w:val="BodyText"/>
        <w:spacing w:before="1"/>
      </w:pPr>
    </w:p>
    <w:p w14:paraId="7BC98BEA" w14:textId="77777777" w:rsidR="00DC259D" w:rsidRDefault="00343251">
      <w:pPr>
        <w:pStyle w:val="Heading2"/>
        <w:numPr>
          <w:ilvl w:val="0"/>
          <w:numId w:val="9"/>
        </w:numPr>
        <w:tabs>
          <w:tab w:val="left" w:pos="623"/>
        </w:tabs>
        <w:spacing w:before="1"/>
        <w:ind w:left="622" w:hanging="404"/>
      </w:pPr>
      <w:r>
        <w:t>Emergency Medical Evacuation Notification</w:t>
      </w:r>
      <w:r>
        <w:t xml:space="preserve"> Procedures and Geneva Contact</w:t>
      </w:r>
      <w:r>
        <w:rPr>
          <w:spacing w:val="-18"/>
        </w:rPr>
        <w:t xml:space="preserve"> </w:t>
      </w:r>
      <w:r>
        <w:t>Numbers</w:t>
      </w:r>
    </w:p>
    <w:p w14:paraId="7E098CD6" w14:textId="77777777" w:rsidR="00DC259D" w:rsidRDefault="00DC259D">
      <w:pPr>
        <w:pStyle w:val="BodyText"/>
        <w:rPr>
          <w:b/>
        </w:rPr>
      </w:pPr>
    </w:p>
    <w:p w14:paraId="4F6CDF42" w14:textId="77777777" w:rsidR="00DC259D" w:rsidRDefault="00343251">
      <w:pPr>
        <w:pStyle w:val="ListParagraph"/>
        <w:numPr>
          <w:ilvl w:val="0"/>
          <w:numId w:val="1"/>
        </w:numPr>
        <w:tabs>
          <w:tab w:val="left" w:pos="504"/>
        </w:tabs>
        <w:ind w:right="221"/>
        <w:jc w:val="both"/>
      </w:pPr>
      <w:r>
        <w:t>At field level the CR has the final responsibility in ordering an evacuation based on the information he/she receives from the treating physician or, when no medical doctor is available, by any health professional dealing with the case. The information mus</w:t>
      </w:r>
      <w:r>
        <w:t>t be given in</w:t>
      </w:r>
      <w:r>
        <w:rPr>
          <w:spacing w:val="-3"/>
        </w:rPr>
        <w:t xml:space="preserve"> </w:t>
      </w:r>
      <w:r>
        <w:t>writing.</w:t>
      </w:r>
    </w:p>
    <w:p w14:paraId="1EBDC803" w14:textId="77777777" w:rsidR="00DC259D" w:rsidRDefault="00DC259D">
      <w:pPr>
        <w:pStyle w:val="BodyText"/>
        <w:spacing w:before="1"/>
      </w:pPr>
    </w:p>
    <w:p w14:paraId="71AED72E" w14:textId="77777777" w:rsidR="00DC259D" w:rsidRDefault="00343251">
      <w:pPr>
        <w:pStyle w:val="ListParagraph"/>
        <w:numPr>
          <w:ilvl w:val="0"/>
          <w:numId w:val="1"/>
        </w:numPr>
        <w:tabs>
          <w:tab w:val="left" w:pos="504"/>
        </w:tabs>
        <w:spacing w:before="1"/>
        <w:ind w:right="217"/>
        <w:jc w:val="both"/>
      </w:pPr>
      <w:r>
        <w:t>The CR will inform the HR Health Officer (</w:t>
      </w:r>
      <w:r>
        <w:rPr>
          <w:b/>
        </w:rPr>
        <w:t>mobile +41 79 217 33 19</w:t>
      </w:r>
      <w:r>
        <w:t>) in Geneva per Security Regulations. CR will also provide the name and contact telephone number of the treating physician/health professional (if possible). Internati</w:t>
      </w:r>
      <w:r>
        <w:t xml:space="preserve">onal SOS Alarm centre Geneva </w:t>
      </w:r>
      <w:r>
        <w:rPr>
          <w:b/>
        </w:rPr>
        <w:t>(+41 22 785 64 64</w:t>
      </w:r>
      <w:r>
        <w:t>) or nearest ISOS alarm centre) to be contacted directly by the CR if it concerns a Federation contracted delegate/family member or Local/National Staff. The International SOS will contact the Health Officer in</w:t>
      </w:r>
      <w:r>
        <w:rPr>
          <w:spacing w:val="-14"/>
        </w:rPr>
        <w:t xml:space="preserve"> </w:t>
      </w:r>
      <w:r>
        <w:t>HR/Security.</w:t>
      </w:r>
    </w:p>
    <w:p w14:paraId="5B81F379" w14:textId="77777777" w:rsidR="00DC259D" w:rsidRDefault="00DC259D">
      <w:pPr>
        <w:pStyle w:val="BodyText"/>
        <w:spacing w:before="9"/>
        <w:rPr>
          <w:sz w:val="21"/>
        </w:rPr>
      </w:pPr>
    </w:p>
    <w:p w14:paraId="23665B3A" w14:textId="77777777" w:rsidR="00DC259D" w:rsidRDefault="00343251">
      <w:pPr>
        <w:pStyle w:val="ListParagraph"/>
        <w:numPr>
          <w:ilvl w:val="0"/>
          <w:numId w:val="1"/>
        </w:numPr>
        <w:tabs>
          <w:tab w:val="left" w:pos="455"/>
        </w:tabs>
        <w:ind w:right="226"/>
        <w:jc w:val="both"/>
      </w:pPr>
      <w:r>
        <w:t>It is the responsibility of the person contacted in the Secretariat in Geneva to forward the information to all relevant</w:t>
      </w:r>
      <w:r>
        <w:rPr>
          <w:spacing w:val="-10"/>
        </w:rPr>
        <w:t xml:space="preserve"> </w:t>
      </w:r>
      <w:r>
        <w:t>parties.</w:t>
      </w:r>
    </w:p>
    <w:p w14:paraId="28C6739F" w14:textId="77777777" w:rsidR="00DC259D" w:rsidRDefault="00DC259D">
      <w:pPr>
        <w:pStyle w:val="BodyText"/>
        <w:spacing w:before="1"/>
      </w:pPr>
    </w:p>
    <w:p w14:paraId="604E7366" w14:textId="77777777" w:rsidR="00DC259D" w:rsidRDefault="00343251">
      <w:pPr>
        <w:pStyle w:val="ListParagraph"/>
        <w:numPr>
          <w:ilvl w:val="0"/>
          <w:numId w:val="1"/>
        </w:numPr>
        <w:tabs>
          <w:tab w:val="left" w:pos="460"/>
        </w:tabs>
        <w:ind w:right="219"/>
        <w:jc w:val="both"/>
      </w:pPr>
      <w:r>
        <w:t>It is responsibility of the HR Health Officer to inform the delegate's National Society, who will then contact next of kin and the insurance company. Delegates must be familiar with their insurance procedures vis-à-vis medical evacuation, that is whether t</w:t>
      </w:r>
      <w:r>
        <w:t>hey need to contact the insurance company directly (as in case of ISOS) or whether this is to be done by their National</w:t>
      </w:r>
      <w:r>
        <w:rPr>
          <w:spacing w:val="-4"/>
        </w:rPr>
        <w:t xml:space="preserve"> </w:t>
      </w:r>
      <w:r>
        <w:t>Society.</w:t>
      </w:r>
    </w:p>
    <w:p w14:paraId="3CAE0BB0" w14:textId="77777777" w:rsidR="00DC259D" w:rsidRDefault="00DC259D">
      <w:pPr>
        <w:pStyle w:val="BodyText"/>
        <w:spacing w:before="2"/>
      </w:pPr>
    </w:p>
    <w:p w14:paraId="7C032D89" w14:textId="77777777" w:rsidR="00DC259D" w:rsidRDefault="00343251">
      <w:pPr>
        <w:pStyle w:val="ListParagraph"/>
        <w:numPr>
          <w:ilvl w:val="0"/>
          <w:numId w:val="1"/>
        </w:numPr>
        <w:tabs>
          <w:tab w:val="left" w:pos="450"/>
        </w:tabs>
        <w:spacing w:before="1"/>
        <w:ind w:right="220"/>
        <w:jc w:val="both"/>
      </w:pPr>
      <w:r>
        <w:t xml:space="preserve">The assistance/insurance company will contact directly the treating physician and agree on modality of evacuation (commercial </w:t>
      </w:r>
      <w:r>
        <w:t>flight escorted/not escorted or air</w:t>
      </w:r>
      <w:r>
        <w:rPr>
          <w:spacing w:val="-25"/>
        </w:rPr>
        <w:t xml:space="preserve"> </w:t>
      </w:r>
      <w:r>
        <w:t>ambulance).</w:t>
      </w:r>
    </w:p>
    <w:p w14:paraId="20F6CF5E" w14:textId="77777777" w:rsidR="00DC259D" w:rsidRDefault="00DC259D">
      <w:pPr>
        <w:jc w:val="both"/>
        <w:sectPr w:rsidR="00DC259D">
          <w:pgSz w:w="11910" w:h="16840"/>
          <w:pgMar w:top="1360" w:right="1480" w:bottom="280" w:left="1480" w:header="720" w:footer="720" w:gutter="0"/>
          <w:cols w:space="720"/>
        </w:sectPr>
      </w:pPr>
    </w:p>
    <w:p w14:paraId="377E0085" w14:textId="77777777" w:rsidR="00DC259D" w:rsidRDefault="00343251">
      <w:pPr>
        <w:pStyle w:val="ListParagraph"/>
        <w:numPr>
          <w:ilvl w:val="0"/>
          <w:numId w:val="1"/>
        </w:numPr>
        <w:tabs>
          <w:tab w:val="left" w:pos="436"/>
        </w:tabs>
        <w:spacing w:before="39"/>
        <w:ind w:right="214"/>
        <w:jc w:val="both"/>
      </w:pPr>
      <w:r>
        <w:lastRenderedPageBreak/>
        <w:t>The CR will be the point of contact for the HR Health Office, for any update on the delegate's health status and evacuation</w:t>
      </w:r>
      <w:r>
        <w:rPr>
          <w:spacing w:val="-8"/>
        </w:rPr>
        <w:t xml:space="preserve"> </w:t>
      </w:r>
      <w:r>
        <w:t>plans.</w:t>
      </w:r>
    </w:p>
    <w:p w14:paraId="77E6D112" w14:textId="77777777" w:rsidR="00DC259D" w:rsidRDefault="00DC259D">
      <w:pPr>
        <w:pStyle w:val="BodyText"/>
        <w:spacing w:before="1"/>
      </w:pPr>
    </w:p>
    <w:p w14:paraId="6CEF88D0" w14:textId="77777777" w:rsidR="00DC259D" w:rsidRDefault="00343251">
      <w:pPr>
        <w:pStyle w:val="ListParagraph"/>
        <w:numPr>
          <w:ilvl w:val="0"/>
          <w:numId w:val="1"/>
        </w:numPr>
        <w:tabs>
          <w:tab w:val="left" w:pos="460"/>
        </w:tabs>
        <w:ind w:right="212"/>
        <w:jc w:val="both"/>
      </w:pPr>
      <w:r>
        <w:t>In extreme emergencies, where immediate action is required and</w:t>
      </w:r>
      <w:r>
        <w:t xml:space="preserve"> the situation is deemed one of “life or death” by a physician in the field, the CR will take the appropriate steps to ensure the immediate evacuation of the delegate. If normal airlines cannot be used and the insurance company cannot be contacted, the CR </w:t>
      </w:r>
      <w:r>
        <w:t>can authorise the charter of a special aircraft to the nearest location for adequate medical treatment. The Health Officer will then be advised of</w:t>
      </w:r>
      <w:r>
        <w:rPr>
          <w:spacing w:val="-7"/>
        </w:rPr>
        <w:t xml:space="preserve"> </w:t>
      </w:r>
      <w:r>
        <w:t>progress.</w:t>
      </w:r>
    </w:p>
    <w:p w14:paraId="3C607558" w14:textId="77777777" w:rsidR="00DC259D" w:rsidRDefault="00DC259D">
      <w:pPr>
        <w:pStyle w:val="BodyText"/>
      </w:pPr>
    </w:p>
    <w:p w14:paraId="5B828C74" w14:textId="77777777" w:rsidR="00DC259D" w:rsidRDefault="00DC259D">
      <w:pPr>
        <w:pStyle w:val="BodyText"/>
        <w:spacing w:before="3"/>
      </w:pPr>
    </w:p>
    <w:p w14:paraId="3A533607" w14:textId="77777777" w:rsidR="00DC259D" w:rsidRDefault="00343251">
      <w:pPr>
        <w:pStyle w:val="Heading2"/>
        <w:numPr>
          <w:ilvl w:val="0"/>
          <w:numId w:val="9"/>
        </w:numPr>
        <w:tabs>
          <w:tab w:val="left" w:pos="681"/>
        </w:tabs>
        <w:ind w:left="681" w:hanging="462"/>
      </w:pPr>
      <w:r>
        <w:t>Checklist for Information Sheet to</w:t>
      </w:r>
      <w:r>
        <w:rPr>
          <w:spacing w:val="-10"/>
        </w:rPr>
        <w:t xml:space="preserve"> </w:t>
      </w:r>
      <w:r>
        <w:t>Delegates.</w:t>
      </w:r>
    </w:p>
    <w:p w14:paraId="254C75FF" w14:textId="77777777" w:rsidR="00DC259D" w:rsidRDefault="00DC259D">
      <w:pPr>
        <w:pStyle w:val="BodyText"/>
        <w:spacing w:before="8"/>
        <w:rPr>
          <w:b/>
          <w:sz w:val="21"/>
        </w:rPr>
      </w:pPr>
    </w:p>
    <w:p w14:paraId="01578E1C" w14:textId="77777777" w:rsidR="00DC259D" w:rsidRDefault="00343251">
      <w:pPr>
        <w:pStyle w:val="BodyText"/>
        <w:ind w:left="219" w:right="219"/>
        <w:jc w:val="both"/>
      </w:pPr>
      <w:r>
        <w:t>Each delegate arriving at the delegation should receive among the briefing papers a set of information with contact telephone numbers and addresses of a reliable known doctor and dentist (if possible), a referral hospital and ambulance (if the service exis</w:t>
      </w:r>
      <w:r>
        <w:t>ts). These contacts should be added to the general list of important telephone numbers issued by the delegation:</w:t>
      </w:r>
    </w:p>
    <w:p w14:paraId="16F36CD1" w14:textId="77777777" w:rsidR="00DC259D" w:rsidRDefault="00DC259D">
      <w:pPr>
        <w:pStyle w:val="BodyText"/>
      </w:pPr>
    </w:p>
    <w:p w14:paraId="13A23A96" w14:textId="77777777" w:rsidR="00DC259D" w:rsidRDefault="00343251">
      <w:pPr>
        <w:pStyle w:val="Heading2"/>
        <w:numPr>
          <w:ilvl w:val="0"/>
          <w:numId w:val="7"/>
        </w:numPr>
        <w:tabs>
          <w:tab w:val="left" w:pos="580"/>
          <w:tab w:val="left" w:pos="581"/>
        </w:tabs>
        <w:ind w:left="580" w:hanging="362"/>
      </w:pPr>
      <w:r>
        <w:t>General</w:t>
      </w:r>
      <w:r>
        <w:rPr>
          <w:spacing w:val="-5"/>
        </w:rPr>
        <w:t xml:space="preserve"> </w:t>
      </w:r>
      <w:r>
        <w:t>Practitioner</w:t>
      </w:r>
    </w:p>
    <w:p w14:paraId="51AE555C" w14:textId="77777777" w:rsidR="00DC259D" w:rsidRDefault="00343251">
      <w:pPr>
        <w:pStyle w:val="BodyText"/>
        <w:spacing w:before="1" w:line="268" w:lineRule="exact"/>
        <w:ind w:left="219"/>
      </w:pPr>
      <w:r>
        <w:t>Name and office address; office and residence telephone numbers</w:t>
      </w:r>
    </w:p>
    <w:p w14:paraId="280D89D8" w14:textId="77777777" w:rsidR="00DC259D" w:rsidRDefault="00343251">
      <w:pPr>
        <w:pStyle w:val="Heading2"/>
        <w:numPr>
          <w:ilvl w:val="0"/>
          <w:numId w:val="7"/>
        </w:numPr>
        <w:tabs>
          <w:tab w:val="left" w:pos="580"/>
          <w:tab w:val="left" w:pos="581"/>
        </w:tabs>
        <w:spacing w:line="274" w:lineRule="exact"/>
        <w:ind w:left="580" w:hanging="362"/>
      </w:pPr>
      <w:r>
        <w:t>Dentist</w:t>
      </w:r>
    </w:p>
    <w:p w14:paraId="2A6DF657" w14:textId="77777777" w:rsidR="00DC259D" w:rsidRDefault="00343251">
      <w:pPr>
        <w:pStyle w:val="BodyText"/>
        <w:spacing w:before="5" w:line="268" w:lineRule="exact"/>
        <w:ind w:left="219"/>
      </w:pPr>
      <w:r>
        <w:t>Name and office address; office and residence tel</w:t>
      </w:r>
      <w:r>
        <w:t>ephone</w:t>
      </w:r>
      <w:r>
        <w:rPr>
          <w:spacing w:val="-21"/>
        </w:rPr>
        <w:t xml:space="preserve"> </w:t>
      </w:r>
      <w:r>
        <w:t>numbers</w:t>
      </w:r>
    </w:p>
    <w:p w14:paraId="57903D66" w14:textId="77777777" w:rsidR="00DC259D" w:rsidRDefault="00343251">
      <w:pPr>
        <w:pStyle w:val="ListParagraph"/>
        <w:numPr>
          <w:ilvl w:val="0"/>
          <w:numId w:val="7"/>
        </w:numPr>
        <w:tabs>
          <w:tab w:val="left" w:pos="580"/>
          <w:tab w:val="left" w:pos="581"/>
        </w:tabs>
        <w:ind w:right="2267" w:firstLine="0"/>
      </w:pPr>
      <w:r>
        <w:rPr>
          <w:b/>
        </w:rPr>
        <w:t xml:space="preserve">Gyn/Obs </w:t>
      </w:r>
      <w:r>
        <w:t>(if possible try to have two names and at least one female) Name and office address; office and residence telephone</w:t>
      </w:r>
      <w:r>
        <w:rPr>
          <w:spacing w:val="-22"/>
        </w:rPr>
        <w:t xml:space="preserve"> </w:t>
      </w:r>
      <w:r>
        <w:t>numbers</w:t>
      </w:r>
    </w:p>
    <w:p w14:paraId="53904B12" w14:textId="77777777" w:rsidR="00DC259D" w:rsidRDefault="00343251">
      <w:pPr>
        <w:pStyle w:val="ListParagraph"/>
        <w:numPr>
          <w:ilvl w:val="0"/>
          <w:numId w:val="7"/>
        </w:numPr>
        <w:tabs>
          <w:tab w:val="left" w:pos="580"/>
          <w:tab w:val="left" w:pos="581"/>
        </w:tabs>
        <w:spacing w:line="274" w:lineRule="exact"/>
        <w:ind w:left="580" w:hanging="362"/>
      </w:pPr>
      <w:r>
        <w:rPr>
          <w:b/>
        </w:rPr>
        <w:t xml:space="preserve">Paediatrician </w:t>
      </w:r>
      <w:r>
        <w:t>(if</w:t>
      </w:r>
      <w:r>
        <w:rPr>
          <w:spacing w:val="-3"/>
        </w:rPr>
        <w:t xml:space="preserve"> </w:t>
      </w:r>
      <w:r>
        <w:t>relevant)</w:t>
      </w:r>
    </w:p>
    <w:p w14:paraId="619CC349" w14:textId="77777777" w:rsidR="00DC259D" w:rsidRDefault="00343251">
      <w:pPr>
        <w:pStyle w:val="BodyText"/>
        <w:spacing w:line="268" w:lineRule="exact"/>
        <w:ind w:left="219"/>
      </w:pPr>
      <w:r>
        <w:t>Name and office address; office and residence telephone numbers</w:t>
      </w:r>
    </w:p>
    <w:p w14:paraId="55FCA7E0" w14:textId="77777777" w:rsidR="00DC259D" w:rsidRDefault="00343251">
      <w:pPr>
        <w:pStyle w:val="Heading2"/>
        <w:numPr>
          <w:ilvl w:val="0"/>
          <w:numId w:val="7"/>
        </w:numPr>
        <w:tabs>
          <w:tab w:val="left" w:pos="580"/>
          <w:tab w:val="left" w:pos="581"/>
        </w:tabs>
        <w:spacing w:line="274" w:lineRule="exact"/>
        <w:ind w:left="580" w:hanging="362"/>
      </w:pPr>
      <w:r>
        <w:t>Hospitals</w:t>
      </w:r>
    </w:p>
    <w:p w14:paraId="58C12CD7" w14:textId="77777777" w:rsidR="00DC259D" w:rsidRDefault="00343251">
      <w:pPr>
        <w:pStyle w:val="BodyText"/>
        <w:ind w:left="219"/>
      </w:pPr>
      <w:r>
        <w:t>Name - address - telephone number</w:t>
      </w:r>
    </w:p>
    <w:p w14:paraId="05E2269A" w14:textId="77777777" w:rsidR="00DC259D" w:rsidRDefault="00343251">
      <w:pPr>
        <w:pStyle w:val="BodyText"/>
        <w:ind w:left="219"/>
      </w:pPr>
      <w:r>
        <w:t>If hospitals are specialised per pathology indicate: General Medicine - Traumatology –</w:t>
      </w:r>
    </w:p>
    <w:p w14:paraId="4FEF8409" w14:textId="77777777" w:rsidR="00DC259D" w:rsidRDefault="00343251">
      <w:pPr>
        <w:pStyle w:val="BodyText"/>
        <w:spacing w:line="268" w:lineRule="exact"/>
        <w:ind w:left="219"/>
      </w:pPr>
      <w:r>
        <w:t>Maternity - Paediatric</w:t>
      </w:r>
    </w:p>
    <w:p w14:paraId="32A93FE9" w14:textId="77777777" w:rsidR="00DC259D" w:rsidRDefault="00343251">
      <w:pPr>
        <w:pStyle w:val="ListParagraph"/>
        <w:numPr>
          <w:ilvl w:val="0"/>
          <w:numId w:val="7"/>
        </w:numPr>
        <w:tabs>
          <w:tab w:val="left" w:pos="580"/>
          <w:tab w:val="left" w:pos="581"/>
        </w:tabs>
        <w:ind w:right="6078" w:firstLine="0"/>
      </w:pPr>
      <w:r>
        <w:rPr>
          <w:b/>
        </w:rPr>
        <w:t xml:space="preserve">Ambulance </w:t>
      </w:r>
      <w:r>
        <w:t>(if relevant) Name and telep</w:t>
      </w:r>
      <w:r>
        <w:t>hone</w:t>
      </w:r>
      <w:r>
        <w:rPr>
          <w:spacing w:val="1"/>
        </w:rPr>
        <w:t xml:space="preserve"> </w:t>
      </w:r>
      <w:r>
        <w:rPr>
          <w:spacing w:val="-3"/>
        </w:rPr>
        <w:t>number</w:t>
      </w:r>
    </w:p>
    <w:p w14:paraId="2205A40A" w14:textId="77777777" w:rsidR="00DC259D" w:rsidRDefault="00343251">
      <w:pPr>
        <w:pStyle w:val="ListParagraph"/>
        <w:numPr>
          <w:ilvl w:val="1"/>
          <w:numId w:val="7"/>
        </w:numPr>
        <w:tabs>
          <w:tab w:val="left" w:pos="581"/>
        </w:tabs>
        <w:spacing w:line="244" w:lineRule="auto"/>
        <w:ind w:right="217"/>
      </w:pPr>
      <w:r>
        <w:rPr>
          <w:b/>
        </w:rPr>
        <w:t>Safe blood</w:t>
      </w:r>
      <w:r>
        <w:t>, to identify the location of the nearest safe blood please contact the ARO Health officer and / or Geneva Health</w:t>
      </w:r>
      <w:r>
        <w:rPr>
          <w:spacing w:val="-16"/>
        </w:rPr>
        <w:t xml:space="preserve"> </w:t>
      </w:r>
      <w:r>
        <w:t>POC.</w:t>
      </w:r>
    </w:p>
    <w:p w14:paraId="4D72D7AB" w14:textId="77777777" w:rsidR="00DC259D" w:rsidRDefault="00343251">
      <w:pPr>
        <w:pStyle w:val="ListParagraph"/>
        <w:numPr>
          <w:ilvl w:val="1"/>
          <w:numId w:val="7"/>
        </w:numPr>
        <w:tabs>
          <w:tab w:val="left" w:pos="581"/>
        </w:tabs>
        <w:ind w:right="217"/>
      </w:pPr>
      <w:r>
        <w:rPr>
          <w:b/>
        </w:rPr>
        <w:t>PEP-kits</w:t>
      </w:r>
      <w:r>
        <w:t>, to identify to nearest PEP-kit please refer to the ARO Security Regulations (as well as these can be found with ICRC health delegate, UN clinic, local</w:t>
      </w:r>
      <w:r>
        <w:rPr>
          <w:spacing w:val="-24"/>
        </w:rPr>
        <w:t xml:space="preserve"> </w:t>
      </w:r>
      <w:r>
        <w:t>hospital)</w:t>
      </w:r>
    </w:p>
    <w:p w14:paraId="49C89243" w14:textId="77777777" w:rsidR="00DC259D" w:rsidRDefault="00DC259D">
      <w:pPr>
        <w:pStyle w:val="BodyText"/>
        <w:spacing w:before="4"/>
        <w:rPr>
          <w:sz w:val="21"/>
        </w:rPr>
      </w:pPr>
    </w:p>
    <w:p w14:paraId="2E9FF7B2" w14:textId="77777777" w:rsidR="00DC259D" w:rsidRDefault="00343251">
      <w:pPr>
        <w:ind w:left="219" w:right="217"/>
        <w:jc w:val="both"/>
      </w:pPr>
      <w:r>
        <w:rPr>
          <w:b/>
        </w:rPr>
        <w:t>The inclusion of additional written information on the main health problems in the region an</w:t>
      </w:r>
      <w:r>
        <w:rPr>
          <w:b/>
        </w:rPr>
        <w:t xml:space="preserve">d preventive measures to be taken is recommended. </w:t>
      </w:r>
      <w:r>
        <w:t>In this regard, the IFRC  should identify a health professional within the National Society in the country of assignment who can give a country-specific health briefing on major health risks and preventive</w:t>
      </w:r>
      <w:r>
        <w:rPr>
          <w:spacing w:val="-29"/>
        </w:rPr>
        <w:t xml:space="preserve"> </w:t>
      </w:r>
      <w:r>
        <w:t>measures.</w:t>
      </w:r>
    </w:p>
    <w:p w14:paraId="49EE3BF5" w14:textId="50080DE3" w:rsidR="00DC259D" w:rsidRDefault="00343251">
      <w:pPr>
        <w:pStyle w:val="BodyText"/>
        <w:spacing w:before="10"/>
        <w:rPr>
          <w:sz w:val="18"/>
        </w:rPr>
      </w:pPr>
      <w:r>
        <w:rPr>
          <w:noProof/>
        </w:rPr>
        <mc:AlternateContent>
          <mc:Choice Requires="wps">
            <w:drawing>
              <wp:anchor distT="0" distB="0" distL="0" distR="0" simplePos="0" relativeHeight="251657728" behindDoc="1" locked="0" layoutInCell="1" allowOverlap="1" wp14:anchorId="6007118C" wp14:editId="516FFB49">
                <wp:simplePos x="0" y="0"/>
                <wp:positionH relativeFrom="page">
                  <wp:posOffset>1009015</wp:posOffset>
                </wp:positionH>
                <wp:positionV relativeFrom="paragraph">
                  <wp:posOffset>173990</wp:posOffset>
                </wp:positionV>
                <wp:extent cx="5544185" cy="61912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908B5" w14:textId="77777777" w:rsidR="00DC259D" w:rsidRDefault="00343251">
                            <w:pPr>
                              <w:pStyle w:val="BodyText"/>
                              <w:spacing w:before="25" w:line="273" w:lineRule="auto"/>
                              <w:ind w:left="105" w:right="112"/>
                              <w:jc w:val="both"/>
                            </w:pPr>
                            <w:r>
                              <w:t xml:space="preserve">As the medical evacuation contains </w:t>
                            </w:r>
                            <w:r>
                              <w:rPr>
                                <w:b/>
                              </w:rPr>
                              <w:t xml:space="preserve">confidential personal information </w:t>
                            </w:r>
                            <w:r>
                              <w:t>on one’s health, all information must be kept highly confidential. Avoid copying any unnecessary people in the emails.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118C" id="_x0000_t202" coordsize="21600,21600" o:spt="202" path="m,l,21600r21600,l21600,xe">
                <v:stroke joinstyle="miter"/>
                <v:path gradientshapeok="t" o:connecttype="rect"/>
              </v:shapetype>
              <v:shape id="Text Box 2" o:spid="_x0000_s1026" type="#_x0000_t202" style="position:absolute;margin-left:79.45pt;margin-top:13.7pt;width:436.55pt;height:48.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" filled="f" strokeweight=".48pt">
                <v:textbox inset="0,0,0,0">
                  <w:txbxContent>
                    <w:p w14:paraId="0A3908B5" w14:textId="77777777" w:rsidR="00DC259D" w:rsidRDefault="00343251">
                      <w:pPr>
                        <w:pStyle w:val="BodyText"/>
                        <w:spacing w:before="25" w:line="273" w:lineRule="auto"/>
                        <w:ind w:left="105" w:right="112"/>
                        <w:jc w:val="both"/>
                      </w:pPr>
                      <w:r>
                        <w:t xml:space="preserve">As the medical evacuation contains </w:t>
                      </w:r>
                      <w:r>
                        <w:rPr>
                          <w:b/>
                        </w:rPr>
                        <w:t xml:space="preserve">confidential personal information </w:t>
                      </w:r>
                      <w:r>
                        <w:t>on one’s health, all information must be kept highly confidential. Avoid copying any unnecessary people in the emails.</w:t>
                      </w:r>
                    </w:p>
                  </w:txbxContent>
                </v:textbox>
                <w10:wrap type="topAndBottom" anchorx="page"/>
              </v:shape>
            </w:pict>
          </mc:Fallback>
        </mc:AlternateContent>
      </w:r>
    </w:p>
    <w:p w14:paraId="537F0D1B" w14:textId="77777777" w:rsidR="00DC259D" w:rsidRDefault="00DC259D">
      <w:pPr>
        <w:pStyle w:val="BodyText"/>
        <w:spacing w:before="8"/>
        <w:rPr>
          <w:sz w:val="9"/>
        </w:rPr>
      </w:pPr>
    </w:p>
    <w:p w14:paraId="4C269C40" w14:textId="77777777" w:rsidR="00DC259D" w:rsidRDefault="00343251">
      <w:pPr>
        <w:pStyle w:val="Heading2"/>
        <w:numPr>
          <w:ilvl w:val="0"/>
          <w:numId w:val="9"/>
        </w:numPr>
        <w:tabs>
          <w:tab w:val="left" w:pos="552"/>
        </w:tabs>
        <w:spacing w:before="56"/>
        <w:ind w:left="551" w:hanging="333"/>
      </w:pPr>
      <w:r>
        <w:t>For the purposes of this document, the following definitions</w:t>
      </w:r>
      <w:r>
        <w:rPr>
          <w:spacing w:val="-26"/>
        </w:rPr>
        <w:t xml:space="preserve"> </w:t>
      </w:r>
      <w:r>
        <w:t>apply:</w:t>
      </w:r>
    </w:p>
    <w:p w14:paraId="00451C1F" w14:textId="77777777" w:rsidR="00DC259D" w:rsidRDefault="00DC259D">
      <w:pPr>
        <w:pStyle w:val="BodyText"/>
        <w:spacing w:before="1"/>
        <w:rPr>
          <w:b/>
        </w:rPr>
      </w:pPr>
    </w:p>
    <w:p w14:paraId="76546EB5" w14:textId="77777777" w:rsidR="00DC259D" w:rsidRDefault="00343251">
      <w:pPr>
        <w:pStyle w:val="BodyText"/>
        <w:ind w:left="219" w:right="218"/>
        <w:jc w:val="both"/>
      </w:pPr>
      <w:r>
        <w:t>“</w:t>
      </w:r>
      <w:r>
        <w:rPr>
          <w:i/>
        </w:rPr>
        <w:t>RC/RC personnel</w:t>
      </w:r>
      <w:r>
        <w:t>” includes: Federation Delegates, family members of Federation Delegates, and, staff, visitors, and volunteers operating under the Federation umbrella in the operational a</w:t>
      </w:r>
      <w:r>
        <w:t>rea of the IFRC South Sudan Office.</w:t>
      </w:r>
    </w:p>
    <w:p w14:paraId="2027FE5C" w14:textId="77777777" w:rsidR="00DC259D" w:rsidRDefault="00DC259D">
      <w:pPr>
        <w:jc w:val="both"/>
        <w:sectPr w:rsidR="00DC259D">
          <w:pgSz w:w="11910" w:h="16840"/>
          <w:pgMar w:top="1360" w:right="1480" w:bottom="280" w:left="1480" w:header="720" w:footer="720" w:gutter="0"/>
          <w:cols w:space="720"/>
        </w:sectPr>
      </w:pPr>
    </w:p>
    <w:p w14:paraId="3955C0CD" w14:textId="77777777" w:rsidR="00DC259D" w:rsidRDefault="00343251">
      <w:pPr>
        <w:pStyle w:val="BodyText"/>
        <w:spacing w:before="88"/>
        <w:ind w:left="219" w:right="225"/>
      </w:pPr>
      <w:r>
        <w:lastRenderedPageBreak/>
        <w:t>“</w:t>
      </w:r>
      <w:r>
        <w:rPr>
          <w:i/>
        </w:rPr>
        <w:t xml:space="preserve">Severe illness or injury” </w:t>
      </w:r>
      <w:r>
        <w:t xml:space="preserve">means an illness or injury that is life threatening, or that could cause serious and lasting harm if not treated by a healthcare professional as soon as possible. </w:t>
      </w:r>
      <w:r>
        <w:rPr>
          <w:i/>
        </w:rPr>
        <w:t>“Country Delegat</w:t>
      </w:r>
      <w:r>
        <w:rPr>
          <w:i/>
        </w:rPr>
        <w:t xml:space="preserve">e” </w:t>
      </w:r>
      <w:r>
        <w:t>includes his/her designee.</w:t>
      </w:r>
    </w:p>
    <w:p w14:paraId="29D246D9" w14:textId="77777777" w:rsidR="00DC259D" w:rsidRDefault="00DC259D">
      <w:pPr>
        <w:pStyle w:val="BodyText"/>
        <w:spacing w:before="2"/>
      </w:pPr>
    </w:p>
    <w:p w14:paraId="02F4CC86" w14:textId="77777777" w:rsidR="00DC259D" w:rsidRDefault="00343251">
      <w:pPr>
        <w:pStyle w:val="BodyText"/>
        <w:ind w:left="219" w:right="225"/>
      </w:pPr>
      <w:r>
        <w:rPr>
          <w:i/>
        </w:rPr>
        <w:t xml:space="preserve">“The Federation” </w:t>
      </w:r>
      <w:r>
        <w:t>means the International Federation of Red Cross and Red Crescent Societies whose Secretariat is based in Geneva.</w:t>
      </w:r>
    </w:p>
    <w:sectPr w:rsidR="00DC259D">
      <w:pgSz w:w="11910" w:h="16840"/>
      <w:pgMar w:top="15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80E"/>
    <w:multiLevelType w:val="hybridMultilevel"/>
    <w:tmpl w:val="7D3A982E"/>
    <w:lvl w:ilvl="0" w:tplc="C49ABBBE">
      <w:start w:val="1"/>
      <w:numFmt w:val="decimal"/>
      <w:lvlText w:val="%1."/>
      <w:lvlJc w:val="left"/>
      <w:pPr>
        <w:ind w:left="580" w:hanging="361"/>
        <w:jc w:val="left"/>
      </w:pPr>
      <w:rPr>
        <w:rFonts w:ascii="Arial" w:eastAsia="Arial" w:hAnsi="Arial" w:cs="Arial" w:hint="default"/>
        <w:b/>
        <w:bCs/>
        <w:spacing w:val="0"/>
        <w:w w:val="100"/>
        <w:sz w:val="22"/>
        <w:szCs w:val="22"/>
        <w:lang w:val="en-US" w:eastAsia="en-US" w:bidi="en-US"/>
      </w:rPr>
    </w:lvl>
    <w:lvl w:ilvl="1" w:tplc="E9285F1C">
      <w:start w:val="1"/>
      <w:numFmt w:val="lowerLetter"/>
      <w:lvlText w:val="%2."/>
      <w:lvlJc w:val="left"/>
      <w:pPr>
        <w:ind w:left="1007" w:hanging="360"/>
        <w:jc w:val="left"/>
      </w:pPr>
      <w:rPr>
        <w:rFonts w:ascii="Calibri" w:eastAsia="Calibri" w:hAnsi="Calibri" w:cs="Calibri" w:hint="default"/>
        <w:spacing w:val="-1"/>
        <w:w w:val="100"/>
        <w:sz w:val="22"/>
        <w:szCs w:val="22"/>
        <w:lang w:val="en-US" w:eastAsia="en-US" w:bidi="en-US"/>
      </w:rPr>
    </w:lvl>
    <w:lvl w:ilvl="2" w:tplc="26D29A96">
      <w:numFmt w:val="bullet"/>
      <w:lvlText w:val="•"/>
      <w:lvlJc w:val="left"/>
      <w:pPr>
        <w:ind w:left="1882" w:hanging="360"/>
      </w:pPr>
      <w:rPr>
        <w:rFonts w:hint="default"/>
        <w:lang w:val="en-US" w:eastAsia="en-US" w:bidi="en-US"/>
      </w:rPr>
    </w:lvl>
    <w:lvl w:ilvl="3" w:tplc="D43EEFF2">
      <w:numFmt w:val="bullet"/>
      <w:lvlText w:val="•"/>
      <w:lvlJc w:val="left"/>
      <w:pPr>
        <w:ind w:left="2765" w:hanging="360"/>
      </w:pPr>
      <w:rPr>
        <w:rFonts w:hint="default"/>
        <w:lang w:val="en-US" w:eastAsia="en-US" w:bidi="en-US"/>
      </w:rPr>
    </w:lvl>
    <w:lvl w:ilvl="4" w:tplc="BFF4A8AC">
      <w:numFmt w:val="bullet"/>
      <w:lvlText w:val="•"/>
      <w:lvlJc w:val="left"/>
      <w:pPr>
        <w:ind w:left="3648" w:hanging="360"/>
      </w:pPr>
      <w:rPr>
        <w:rFonts w:hint="default"/>
        <w:lang w:val="en-US" w:eastAsia="en-US" w:bidi="en-US"/>
      </w:rPr>
    </w:lvl>
    <w:lvl w:ilvl="5" w:tplc="379482E8">
      <w:numFmt w:val="bullet"/>
      <w:lvlText w:val="•"/>
      <w:lvlJc w:val="left"/>
      <w:pPr>
        <w:ind w:left="4530" w:hanging="360"/>
      </w:pPr>
      <w:rPr>
        <w:rFonts w:hint="default"/>
        <w:lang w:val="en-US" w:eastAsia="en-US" w:bidi="en-US"/>
      </w:rPr>
    </w:lvl>
    <w:lvl w:ilvl="6" w:tplc="8934FACA">
      <w:numFmt w:val="bullet"/>
      <w:lvlText w:val="•"/>
      <w:lvlJc w:val="left"/>
      <w:pPr>
        <w:ind w:left="5413" w:hanging="360"/>
      </w:pPr>
      <w:rPr>
        <w:rFonts w:hint="default"/>
        <w:lang w:val="en-US" w:eastAsia="en-US" w:bidi="en-US"/>
      </w:rPr>
    </w:lvl>
    <w:lvl w:ilvl="7" w:tplc="E0B07E36">
      <w:numFmt w:val="bullet"/>
      <w:lvlText w:val="•"/>
      <w:lvlJc w:val="left"/>
      <w:pPr>
        <w:ind w:left="6296" w:hanging="360"/>
      </w:pPr>
      <w:rPr>
        <w:rFonts w:hint="default"/>
        <w:lang w:val="en-US" w:eastAsia="en-US" w:bidi="en-US"/>
      </w:rPr>
    </w:lvl>
    <w:lvl w:ilvl="8" w:tplc="4B0449B0">
      <w:numFmt w:val="bullet"/>
      <w:lvlText w:val="•"/>
      <w:lvlJc w:val="left"/>
      <w:pPr>
        <w:ind w:left="7178" w:hanging="360"/>
      </w:pPr>
      <w:rPr>
        <w:rFonts w:hint="default"/>
        <w:lang w:val="en-US" w:eastAsia="en-US" w:bidi="en-US"/>
      </w:rPr>
    </w:lvl>
  </w:abstractNum>
  <w:abstractNum w:abstractNumId="1" w15:restartNumberingAfterBreak="0">
    <w:nsid w:val="1E9B4AEC"/>
    <w:multiLevelType w:val="hybridMultilevel"/>
    <w:tmpl w:val="EEF4C940"/>
    <w:lvl w:ilvl="0" w:tplc="20548FCA">
      <w:start w:val="1"/>
      <w:numFmt w:val="decimal"/>
      <w:lvlText w:val="%1."/>
      <w:lvlJc w:val="left"/>
      <w:pPr>
        <w:ind w:left="618" w:hanging="399"/>
        <w:jc w:val="left"/>
      </w:pPr>
      <w:rPr>
        <w:rFonts w:ascii="Calibri" w:eastAsia="Calibri" w:hAnsi="Calibri" w:cs="Calibri" w:hint="default"/>
        <w:spacing w:val="-2"/>
        <w:w w:val="100"/>
        <w:sz w:val="22"/>
        <w:szCs w:val="22"/>
        <w:lang w:val="en-US" w:eastAsia="en-US" w:bidi="en-US"/>
      </w:rPr>
    </w:lvl>
    <w:lvl w:ilvl="1" w:tplc="C7A6C538">
      <w:numFmt w:val="bullet"/>
      <w:lvlText w:val=""/>
      <w:lvlJc w:val="left"/>
      <w:pPr>
        <w:ind w:left="997" w:hanging="322"/>
      </w:pPr>
      <w:rPr>
        <w:rFonts w:ascii="Symbol" w:eastAsia="Symbol" w:hAnsi="Symbol" w:cs="Symbol" w:hint="default"/>
        <w:w w:val="100"/>
        <w:sz w:val="22"/>
        <w:szCs w:val="22"/>
        <w:lang w:val="en-US" w:eastAsia="en-US" w:bidi="en-US"/>
      </w:rPr>
    </w:lvl>
    <w:lvl w:ilvl="2" w:tplc="6B587D64">
      <w:numFmt w:val="bullet"/>
      <w:lvlText w:val="•"/>
      <w:lvlJc w:val="left"/>
      <w:pPr>
        <w:ind w:left="1882" w:hanging="322"/>
      </w:pPr>
      <w:rPr>
        <w:rFonts w:hint="default"/>
        <w:lang w:val="en-US" w:eastAsia="en-US" w:bidi="en-US"/>
      </w:rPr>
    </w:lvl>
    <w:lvl w:ilvl="3" w:tplc="0926323C">
      <w:numFmt w:val="bullet"/>
      <w:lvlText w:val="•"/>
      <w:lvlJc w:val="left"/>
      <w:pPr>
        <w:ind w:left="2765" w:hanging="322"/>
      </w:pPr>
      <w:rPr>
        <w:rFonts w:hint="default"/>
        <w:lang w:val="en-US" w:eastAsia="en-US" w:bidi="en-US"/>
      </w:rPr>
    </w:lvl>
    <w:lvl w:ilvl="4" w:tplc="79E01AD0">
      <w:numFmt w:val="bullet"/>
      <w:lvlText w:val="•"/>
      <w:lvlJc w:val="left"/>
      <w:pPr>
        <w:ind w:left="3648" w:hanging="322"/>
      </w:pPr>
      <w:rPr>
        <w:rFonts w:hint="default"/>
        <w:lang w:val="en-US" w:eastAsia="en-US" w:bidi="en-US"/>
      </w:rPr>
    </w:lvl>
    <w:lvl w:ilvl="5" w:tplc="E31E7876">
      <w:numFmt w:val="bullet"/>
      <w:lvlText w:val="•"/>
      <w:lvlJc w:val="left"/>
      <w:pPr>
        <w:ind w:left="4530" w:hanging="322"/>
      </w:pPr>
      <w:rPr>
        <w:rFonts w:hint="default"/>
        <w:lang w:val="en-US" w:eastAsia="en-US" w:bidi="en-US"/>
      </w:rPr>
    </w:lvl>
    <w:lvl w:ilvl="6" w:tplc="D332B9C4">
      <w:numFmt w:val="bullet"/>
      <w:lvlText w:val="•"/>
      <w:lvlJc w:val="left"/>
      <w:pPr>
        <w:ind w:left="5413" w:hanging="322"/>
      </w:pPr>
      <w:rPr>
        <w:rFonts w:hint="default"/>
        <w:lang w:val="en-US" w:eastAsia="en-US" w:bidi="en-US"/>
      </w:rPr>
    </w:lvl>
    <w:lvl w:ilvl="7" w:tplc="4AEEF8A4">
      <w:numFmt w:val="bullet"/>
      <w:lvlText w:val="•"/>
      <w:lvlJc w:val="left"/>
      <w:pPr>
        <w:ind w:left="6296" w:hanging="322"/>
      </w:pPr>
      <w:rPr>
        <w:rFonts w:hint="default"/>
        <w:lang w:val="en-US" w:eastAsia="en-US" w:bidi="en-US"/>
      </w:rPr>
    </w:lvl>
    <w:lvl w:ilvl="8" w:tplc="49F8FC60">
      <w:numFmt w:val="bullet"/>
      <w:lvlText w:val="•"/>
      <w:lvlJc w:val="left"/>
      <w:pPr>
        <w:ind w:left="7178" w:hanging="322"/>
      </w:pPr>
      <w:rPr>
        <w:rFonts w:hint="default"/>
        <w:lang w:val="en-US" w:eastAsia="en-US" w:bidi="en-US"/>
      </w:rPr>
    </w:lvl>
  </w:abstractNum>
  <w:abstractNum w:abstractNumId="2" w15:restartNumberingAfterBreak="0">
    <w:nsid w:val="27E663AC"/>
    <w:multiLevelType w:val="hybridMultilevel"/>
    <w:tmpl w:val="FE129C70"/>
    <w:lvl w:ilvl="0" w:tplc="09624EF0">
      <w:start w:val="1"/>
      <w:numFmt w:val="upperRoman"/>
      <w:lvlText w:val="%1."/>
      <w:lvlJc w:val="left"/>
      <w:pPr>
        <w:ind w:left="436" w:hanging="217"/>
        <w:jc w:val="left"/>
      </w:pPr>
      <w:rPr>
        <w:rFonts w:ascii="Calibri" w:eastAsia="Calibri" w:hAnsi="Calibri" w:cs="Calibri" w:hint="default"/>
        <w:b/>
        <w:bCs/>
        <w:spacing w:val="-2"/>
        <w:w w:val="100"/>
        <w:sz w:val="22"/>
        <w:szCs w:val="22"/>
        <w:lang w:val="en-US" w:eastAsia="en-US" w:bidi="en-US"/>
      </w:rPr>
    </w:lvl>
    <w:lvl w:ilvl="1" w:tplc="A588EC54">
      <w:numFmt w:val="bullet"/>
      <w:lvlText w:val=""/>
      <w:lvlJc w:val="left"/>
      <w:pPr>
        <w:ind w:left="1012" w:hanging="399"/>
      </w:pPr>
      <w:rPr>
        <w:rFonts w:ascii="Wingdings" w:eastAsia="Wingdings" w:hAnsi="Wingdings" w:cs="Wingdings" w:hint="default"/>
        <w:w w:val="100"/>
        <w:sz w:val="24"/>
        <w:szCs w:val="24"/>
        <w:lang w:val="en-US" w:eastAsia="en-US" w:bidi="en-US"/>
      </w:rPr>
    </w:lvl>
    <w:lvl w:ilvl="2" w:tplc="DB747A44">
      <w:numFmt w:val="bullet"/>
      <w:lvlText w:val="•"/>
      <w:lvlJc w:val="left"/>
      <w:pPr>
        <w:ind w:left="1900" w:hanging="399"/>
      </w:pPr>
      <w:rPr>
        <w:rFonts w:hint="default"/>
        <w:lang w:val="en-US" w:eastAsia="en-US" w:bidi="en-US"/>
      </w:rPr>
    </w:lvl>
    <w:lvl w:ilvl="3" w:tplc="E0780A08">
      <w:numFmt w:val="bullet"/>
      <w:lvlText w:val="•"/>
      <w:lvlJc w:val="left"/>
      <w:pPr>
        <w:ind w:left="2780" w:hanging="399"/>
      </w:pPr>
      <w:rPr>
        <w:rFonts w:hint="default"/>
        <w:lang w:val="en-US" w:eastAsia="en-US" w:bidi="en-US"/>
      </w:rPr>
    </w:lvl>
    <w:lvl w:ilvl="4" w:tplc="337C6ADA">
      <w:numFmt w:val="bullet"/>
      <w:lvlText w:val="•"/>
      <w:lvlJc w:val="left"/>
      <w:pPr>
        <w:ind w:left="3661" w:hanging="399"/>
      </w:pPr>
      <w:rPr>
        <w:rFonts w:hint="default"/>
        <w:lang w:val="en-US" w:eastAsia="en-US" w:bidi="en-US"/>
      </w:rPr>
    </w:lvl>
    <w:lvl w:ilvl="5" w:tplc="971A67B8">
      <w:numFmt w:val="bullet"/>
      <w:lvlText w:val="•"/>
      <w:lvlJc w:val="left"/>
      <w:pPr>
        <w:ind w:left="4541" w:hanging="399"/>
      </w:pPr>
      <w:rPr>
        <w:rFonts w:hint="default"/>
        <w:lang w:val="en-US" w:eastAsia="en-US" w:bidi="en-US"/>
      </w:rPr>
    </w:lvl>
    <w:lvl w:ilvl="6" w:tplc="6CDEFECA">
      <w:numFmt w:val="bullet"/>
      <w:lvlText w:val="•"/>
      <w:lvlJc w:val="left"/>
      <w:pPr>
        <w:ind w:left="5422" w:hanging="399"/>
      </w:pPr>
      <w:rPr>
        <w:rFonts w:hint="default"/>
        <w:lang w:val="en-US" w:eastAsia="en-US" w:bidi="en-US"/>
      </w:rPr>
    </w:lvl>
    <w:lvl w:ilvl="7" w:tplc="528080E6">
      <w:numFmt w:val="bullet"/>
      <w:lvlText w:val="•"/>
      <w:lvlJc w:val="left"/>
      <w:pPr>
        <w:ind w:left="6302" w:hanging="399"/>
      </w:pPr>
      <w:rPr>
        <w:rFonts w:hint="default"/>
        <w:lang w:val="en-US" w:eastAsia="en-US" w:bidi="en-US"/>
      </w:rPr>
    </w:lvl>
    <w:lvl w:ilvl="8" w:tplc="81063AB4">
      <w:numFmt w:val="bullet"/>
      <w:lvlText w:val="•"/>
      <w:lvlJc w:val="left"/>
      <w:pPr>
        <w:ind w:left="7183" w:hanging="399"/>
      </w:pPr>
      <w:rPr>
        <w:rFonts w:hint="default"/>
        <w:lang w:val="en-US" w:eastAsia="en-US" w:bidi="en-US"/>
      </w:rPr>
    </w:lvl>
  </w:abstractNum>
  <w:abstractNum w:abstractNumId="3" w15:restartNumberingAfterBreak="0">
    <w:nsid w:val="2A9E246B"/>
    <w:multiLevelType w:val="hybridMultilevel"/>
    <w:tmpl w:val="8CC02812"/>
    <w:lvl w:ilvl="0" w:tplc="AA38ACD0">
      <w:start w:val="1"/>
      <w:numFmt w:val="decimal"/>
      <w:lvlText w:val="%1."/>
      <w:lvlJc w:val="left"/>
      <w:pPr>
        <w:ind w:left="503" w:hanging="284"/>
        <w:jc w:val="left"/>
      </w:pPr>
      <w:rPr>
        <w:rFonts w:ascii="Calibri" w:eastAsia="Calibri" w:hAnsi="Calibri" w:cs="Calibri" w:hint="default"/>
        <w:spacing w:val="-2"/>
        <w:w w:val="100"/>
        <w:sz w:val="22"/>
        <w:szCs w:val="22"/>
        <w:lang w:val="en-US" w:eastAsia="en-US" w:bidi="en-US"/>
      </w:rPr>
    </w:lvl>
    <w:lvl w:ilvl="1" w:tplc="31A01CB4">
      <w:numFmt w:val="bullet"/>
      <w:lvlText w:val="•"/>
      <w:lvlJc w:val="left"/>
      <w:pPr>
        <w:ind w:left="1344" w:hanging="284"/>
      </w:pPr>
      <w:rPr>
        <w:rFonts w:hint="default"/>
        <w:lang w:val="en-US" w:eastAsia="en-US" w:bidi="en-US"/>
      </w:rPr>
    </w:lvl>
    <w:lvl w:ilvl="2" w:tplc="6F4AE3AA">
      <w:numFmt w:val="bullet"/>
      <w:lvlText w:val="•"/>
      <w:lvlJc w:val="left"/>
      <w:pPr>
        <w:ind w:left="2188" w:hanging="284"/>
      </w:pPr>
      <w:rPr>
        <w:rFonts w:hint="default"/>
        <w:lang w:val="en-US" w:eastAsia="en-US" w:bidi="en-US"/>
      </w:rPr>
    </w:lvl>
    <w:lvl w:ilvl="3" w:tplc="B06C8CA2">
      <w:numFmt w:val="bullet"/>
      <w:lvlText w:val="•"/>
      <w:lvlJc w:val="left"/>
      <w:pPr>
        <w:ind w:left="3033" w:hanging="284"/>
      </w:pPr>
      <w:rPr>
        <w:rFonts w:hint="default"/>
        <w:lang w:val="en-US" w:eastAsia="en-US" w:bidi="en-US"/>
      </w:rPr>
    </w:lvl>
    <w:lvl w:ilvl="4" w:tplc="B2A02700">
      <w:numFmt w:val="bullet"/>
      <w:lvlText w:val="•"/>
      <w:lvlJc w:val="left"/>
      <w:pPr>
        <w:ind w:left="3877" w:hanging="284"/>
      </w:pPr>
      <w:rPr>
        <w:rFonts w:hint="default"/>
        <w:lang w:val="en-US" w:eastAsia="en-US" w:bidi="en-US"/>
      </w:rPr>
    </w:lvl>
    <w:lvl w:ilvl="5" w:tplc="8A428F02">
      <w:numFmt w:val="bullet"/>
      <w:lvlText w:val="•"/>
      <w:lvlJc w:val="left"/>
      <w:pPr>
        <w:ind w:left="4722" w:hanging="284"/>
      </w:pPr>
      <w:rPr>
        <w:rFonts w:hint="default"/>
        <w:lang w:val="en-US" w:eastAsia="en-US" w:bidi="en-US"/>
      </w:rPr>
    </w:lvl>
    <w:lvl w:ilvl="6" w:tplc="A23E8E48">
      <w:numFmt w:val="bullet"/>
      <w:lvlText w:val="•"/>
      <w:lvlJc w:val="left"/>
      <w:pPr>
        <w:ind w:left="5566" w:hanging="284"/>
      </w:pPr>
      <w:rPr>
        <w:rFonts w:hint="default"/>
        <w:lang w:val="en-US" w:eastAsia="en-US" w:bidi="en-US"/>
      </w:rPr>
    </w:lvl>
    <w:lvl w:ilvl="7" w:tplc="F9665BD6">
      <w:numFmt w:val="bullet"/>
      <w:lvlText w:val="•"/>
      <w:lvlJc w:val="left"/>
      <w:pPr>
        <w:ind w:left="6410" w:hanging="284"/>
      </w:pPr>
      <w:rPr>
        <w:rFonts w:hint="default"/>
        <w:lang w:val="en-US" w:eastAsia="en-US" w:bidi="en-US"/>
      </w:rPr>
    </w:lvl>
    <w:lvl w:ilvl="8" w:tplc="B8A62656">
      <w:numFmt w:val="bullet"/>
      <w:lvlText w:val="•"/>
      <w:lvlJc w:val="left"/>
      <w:pPr>
        <w:ind w:left="7255" w:hanging="284"/>
      </w:pPr>
      <w:rPr>
        <w:rFonts w:hint="default"/>
        <w:lang w:val="en-US" w:eastAsia="en-US" w:bidi="en-US"/>
      </w:rPr>
    </w:lvl>
  </w:abstractNum>
  <w:abstractNum w:abstractNumId="4" w15:restartNumberingAfterBreak="0">
    <w:nsid w:val="33A343E4"/>
    <w:multiLevelType w:val="hybridMultilevel"/>
    <w:tmpl w:val="88EE899C"/>
    <w:lvl w:ilvl="0" w:tplc="8EA26F86">
      <w:start w:val="1"/>
      <w:numFmt w:val="lowerLetter"/>
      <w:lvlText w:val="%1."/>
      <w:lvlJc w:val="left"/>
      <w:pPr>
        <w:ind w:left="1007" w:hanging="360"/>
        <w:jc w:val="left"/>
      </w:pPr>
      <w:rPr>
        <w:rFonts w:hint="default"/>
        <w:spacing w:val="-1"/>
        <w:w w:val="100"/>
        <w:lang w:val="en-US" w:eastAsia="en-US" w:bidi="en-US"/>
      </w:rPr>
    </w:lvl>
    <w:lvl w:ilvl="1" w:tplc="DB387904">
      <w:start w:val="1"/>
      <w:numFmt w:val="decimal"/>
      <w:lvlText w:val="%2)"/>
      <w:lvlJc w:val="left"/>
      <w:pPr>
        <w:ind w:left="1434" w:hanging="360"/>
        <w:jc w:val="left"/>
      </w:pPr>
      <w:rPr>
        <w:rFonts w:hint="default"/>
        <w:spacing w:val="-2"/>
        <w:w w:val="100"/>
        <w:lang w:val="en-US" w:eastAsia="en-US" w:bidi="en-US"/>
      </w:rPr>
    </w:lvl>
    <w:lvl w:ilvl="2" w:tplc="056EBDD4">
      <w:numFmt w:val="bullet"/>
      <w:lvlText w:val="•"/>
      <w:lvlJc w:val="left"/>
      <w:pPr>
        <w:ind w:left="1480" w:hanging="360"/>
      </w:pPr>
      <w:rPr>
        <w:rFonts w:hint="default"/>
        <w:lang w:val="en-US" w:eastAsia="en-US" w:bidi="en-US"/>
      </w:rPr>
    </w:lvl>
    <w:lvl w:ilvl="3" w:tplc="20D60DDA">
      <w:numFmt w:val="bullet"/>
      <w:lvlText w:val="•"/>
      <w:lvlJc w:val="left"/>
      <w:pPr>
        <w:ind w:left="2413" w:hanging="360"/>
      </w:pPr>
      <w:rPr>
        <w:rFonts w:hint="default"/>
        <w:lang w:val="en-US" w:eastAsia="en-US" w:bidi="en-US"/>
      </w:rPr>
    </w:lvl>
    <w:lvl w:ilvl="4" w:tplc="D8500B1A">
      <w:numFmt w:val="bullet"/>
      <w:lvlText w:val="•"/>
      <w:lvlJc w:val="left"/>
      <w:pPr>
        <w:ind w:left="3346" w:hanging="360"/>
      </w:pPr>
      <w:rPr>
        <w:rFonts w:hint="default"/>
        <w:lang w:val="en-US" w:eastAsia="en-US" w:bidi="en-US"/>
      </w:rPr>
    </w:lvl>
    <w:lvl w:ilvl="5" w:tplc="246E0C82">
      <w:numFmt w:val="bullet"/>
      <w:lvlText w:val="•"/>
      <w:lvlJc w:val="left"/>
      <w:pPr>
        <w:ind w:left="4279" w:hanging="360"/>
      </w:pPr>
      <w:rPr>
        <w:rFonts w:hint="default"/>
        <w:lang w:val="en-US" w:eastAsia="en-US" w:bidi="en-US"/>
      </w:rPr>
    </w:lvl>
    <w:lvl w:ilvl="6" w:tplc="51EAE59A">
      <w:numFmt w:val="bullet"/>
      <w:lvlText w:val="•"/>
      <w:lvlJc w:val="left"/>
      <w:pPr>
        <w:ind w:left="5212" w:hanging="360"/>
      </w:pPr>
      <w:rPr>
        <w:rFonts w:hint="default"/>
        <w:lang w:val="en-US" w:eastAsia="en-US" w:bidi="en-US"/>
      </w:rPr>
    </w:lvl>
    <w:lvl w:ilvl="7" w:tplc="C6BA6B9E">
      <w:numFmt w:val="bullet"/>
      <w:lvlText w:val="•"/>
      <w:lvlJc w:val="left"/>
      <w:pPr>
        <w:ind w:left="6145" w:hanging="360"/>
      </w:pPr>
      <w:rPr>
        <w:rFonts w:hint="default"/>
        <w:lang w:val="en-US" w:eastAsia="en-US" w:bidi="en-US"/>
      </w:rPr>
    </w:lvl>
    <w:lvl w:ilvl="8" w:tplc="26DC0E3E">
      <w:numFmt w:val="bullet"/>
      <w:lvlText w:val="•"/>
      <w:lvlJc w:val="left"/>
      <w:pPr>
        <w:ind w:left="7078" w:hanging="360"/>
      </w:pPr>
      <w:rPr>
        <w:rFonts w:hint="default"/>
        <w:lang w:val="en-US" w:eastAsia="en-US" w:bidi="en-US"/>
      </w:rPr>
    </w:lvl>
  </w:abstractNum>
  <w:abstractNum w:abstractNumId="5" w15:restartNumberingAfterBreak="0">
    <w:nsid w:val="439747AB"/>
    <w:multiLevelType w:val="hybridMultilevel"/>
    <w:tmpl w:val="60FE81A8"/>
    <w:lvl w:ilvl="0" w:tplc="686C4E1C">
      <w:start w:val="1"/>
      <w:numFmt w:val="lowerLetter"/>
      <w:lvlText w:val="%1."/>
      <w:lvlJc w:val="left"/>
      <w:pPr>
        <w:ind w:left="618" w:hanging="399"/>
        <w:jc w:val="left"/>
      </w:pPr>
      <w:rPr>
        <w:rFonts w:ascii="Calibri" w:eastAsia="Calibri" w:hAnsi="Calibri" w:cs="Calibri" w:hint="default"/>
        <w:spacing w:val="-1"/>
        <w:w w:val="100"/>
        <w:sz w:val="22"/>
        <w:szCs w:val="22"/>
        <w:lang w:val="en-US" w:eastAsia="en-US" w:bidi="en-US"/>
      </w:rPr>
    </w:lvl>
    <w:lvl w:ilvl="1" w:tplc="FB14E65C">
      <w:start w:val="1"/>
      <w:numFmt w:val="decimal"/>
      <w:lvlText w:val="%2."/>
      <w:lvlJc w:val="left"/>
      <w:pPr>
        <w:ind w:left="1069" w:hanging="394"/>
        <w:jc w:val="left"/>
      </w:pPr>
      <w:rPr>
        <w:rFonts w:ascii="Calibri" w:eastAsia="Calibri" w:hAnsi="Calibri" w:cs="Calibri" w:hint="default"/>
        <w:spacing w:val="-2"/>
        <w:w w:val="100"/>
        <w:sz w:val="22"/>
        <w:szCs w:val="22"/>
        <w:lang w:val="en-US" w:eastAsia="en-US" w:bidi="en-US"/>
      </w:rPr>
    </w:lvl>
    <w:lvl w:ilvl="2" w:tplc="1EACF6AC">
      <w:numFmt w:val="bullet"/>
      <w:lvlText w:val="•"/>
      <w:lvlJc w:val="left"/>
      <w:pPr>
        <w:ind w:left="1936" w:hanging="394"/>
      </w:pPr>
      <w:rPr>
        <w:rFonts w:hint="default"/>
        <w:lang w:val="en-US" w:eastAsia="en-US" w:bidi="en-US"/>
      </w:rPr>
    </w:lvl>
    <w:lvl w:ilvl="3" w:tplc="B25E37C8">
      <w:numFmt w:val="bullet"/>
      <w:lvlText w:val="•"/>
      <w:lvlJc w:val="left"/>
      <w:pPr>
        <w:ind w:left="2812" w:hanging="394"/>
      </w:pPr>
      <w:rPr>
        <w:rFonts w:hint="default"/>
        <w:lang w:val="en-US" w:eastAsia="en-US" w:bidi="en-US"/>
      </w:rPr>
    </w:lvl>
    <w:lvl w:ilvl="4" w:tplc="3B6C262C">
      <w:numFmt w:val="bullet"/>
      <w:lvlText w:val="•"/>
      <w:lvlJc w:val="left"/>
      <w:pPr>
        <w:ind w:left="3688" w:hanging="394"/>
      </w:pPr>
      <w:rPr>
        <w:rFonts w:hint="default"/>
        <w:lang w:val="en-US" w:eastAsia="en-US" w:bidi="en-US"/>
      </w:rPr>
    </w:lvl>
    <w:lvl w:ilvl="5" w:tplc="BC6ACAFE">
      <w:numFmt w:val="bullet"/>
      <w:lvlText w:val="•"/>
      <w:lvlJc w:val="left"/>
      <w:pPr>
        <w:ind w:left="4564" w:hanging="394"/>
      </w:pPr>
      <w:rPr>
        <w:rFonts w:hint="default"/>
        <w:lang w:val="en-US" w:eastAsia="en-US" w:bidi="en-US"/>
      </w:rPr>
    </w:lvl>
    <w:lvl w:ilvl="6" w:tplc="F65012E2">
      <w:numFmt w:val="bullet"/>
      <w:lvlText w:val="•"/>
      <w:lvlJc w:val="left"/>
      <w:pPr>
        <w:ind w:left="5440" w:hanging="394"/>
      </w:pPr>
      <w:rPr>
        <w:rFonts w:hint="default"/>
        <w:lang w:val="en-US" w:eastAsia="en-US" w:bidi="en-US"/>
      </w:rPr>
    </w:lvl>
    <w:lvl w:ilvl="7" w:tplc="DAD6F280">
      <w:numFmt w:val="bullet"/>
      <w:lvlText w:val="•"/>
      <w:lvlJc w:val="left"/>
      <w:pPr>
        <w:ind w:left="6316" w:hanging="394"/>
      </w:pPr>
      <w:rPr>
        <w:rFonts w:hint="default"/>
        <w:lang w:val="en-US" w:eastAsia="en-US" w:bidi="en-US"/>
      </w:rPr>
    </w:lvl>
    <w:lvl w:ilvl="8" w:tplc="D0EED316">
      <w:numFmt w:val="bullet"/>
      <w:lvlText w:val="•"/>
      <w:lvlJc w:val="left"/>
      <w:pPr>
        <w:ind w:left="7192" w:hanging="394"/>
      </w:pPr>
      <w:rPr>
        <w:rFonts w:hint="default"/>
        <w:lang w:val="en-US" w:eastAsia="en-US" w:bidi="en-US"/>
      </w:rPr>
    </w:lvl>
  </w:abstractNum>
  <w:abstractNum w:abstractNumId="6" w15:restartNumberingAfterBreak="0">
    <w:nsid w:val="480E0CCB"/>
    <w:multiLevelType w:val="hybridMultilevel"/>
    <w:tmpl w:val="F1A87FE4"/>
    <w:lvl w:ilvl="0" w:tplc="B50C341C">
      <w:start w:val="1"/>
      <w:numFmt w:val="lowerLetter"/>
      <w:lvlText w:val="%1."/>
      <w:lvlJc w:val="left"/>
      <w:pPr>
        <w:ind w:left="618" w:hanging="399"/>
        <w:jc w:val="left"/>
      </w:pPr>
      <w:rPr>
        <w:rFonts w:ascii="Calibri" w:eastAsia="Calibri" w:hAnsi="Calibri" w:cs="Calibri" w:hint="default"/>
        <w:spacing w:val="-1"/>
        <w:w w:val="100"/>
        <w:sz w:val="22"/>
        <w:szCs w:val="22"/>
        <w:lang w:val="en-US" w:eastAsia="en-US" w:bidi="en-US"/>
      </w:rPr>
    </w:lvl>
    <w:lvl w:ilvl="1" w:tplc="5F2812AA">
      <w:numFmt w:val="bullet"/>
      <w:lvlText w:val="•"/>
      <w:lvlJc w:val="left"/>
      <w:pPr>
        <w:ind w:left="1452" w:hanging="399"/>
      </w:pPr>
      <w:rPr>
        <w:rFonts w:hint="default"/>
        <w:lang w:val="en-US" w:eastAsia="en-US" w:bidi="en-US"/>
      </w:rPr>
    </w:lvl>
    <w:lvl w:ilvl="2" w:tplc="40545CC6">
      <w:numFmt w:val="bullet"/>
      <w:lvlText w:val="•"/>
      <w:lvlJc w:val="left"/>
      <w:pPr>
        <w:ind w:left="2284" w:hanging="399"/>
      </w:pPr>
      <w:rPr>
        <w:rFonts w:hint="default"/>
        <w:lang w:val="en-US" w:eastAsia="en-US" w:bidi="en-US"/>
      </w:rPr>
    </w:lvl>
    <w:lvl w:ilvl="3" w:tplc="829E8484">
      <w:numFmt w:val="bullet"/>
      <w:lvlText w:val="•"/>
      <w:lvlJc w:val="left"/>
      <w:pPr>
        <w:ind w:left="3117" w:hanging="399"/>
      </w:pPr>
      <w:rPr>
        <w:rFonts w:hint="default"/>
        <w:lang w:val="en-US" w:eastAsia="en-US" w:bidi="en-US"/>
      </w:rPr>
    </w:lvl>
    <w:lvl w:ilvl="4" w:tplc="5B3A27DC">
      <w:numFmt w:val="bullet"/>
      <w:lvlText w:val="•"/>
      <w:lvlJc w:val="left"/>
      <w:pPr>
        <w:ind w:left="3949" w:hanging="399"/>
      </w:pPr>
      <w:rPr>
        <w:rFonts w:hint="default"/>
        <w:lang w:val="en-US" w:eastAsia="en-US" w:bidi="en-US"/>
      </w:rPr>
    </w:lvl>
    <w:lvl w:ilvl="5" w:tplc="8A9635C2">
      <w:numFmt w:val="bullet"/>
      <w:lvlText w:val="•"/>
      <w:lvlJc w:val="left"/>
      <w:pPr>
        <w:ind w:left="4782" w:hanging="399"/>
      </w:pPr>
      <w:rPr>
        <w:rFonts w:hint="default"/>
        <w:lang w:val="en-US" w:eastAsia="en-US" w:bidi="en-US"/>
      </w:rPr>
    </w:lvl>
    <w:lvl w:ilvl="6" w:tplc="CFFC6D82">
      <w:numFmt w:val="bullet"/>
      <w:lvlText w:val="•"/>
      <w:lvlJc w:val="left"/>
      <w:pPr>
        <w:ind w:left="5614" w:hanging="399"/>
      </w:pPr>
      <w:rPr>
        <w:rFonts w:hint="default"/>
        <w:lang w:val="en-US" w:eastAsia="en-US" w:bidi="en-US"/>
      </w:rPr>
    </w:lvl>
    <w:lvl w:ilvl="7" w:tplc="6F744680">
      <w:numFmt w:val="bullet"/>
      <w:lvlText w:val="•"/>
      <w:lvlJc w:val="left"/>
      <w:pPr>
        <w:ind w:left="6446" w:hanging="399"/>
      </w:pPr>
      <w:rPr>
        <w:rFonts w:hint="default"/>
        <w:lang w:val="en-US" w:eastAsia="en-US" w:bidi="en-US"/>
      </w:rPr>
    </w:lvl>
    <w:lvl w:ilvl="8" w:tplc="EFC4B384">
      <w:numFmt w:val="bullet"/>
      <w:lvlText w:val="•"/>
      <w:lvlJc w:val="left"/>
      <w:pPr>
        <w:ind w:left="7279" w:hanging="399"/>
      </w:pPr>
      <w:rPr>
        <w:rFonts w:hint="default"/>
        <w:lang w:val="en-US" w:eastAsia="en-US" w:bidi="en-US"/>
      </w:rPr>
    </w:lvl>
  </w:abstractNum>
  <w:abstractNum w:abstractNumId="7" w15:restartNumberingAfterBreak="0">
    <w:nsid w:val="644A3157"/>
    <w:multiLevelType w:val="hybridMultilevel"/>
    <w:tmpl w:val="2CC25D90"/>
    <w:lvl w:ilvl="0" w:tplc="CA8E2D82">
      <w:numFmt w:val="bullet"/>
      <w:lvlText w:val=""/>
      <w:lvlJc w:val="left"/>
      <w:pPr>
        <w:ind w:left="219" w:hanging="399"/>
      </w:pPr>
      <w:rPr>
        <w:rFonts w:ascii="Wingdings" w:eastAsia="Wingdings" w:hAnsi="Wingdings" w:cs="Wingdings" w:hint="default"/>
        <w:w w:val="100"/>
        <w:sz w:val="24"/>
        <w:szCs w:val="24"/>
        <w:lang w:val="en-US" w:eastAsia="en-US" w:bidi="en-US"/>
      </w:rPr>
    </w:lvl>
    <w:lvl w:ilvl="1" w:tplc="205E1A7C">
      <w:numFmt w:val="bullet"/>
      <w:lvlText w:val=""/>
      <w:lvlJc w:val="left"/>
      <w:pPr>
        <w:ind w:left="580" w:hanging="270"/>
      </w:pPr>
      <w:rPr>
        <w:rFonts w:ascii="Symbol" w:eastAsia="Symbol" w:hAnsi="Symbol" w:cs="Symbol" w:hint="default"/>
        <w:w w:val="100"/>
        <w:sz w:val="22"/>
        <w:szCs w:val="22"/>
        <w:lang w:val="en-US" w:eastAsia="en-US" w:bidi="en-US"/>
      </w:rPr>
    </w:lvl>
    <w:lvl w:ilvl="2" w:tplc="79C02558">
      <w:numFmt w:val="bullet"/>
      <w:lvlText w:val="•"/>
      <w:lvlJc w:val="left"/>
      <w:pPr>
        <w:ind w:left="1509" w:hanging="270"/>
      </w:pPr>
      <w:rPr>
        <w:rFonts w:hint="default"/>
        <w:lang w:val="en-US" w:eastAsia="en-US" w:bidi="en-US"/>
      </w:rPr>
    </w:lvl>
    <w:lvl w:ilvl="3" w:tplc="1B10A420">
      <w:numFmt w:val="bullet"/>
      <w:lvlText w:val="•"/>
      <w:lvlJc w:val="left"/>
      <w:pPr>
        <w:ind w:left="2438" w:hanging="270"/>
      </w:pPr>
      <w:rPr>
        <w:rFonts w:hint="default"/>
        <w:lang w:val="en-US" w:eastAsia="en-US" w:bidi="en-US"/>
      </w:rPr>
    </w:lvl>
    <w:lvl w:ilvl="4" w:tplc="CE621B90">
      <w:numFmt w:val="bullet"/>
      <w:lvlText w:val="•"/>
      <w:lvlJc w:val="left"/>
      <w:pPr>
        <w:ind w:left="3368" w:hanging="270"/>
      </w:pPr>
      <w:rPr>
        <w:rFonts w:hint="default"/>
        <w:lang w:val="en-US" w:eastAsia="en-US" w:bidi="en-US"/>
      </w:rPr>
    </w:lvl>
    <w:lvl w:ilvl="5" w:tplc="E912D914">
      <w:numFmt w:val="bullet"/>
      <w:lvlText w:val="•"/>
      <w:lvlJc w:val="left"/>
      <w:pPr>
        <w:ind w:left="4297" w:hanging="270"/>
      </w:pPr>
      <w:rPr>
        <w:rFonts w:hint="default"/>
        <w:lang w:val="en-US" w:eastAsia="en-US" w:bidi="en-US"/>
      </w:rPr>
    </w:lvl>
    <w:lvl w:ilvl="6" w:tplc="50C28DC8">
      <w:numFmt w:val="bullet"/>
      <w:lvlText w:val="•"/>
      <w:lvlJc w:val="left"/>
      <w:pPr>
        <w:ind w:left="5226" w:hanging="270"/>
      </w:pPr>
      <w:rPr>
        <w:rFonts w:hint="default"/>
        <w:lang w:val="en-US" w:eastAsia="en-US" w:bidi="en-US"/>
      </w:rPr>
    </w:lvl>
    <w:lvl w:ilvl="7" w:tplc="C3B207C0">
      <w:numFmt w:val="bullet"/>
      <w:lvlText w:val="•"/>
      <w:lvlJc w:val="left"/>
      <w:pPr>
        <w:ind w:left="6156" w:hanging="270"/>
      </w:pPr>
      <w:rPr>
        <w:rFonts w:hint="default"/>
        <w:lang w:val="en-US" w:eastAsia="en-US" w:bidi="en-US"/>
      </w:rPr>
    </w:lvl>
    <w:lvl w:ilvl="8" w:tplc="AAF4E224">
      <w:numFmt w:val="bullet"/>
      <w:lvlText w:val="•"/>
      <w:lvlJc w:val="left"/>
      <w:pPr>
        <w:ind w:left="7085" w:hanging="270"/>
      </w:pPr>
      <w:rPr>
        <w:rFonts w:hint="default"/>
        <w:lang w:val="en-US" w:eastAsia="en-US" w:bidi="en-US"/>
      </w:rPr>
    </w:lvl>
  </w:abstractNum>
  <w:abstractNum w:abstractNumId="8" w15:restartNumberingAfterBreak="0">
    <w:nsid w:val="6F734EE0"/>
    <w:multiLevelType w:val="hybridMultilevel"/>
    <w:tmpl w:val="6F5C82AA"/>
    <w:lvl w:ilvl="0" w:tplc="4C7EE87C">
      <w:start w:val="1"/>
      <w:numFmt w:val="decimal"/>
      <w:lvlText w:val="%1-"/>
      <w:lvlJc w:val="left"/>
      <w:pPr>
        <w:ind w:left="2380" w:hanging="360"/>
        <w:jc w:val="left"/>
      </w:pPr>
      <w:rPr>
        <w:rFonts w:ascii="Calibri" w:eastAsia="Calibri" w:hAnsi="Calibri" w:cs="Calibri" w:hint="default"/>
        <w:spacing w:val="-2"/>
        <w:w w:val="100"/>
        <w:sz w:val="22"/>
        <w:szCs w:val="22"/>
        <w:lang w:val="en-US" w:eastAsia="en-US" w:bidi="en-US"/>
      </w:rPr>
    </w:lvl>
    <w:lvl w:ilvl="1" w:tplc="9882539A">
      <w:numFmt w:val="bullet"/>
      <w:lvlText w:val="•"/>
      <w:lvlJc w:val="left"/>
      <w:pPr>
        <w:ind w:left="3036" w:hanging="360"/>
      </w:pPr>
      <w:rPr>
        <w:rFonts w:hint="default"/>
        <w:lang w:val="en-US" w:eastAsia="en-US" w:bidi="en-US"/>
      </w:rPr>
    </w:lvl>
    <w:lvl w:ilvl="2" w:tplc="CF9631FC">
      <w:numFmt w:val="bullet"/>
      <w:lvlText w:val="•"/>
      <w:lvlJc w:val="left"/>
      <w:pPr>
        <w:ind w:left="3692" w:hanging="360"/>
      </w:pPr>
      <w:rPr>
        <w:rFonts w:hint="default"/>
        <w:lang w:val="en-US" w:eastAsia="en-US" w:bidi="en-US"/>
      </w:rPr>
    </w:lvl>
    <w:lvl w:ilvl="3" w:tplc="E98E7E04">
      <w:numFmt w:val="bullet"/>
      <w:lvlText w:val="•"/>
      <w:lvlJc w:val="left"/>
      <w:pPr>
        <w:ind w:left="4349" w:hanging="360"/>
      </w:pPr>
      <w:rPr>
        <w:rFonts w:hint="default"/>
        <w:lang w:val="en-US" w:eastAsia="en-US" w:bidi="en-US"/>
      </w:rPr>
    </w:lvl>
    <w:lvl w:ilvl="4" w:tplc="03BCC60E">
      <w:numFmt w:val="bullet"/>
      <w:lvlText w:val="•"/>
      <w:lvlJc w:val="left"/>
      <w:pPr>
        <w:ind w:left="5005" w:hanging="360"/>
      </w:pPr>
      <w:rPr>
        <w:rFonts w:hint="default"/>
        <w:lang w:val="en-US" w:eastAsia="en-US" w:bidi="en-US"/>
      </w:rPr>
    </w:lvl>
    <w:lvl w:ilvl="5" w:tplc="AA9CD076">
      <w:numFmt w:val="bullet"/>
      <w:lvlText w:val="•"/>
      <w:lvlJc w:val="left"/>
      <w:pPr>
        <w:ind w:left="5662" w:hanging="360"/>
      </w:pPr>
      <w:rPr>
        <w:rFonts w:hint="default"/>
        <w:lang w:val="en-US" w:eastAsia="en-US" w:bidi="en-US"/>
      </w:rPr>
    </w:lvl>
    <w:lvl w:ilvl="6" w:tplc="F8E643FC">
      <w:numFmt w:val="bullet"/>
      <w:lvlText w:val="•"/>
      <w:lvlJc w:val="left"/>
      <w:pPr>
        <w:ind w:left="6318" w:hanging="360"/>
      </w:pPr>
      <w:rPr>
        <w:rFonts w:hint="default"/>
        <w:lang w:val="en-US" w:eastAsia="en-US" w:bidi="en-US"/>
      </w:rPr>
    </w:lvl>
    <w:lvl w:ilvl="7" w:tplc="8B302F92">
      <w:numFmt w:val="bullet"/>
      <w:lvlText w:val="•"/>
      <w:lvlJc w:val="left"/>
      <w:pPr>
        <w:ind w:left="6974" w:hanging="360"/>
      </w:pPr>
      <w:rPr>
        <w:rFonts w:hint="default"/>
        <w:lang w:val="en-US" w:eastAsia="en-US" w:bidi="en-US"/>
      </w:rPr>
    </w:lvl>
    <w:lvl w:ilvl="8" w:tplc="572CBF0C">
      <w:numFmt w:val="bullet"/>
      <w:lvlText w:val="•"/>
      <w:lvlJc w:val="left"/>
      <w:pPr>
        <w:ind w:left="7631" w:hanging="360"/>
      </w:pPr>
      <w:rPr>
        <w:rFonts w:hint="default"/>
        <w:lang w:val="en-US" w:eastAsia="en-US" w:bidi="en-US"/>
      </w:rPr>
    </w:lvl>
  </w:abstractNum>
  <w:num w:numId="1">
    <w:abstractNumId w:val="3"/>
  </w:num>
  <w:num w:numId="2">
    <w:abstractNumId w:val="1"/>
  </w:num>
  <w:num w:numId="3">
    <w:abstractNumId w:val="5"/>
  </w:num>
  <w:num w:numId="4">
    <w:abstractNumId w:val="6"/>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9D"/>
    <w:rsid w:val="00343251"/>
    <w:rsid w:val="00DC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D287EF"/>
  <w15:docId w15:val="{74B7310F-EC3F-4BF3-A422-7CF81BC3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19" w:right="225" w:hanging="2262"/>
      <w:outlineLvl w:val="0"/>
    </w:pPr>
    <w:rPr>
      <w:b/>
      <w:bCs/>
      <w:sz w:val="40"/>
      <w:szCs w:val="40"/>
    </w:rPr>
  </w:style>
  <w:style w:type="paragraph" w:styleId="Heading2">
    <w:name w:val="heading 2"/>
    <w:basedOn w:val="Normal"/>
    <w:uiPriority w:val="9"/>
    <w:unhideWhenUsed/>
    <w:qFormat/>
    <w:pPr>
      <w:ind w:left="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ele.haggman@ifrc.org" TargetMode="External"/><Relationship Id="rId5" Type="http://schemas.openxmlformats.org/officeDocument/2006/relationships/styles" Target="styles.xml"/><Relationship Id="rId10" Type="http://schemas.openxmlformats.org/officeDocument/2006/relationships/hyperlink" Target="mailto:Peter.finlay@ifrc.org" TargetMode="External"/><Relationship Id="rId4" Type="http://schemas.openxmlformats.org/officeDocument/2006/relationships/numbering" Target="numbering.xml"/><Relationship Id="rId9" Type="http://schemas.openxmlformats.org/officeDocument/2006/relationships/hyperlink" Target="mailto:Walter.cotte@if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A8088-F2D3-4EBC-B08A-FEBEE430B012}"/>
</file>

<file path=customXml/itemProps2.xml><?xml version="1.0" encoding="utf-8"?>
<ds:datastoreItem xmlns:ds="http://schemas.openxmlformats.org/officeDocument/2006/customXml" ds:itemID="{BC55E096-0DDD-45B3-A191-F5CF7183B5D0}">
  <ds:schemaRefs>
    <ds:schemaRef ds:uri="http://schemas.microsoft.com/sharepoint/v3/contenttype/forms"/>
  </ds:schemaRefs>
</ds:datastoreItem>
</file>

<file path=customXml/itemProps3.xml><?xml version="1.0" encoding="utf-8"?>
<ds:datastoreItem xmlns:ds="http://schemas.openxmlformats.org/officeDocument/2006/customXml" ds:itemID="{3E300BD8-4E43-4A04-A6D2-E2EC63C0AB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FINLAY</dc:creator>
  <cp:lastModifiedBy>Laura MARTINEZ</cp:lastModifiedBy>
  <cp:revision>2</cp:revision>
  <dcterms:created xsi:type="dcterms:W3CDTF">2019-10-07T15:03:00Z</dcterms:created>
  <dcterms:modified xsi:type="dcterms:W3CDTF">2019-10-07T15:03:00Z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0x010100CCC4FFF71BD19B4BA06704F7998754FD</vt:lpwstr>
  </property>
</Properties>
</file>