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9A78" w14:textId="112523C5" w:rsidR="0091644D" w:rsidRPr="00395D51" w:rsidRDefault="00DA25AC" w:rsidP="00803FE5">
      <w:pPr>
        <w:pStyle w:val="DefaultText"/>
        <w:jc w:val="center"/>
        <w:rPr>
          <w:rFonts w:asciiTheme="majorHAnsi" w:hAnsiTheme="majorHAnsi" w:cstheme="majorHAnsi"/>
          <w:b/>
          <w:bCs/>
          <w:lang w:val="en-GB"/>
        </w:rPr>
      </w:pPr>
      <w:r w:rsidRPr="00395D51">
        <w:rPr>
          <w:rFonts w:asciiTheme="majorHAnsi" w:hAnsiTheme="majorHAnsi" w:cstheme="majorHAnsi"/>
          <w:b/>
          <w:bCs/>
          <w:lang w:val="en-GB"/>
        </w:rPr>
        <w:t>RED CROSS</w:t>
      </w:r>
    </w:p>
    <w:p w14:paraId="123DEE06" w14:textId="77777777" w:rsidR="00DA25AC" w:rsidRPr="00395D51" w:rsidRDefault="00803FE5" w:rsidP="00803FE5">
      <w:pPr>
        <w:pStyle w:val="DefaultText"/>
        <w:jc w:val="center"/>
        <w:rPr>
          <w:rFonts w:asciiTheme="majorHAnsi" w:hAnsiTheme="majorHAnsi" w:cstheme="majorHAnsi"/>
          <w:b/>
          <w:bCs/>
          <w:lang w:val="en-GB"/>
        </w:rPr>
      </w:pPr>
      <w:r w:rsidRPr="00395D51">
        <w:rPr>
          <w:rFonts w:asciiTheme="majorHAnsi" w:hAnsiTheme="majorHAnsi" w:cstheme="majorHAnsi"/>
          <w:b/>
          <w:bCs/>
          <w:lang w:val="en-GB"/>
        </w:rPr>
        <w:t xml:space="preserve">CARIBBEAN DISASTER RISK MANAGEMENT </w:t>
      </w:r>
      <w:r w:rsidR="009C0EBC" w:rsidRPr="00395D51">
        <w:rPr>
          <w:rFonts w:asciiTheme="majorHAnsi" w:hAnsiTheme="majorHAnsi" w:cstheme="majorHAnsi"/>
          <w:b/>
          <w:bCs/>
          <w:lang w:val="en-GB"/>
        </w:rPr>
        <w:t xml:space="preserve">CENTRE </w:t>
      </w:r>
    </w:p>
    <w:p w14:paraId="6CE11C64" w14:textId="77777777" w:rsidR="000E5F67" w:rsidRPr="00395D51" w:rsidRDefault="009C0EBC" w:rsidP="00803FE5">
      <w:pPr>
        <w:pStyle w:val="DefaultText"/>
        <w:jc w:val="center"/>
        <w:rPr>
          <w:rFonts w:asciiTheme="majorHAnsi" w:hAnsiTheme="majorHAnsi" w:cstheme="majorHAnsi"/>
          <w:b/>
          <w:bCs/>
          <w:lang w:val="en-GB"/>
        </w:rPr>
      </w:pPr>
      <w:r w:rsidRPr="00395D51">
        <w:rPr>
          <w:rFonts w:asciiTheme="majorHAnsi" w:hAnsiTheme="majorHAnsi" w:cstheme="majorHAnsi"/>
          <w:b/>
          <w:bCs/>
          <w:lang w:val="en-GB"/>
        </w:rPr>
        <w:t>(CADRIM)</w:t>
      </w:r>
      <w:r w:rsidR="00803FE5" w:rsidRPr="00395D51">
        <w:rPr>
          <w:rFonts w:asciiTheme="majorHAnsi" w:hAnsiTheme="majorHAnsi" w:cstheme="majorHAnsi"/>
          <w:b/>
          <w:bCs/>
          <w:lang w:val="en-GB"/>
        </w:rPr>
        <w:t xml:space="preserve"> </w:t>
      </w:r>
    </w:p>
    <w:p w14:paraId="130B1BB9" w14:textId="77777777" w:rsidR="000E5F67" w:rsidRPr="00395D51" w:rsidRDefault="000E5F67" w:rsidP="000E5F67">
      <w:pPr>
        <w:pStyle w:val="DefaultText"/>
        <w:jc w:val="center"/>
        <w:rPr>
          <w:rFonts w:asciiTheme="majorHAnsi" w:hAnsiTheme="majorHAnsi" w:cstheme="majorHAnsi"/>
          <w:b/>
          <w:bCs/>
          <w:lang w:val="en-GB"/>
        </w:rPr>
      </w:pPr>
      <w:r w:rsidRPr="00395D51">
        <w:rPr>
          <w:rFonts w:asciiTheme="majorHAnsi" w:hAnsiTheme="majorHAnsi" w:cstheme="majorHAnsi"/>
          <w:b/>
          <w:bCs/>
          <w:lang w:val="en-GB"/>
        </w:rPr>
        <w:t xml:space="preserve">IN </w:t>
      </w:r>
    </w:p>
    <w:p w14:paraId="2C333132" w14:textId="77777777" w:rsidR="00180341" w:rsidRPr="00395D51" w:rsidRDefault="00803FE5" w:rsidP="000E5F67">
      <w:pPr>
        <w:pStyle w:val="DefaultText"/>
        <w:jc w:val="center"/>
        <w:rPr>
          <w:rFonts w:asciiTheme="majorHAnsi" w:hAnsiTheme="majorHAnsi" w:cstheme="majorHAnsi"/>
          <w:b/>
          <w:bCs/>
          <w:lang w:val="en-GB"/>
        </w:rPr>
      </w:pPr>
      <w:r w:rsidRPr="00395D51">
        <w:rPr>
          <w:rFonts w:asciiTheme="majorHAnsi" w:hAnsiTheme="majorHAnsi" w:cstheme="majorHAnsi"/>
          <w:b/>
          <w:bCs/>
          <w:lang w:val="en-GB"/>
        </w:rPr>
        <w:t>BARBADOS</w:t>
      </w:r>
    </w:p>
    <w:p w14:paraId="42F30C5A" w14:textId="77777777" w:rsidR="00803FE5" w:rsidRPr="00395D51" w:rsidRDefault="00803FE5" w:rsidP="000E5F67">
      <w:pPr>
        <w:pStyle w:val="DefaultText"/>
        <w:jc w:val="center"/>
        <w:rPr>
          <w:rFonts w:asciiTheme="majorHAnsi" w:hAnsiTheme="majorHAnsi" w:cstheme="majorHAnsi"/>
          <w:b/>
          <w:bCs/>
          <w:lang w:val="en-GB"/>
        </w:rPr>
      </w:pPr>
    </w:p>
    <w:p w14:paraId="012DB396" w14:textId="77777777" w:rsidR="00803FE5" w:rsidRPr="00395D51" w:rsidRDefault="00803FE5" w:rsidP="000E5F67">
      <w:pPr>
        <w:pStyle w:val="DefaultText"/>
        <w:jc w:val="center"/>
        <w:rPr>
          <w:rFonts w:asciiTheme="majorHAnsi" w:hAnsiTheme="majorHAnsi" w:cstheme="majorHAnsi"/>
          <w:b/>
          <w:bCs/>
          <w:lang w:val="en-GB"/>
        </w:rPr>
      </w:pPr>
    </w:p>
    <w:p w14:paraId="514F41A1" w14:textId="77777777" w:rsidR="00DA25AC" w:rsidRPr="00395D51" w:rsidRDefault="00DA25AC" w:rsidP="000E5F67">
      <w:pPr>
        <w:pStyle w:val="DefaultText"/>
        <w:jc w:val="center"/>
        <w:rPr>
          <w:rFonts w:asciiTheme="majorHAnsi" w:hAnsiTheme="majorHAnsi" w:cstheme="majorHAnsi"/>
          <w:b/>
          <w:bCs/>
          <w:lang w:val="en-GB"/>
        </w:rPr>
      </w:pPr>
    </w:p>
    <w:p w14:paraId="6895A9E9" w14:textId="77777777" w:rsidR="000E5F67" w:rsidRPr="00395D51" w:rsidRDefault="000E5F67" w:rsidP="000E5F67">
      <w:pPr>
        <w:pStyle w:val="DefaultText"/>
        <w:jc w:val="center"/>
        <w:rPr>
          <w:rFonts w:asciiTheme="majorHAnsi" w:hAnsiTheme="majorHAnsi" w:cstheme="majorHAnsi"/>
          <w:b/>
          <w:bCs/>
          <w:lang w:val="en-GB"/>
        </w:rPr>
      </w:pPr>
      <w:r w:rsidRPr="00395D51">
        <w:rPr>
          <w:rFonts w:asciiTheme="majorHAnsi" w:hAnsiTheme="majorHAnsi" w:cstheme="majorHAnsi"/>
          <w:b/>
          <w:bCs/>
          <w:lang w:val="en-GB"/>
        </w:rPr>
        <w:t>SECURITY R</w:t>
      </w:r>
      <w:r w:rsidR="003C0FC2" w:rsidRPr="00395D51">
        <w:rPr>
          <w:rFonts w:asciiTheme="majorHAnsi" w:hAnsiTheme="majorHAnsi" w:cstheme="majorHAnsi"/>
          <w:b/>
          <w:bCs/>
          <w:lang w:val="en-GB"/>
        </w:rPr>
        <w:t>EGULATIONS</w:t>
      </w:r>
      <w:r w:rsidRPr="00395D51">
        <w:rPr>
          <w:rFonts w:asciiTheme="majorHAnsi" w:hAnsiTheme="majorHAnsi" w:cstheme="majorHAnsi"/>
          <w:b/>
          <w:bCs/>
          <w:lang w:val="en-GB"/>
        </w:rPr>
        <w:t xml:space="preserve"> </w:t>
      </w:r>
    </w:p>
    <w:p w14:paraId="50A42E94"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459BC2ED"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0391CBCD"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0B4438D0" w14:textId="77777777" w:rsidR="000E5F67" w:rsidRPr="00395D51" w:rsidRDefault="000E5F67" w:rsidP="000E5F67">
      <w:pPr>
        <w:pStyle w:val="DefaultText"/>
        <w:jc w:val="center"/>
        <w:rPr>
          <w:rFonts w:asciiTheme="majorHAnsi" w:hAnsiTheme="majorHAnsi" w:cstheme="majorHAnsi"/>
          <w:b/>
          <w:bCs/>
          <w:sz w:val="22"/>
          <w:szCs w:val="22"/>
          <w:u w:val="single"/>
          <w:lang w:val="en-GB"/>
        </w:rPr>
      </w:pPr>
    </w:p>
    <w:p w14:paraId="53444606"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7D3F3270"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7C7EDFDB"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2A5EC76D"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1115659C"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7CE7D04F"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642F6135" w14:textId="77777777" w:rsidR="000E5F67" w:rsidRPr="00395D51" w:rsidRDefault="000E5F67" w:rsidP="000E5F67">
      <w:pPr>
        <w:pStyle w:val="DefaultText"/>
        <w:jc w:val="center"/>
        <w:rPr>
          <w:rFonts w:asciiTheme="majorHAnsi" w:hAnsiTheme="majorHAnsi" w:cstheme="majorHAnsi"/>
          <w:b/>
          <w:bCs/>
          <w:sz w:val="22"/>
          <w:szCs w:val="22"/>
          <w:lang w:val="en-GB"/>
        </w:rPr>
      </w:pPr>
    </w:p>
    <w:p w14:paraId="08B1077F" w14:textId="77777777" w:rsidR="000E5F67" w:rsidRPr="00395D51" w:rsidRDefault="000E5F67" w:rsidP="000E5F67">
      <w:pPr>
        <w:pStyle w:val="DefaultText"/>
        <w:jc w:val="center"/>
        <w:rPr>
          <w:rFonts w:asciiTheme="majorHAnsi" w:hAnsiTheme="majorHAnsi" w:cstheme="majorHAnsi"/>
          <w:sz w:val="22"/>
          <w:szCs w:val="22"/>
          <w:lang w:val="en-GB"/>
        </w:rPr>
      </w:pPr>
      <w:r w:rsidRPr="00395D51">
        <w:rPr>
          <w:rFonts w:asciiTheme="majorHAnsi" w:hAnsiTheme="majorHAnsi" w:cstheme="majorHAnsi"/>
          <w:b/>
          <w:bCs/>
          <w:sz w:val="22"/>
          <w:szCs w:val="22"/>
          <w:lang w:val="en-GB"/>
        </w:rPr>
        <w:t xml:space="preserve"> </w:t>
      </w:r>
    </w:p>
    <w:p w14:paraId="0A79536E" w14:textId="77777777" w:rsidR="000E5F67" w:rsidRPr="00395D51" w:rsidRDefault="000E5F67" w:rsidP="000E5F67">
      <w:pPr>
        <w:pStyle w:val="DefaultText"/>
        <w:rPr>
          <w:rFonts w:asciiTheme="majorHAnsi" w:hAnsiTheme="majorHAnsi" w:cstheme="majorHAnsi"/>
          <w:sz w:val="22"/>
          <w:szCs w:val="22"/>
          <w:lang w:val="en-GB"/>
        </w:rPr>
      </w:pPr>
    </w:p>
    <w:p w14:paraId="6B825097" w14:textId="77777777" w:rsidR="000E5F67" w:rsidRPr="00395D51" w:rsidRDefault="000E5F67" w:rsidP="000E5F67">
      <w:pPr>
        <w:pStyle w:val="DefaultText"/>
        <w:rPr>
          <w:rFonts w:asciiTheme="majorHAnsi" w:hAnsiTheme="majorHAnsi" w:cstheme="majorHAnsi"/>
          <w:sz w:val="22"/>
          <w:szCs w:val="22"/>
          <w:lang w:val="en-GB"/>
        </w:rPr>
      </w:pPr>
    </w:p>
    <w:p w14:paraId="015AA273" w14:textId="77777777" w:rsidR="000E5F67" w:rsidRPr="00395D51" w:rsidRDefault="000E5F67" w:rsidP="000E5F67">
      <w:pPr>
        <w:pStyle w:val="DefaultText"/>
        <w:rPr>
          <w:rFonts w:asciiTheme="majorHAnsi" w:hAnsiTheme="majorHAnsi" w:cstheme="majorHAnsi"/>
          <w:sz w:val="22"/>
          <w:szCs w:val="22"/>
          <w:lang w:val="en-GB"/>
        </w:rPr>
      </w:pPr>
    </w:p>
    <w:p w14:paraId="0D16D758" w14:textId="77777777" w:rsidR="000E5F67" w:rsidRPr="00395D51" w:rsidRDefault="000E5F67" w:rsidP="000E5F67">
      <w:pPr>
        <w:pStyle w:val="DefaultText"/>
        <w:rPr>
          <w:rFonts w:asciiTheme="majorHAnsi" w:hAnsiTheme="majorHAnsi" w:cstheme="majorHAnsi"/>
          <w:sz w:val="22"/>
          <w:szCs w:val="22"/>
          <w:lang w:val="en-GB"/>
        </w:rPr>
      </w:pPr>
    </w:p>
    <w:p w14:paraId="404FFBF9" w14:textId="77777777" w:rsidR="000E5F67" w:rsidRPr="00395D51" w:rsidRDefault="000E5F67" w:rsidP="000E5F67">
      <w:pPr>
        <w:pStyle w:val="DefaultText"/>
        <w:rPr>
          <w:rFonts w:asciiTheme="majorHAnsi" w:hAnsiTheme="majorHAnsi" w:cstheme="majorHAnsi"/>
          <w:sz w:val="22"/>
          <w:szCs w:val="22"/>
          <w:lang w:val="en-GB"/>
        </w:rPr>
      </w:pPr>
    </w:p>
    <w:p w14:paraId="57825CDB" w14:textId="77777777" w:rsidR="000E5F67" w:rsidRPr="00395D51" w:rsidRDefault="000E5F67" w:rsidP="00803FE5">
      <w:pPr>
        <w:pStyle w:val="DefaultText"/>
        <w:rPr>
          <w:rFonts w:asciiTheme="majorHAnsi" w:hAnsiTheme="majorHAnsi" w:cstheme="majorHAnsi"/>
          <w:b/>
          <w:bCs/>
          <w:sz w:val="22"/>
          <w:szCs w:val="22"/>
          <w:u w:val="single"/>
          <w:lang w:val="en-GB"/>
        </w:rPr>
      </w:pPr>
      <w:r w:rsidRPr="00395D51">
        <w:rPr>
          <w:rFonts w:asciiTheme="majorHAnsi" w:hAnsiTheme="majorHAnsi" w:cstheme="majorHAnsi"/>
          <w:b/>
          <w:bCs/>
          <w:sz w:val="22"/>
          <w:szCs w:val="22"/>
          <w:lang w:val="en-GB"/>
        </w:rPr>
        <w:t>Updated:</w:t>
      </w:r>
      <w:r w:rsidRPr="00395D51">
        <w:rPr>
          <w:rFonts w:asciiTheme="majorHAnsi" w:hAnsiTheme="majorHAnsi" w:cstheme="majorHAnsi"/>
          <w:b/>
          <w:bCs/>
          <w:sz w:val="22"/>
          <w:szCs w:val="22"/>
          <w:lang w:val="en-GB"/>
        </w:rPr>
        <w:tab/>
      </w:r>
      <w:r w:rsidRPr="00395D51">
        <w:rPr>
          <w:rFonts w:asciiTheme="majorHAnsi" w:hAnsiTheme="majorHAnsi" w:cstheme="majorHAnsi"/>
          <w:b/>
          <w:bCs/>
          <w:sz w:val="22"/>
          <w:szCs w:val="22"/>
          <w:lang w:val="en-GB"/>
        </w:rPr>
        <w:tab/>
      </w:r>
      <w:r w:rsidR="006A163C" w:rsidRPr="00395D51">
        <w:rPr>
          <w:rFonts w:asciiTheme="majorHAnsi" w:hAnsiTheme="majorHAnsi" w:cstheme="majorHAnsi"/>
          <w:b/>
          <w:bCs/>
          <w:sz w:val="22"/>
          <w:szCs w:val="22"/>
          <w:lang w:val="en-GB"/>
        </w:rPr>
        <w:t>Resource Centre Coordinator (Reynette Royer)</w:t>
      </w:r>
    </w:p>
    <w:p w14:paraId="3F31142D" w14:textId="77777777" w:rsidR="006F06E1" w:rsidRPr="00395D51" w:rsidRDefault="006F06E1" w:rsidP="00C107CA">
      <w:pPr>
        <w:pStyle w:val="DefaultText"/>
        <w:rPr>
          <w:rFonts w:asciiTheme="majorHAnsi" w:hAnsiTheme="majorHAnsi" w:cstheme="majorHAnsi"/>
          <w:b/>
          <w:bCs/>
          <w:sz w:val="22"/>
          <w:szCs w:val="22"/>
          <w:lang w:val="en-GB"/>
        </w:rPr>
      </w:pPr>
    </w:p>
    <w:p w14:paraId="58DFDB49" w14:textId="249C4743" w:rsidR="000B43AA" w:rsidRPr="00395D51" w:rsidRDefault="00C107CA" w:rsidP="006A163C">
      <w:pPr>
        <w:pStyle w:val="DefaultText"/>
        <w:ind w:left="2160" w:hanging="2160"/>
        <w:rPr>
          <w:rFonts w:asciiTheme="majorHAnsi" w:hAnsiTheme="majorHAnsi" w:cstheme="majorHAnsi"/>
          <w:b/>
          <w:bCs/>
          <w:sz w:val="22"/>
          <w:szCs w:val="22"/>
        </w:rPr>
      </w:pPr>
      <w:r w:rsidRPr="00395D51">
        <w:rPr>
          <w:rFonts w:asciiTheme="majorHAnsi" w:hAnsiTheme="majorHAnsi" w:cstheme="majorHAnsi"/>
          <w:b/>
          <w:bCs/>
          <w:sz w:val="22"/>
          <w:szCs w:val="22"/>
          <w:lang w:val="en-GB"/>
        </w:rPr>
        <w:t>Approved by:</w:t>
      </w:r>
      <w:r w:rsidRPr="00395D51">
        <w:rPr>
          <w:rFonts w:asciiTheme="majorHAnsi" w:hAnsiTheme="majorHAnsi" w:cstheme="majorHAnsi"/>
          <w:b/>
          <w:bCs/>
          <w:sz w:val="22"/>
          <w:szCs w:val="22"/>
          <w:lang w:val="en-GB"/>
        </w:rPr>
        <w:tab/>
      </w:r>
      <w:r w:rsidR="00E23D22" w:rsidRPr="00395D51">
        <w:rPr>
          <w:rFonts w:asciiTheme="majorHAnsi" w:hAnsiTheme="majorHAnsi" w:cstheme="majorHAnsi"/>
          <w:b/>
          <w:bCs/>
          <w:sz w:val="22"/>
          <w:szCs w:val="22"/>
          <w:lang w:val="en-GB"/>
        </w:rPr>
        <w:t xml:space="preserve">Head, </w:t>
      </w:r>
      <w:r w:rsidR="00BD18CA" w:rsidRPr="00395D51">
        <w:rPr>
          <w:rFonts w:asciiTheme="majorHAnsi" w:hAnsiTheme="majorHAnsi" w:cstheme="majorHAnsi"/>
          <w:b/>
          <w:bCs/>
          <w:sz w:val="22"/>
          <w:szCs w:val="22"/>
        </w:rPr>
        <w:t xml:space="preserve">Country </w:t>
      </w:r>
      <w:r w:rsidR="00E20C03">
        <w:rPr>
          <w:rFonts w:asciiTheme="majorHAnsi" w:hAnsiTheme="majorHAnsi" w:cstheme="majorHAnsi"/>
          <w:b/>
          <w:bCs/>
          <w:sz w:val="22"/>
          <w:szCs w:val="22"/>
        </w:rPr>
        <w:t xml:space="preserve">Cluster Office, Port of Spain </w:t>
      </w:r>
    </w:p>
    <w:p w14:paraId="1EEC70AA" w14:textId="77777777" w:rsidR="000E5F67" w:rsidRPr="00395D51" w:rsidRDefault="000E5F67" w:rsidP="000E5F67">
      <w:pPr>
        <w:pStyle w:val="DefaultText"/>
        <w:rPr>
          <w:rFonts w:asciiTheme="majorHAnsi" w:hAnsiTheme="majorHAnsi" w:cstheme="majorHAnsi"/>
          <w:b/>
          <w:bCs/>
          <w:sz w:val="22"/>
          <w:szCs w:val="22"/>
          <w:lang w:val="en-GB"/>
        </w:rPr>
      </w:pPr>
    </w:p>
    <w:p w14:paraId="6FAAE7DF" w14:textId="77777777" w:rsidR="000B43AA" w:rsidRPr="00395D51" w:rsidRDefault="000B43AA" w:rsidP="000B43AA">
      <w:pPr>
        <w:pStyle w:val="DefaultText"/>
        <w:rPr>
          <w:rFonts w:asciiTheme="majorHAnsi" w:hAnsiTheme="majorHAnsi" w:cstheme="majorHAnsi"/>
          <w:b/>
          <w:bCs/>
          <w:sz w:val="22"/>
          <w:szCs w:val="22"/>
        </w:rPr>
      </w:pPr>
      <w:r w:rsidRPr="00395D51">
        <w:rPr>
          <w:rFonts w:asciiTheme="majorHAnsi" w:hAnsiTheme="majorHAnsi" w:cstheme="majorHAnsi"/>
          <w:sz w:val="22"/>
          <w:szCs w:val="22"/>
        </w:rPr>
        <w:t xml:space="preserve"> </w:t>
      </w:r>
      <w:r w:rsidR="00A40D20" w:rsidRPr="00395D51">
        <w:rPr>
          <w:rFonts w:asciiTheme="majorHAnsi" w:hAnsiTheme="majorHAnsi" w:cstheme="majorHAnsi"/>
          <w:sz w:val="22"/>
          <w:szCs w:val="22"/>
        </w:rPr>
        <w:tab/>
      </w:r>
      <w:r w:rsidR="00A40D20" w:rsidRPr="00395D51">
        <w:rPr>
          <w:rFonts w:asciiTheme="majorHAnsi" w:hAnsiTheme="majorHAnsi" w:cstheme="majorHAnsi"/>
          <w:sz w:val="22"/>
          <w:szCs w:val="22"/>
        </w:rPr>
        <w:tab/>
      </w:r>
    </w:p>
    <w:p w14:paraId="0A8E461C" w14:textId="77777777" w:rsidR="000E5F67" w:rsidRPr="00395D51" w:rsidRDefault="000E5F67" w:rsidP="000E5F67">
      <w:pPr>
        <w:pStyle w:val="DefaultText"/>
        <w:rPr>
          <w:rFonts w:asciiTheme="majorHAnsi" w:hAnsiTheme="majorHAnsi" w:cstheme="majorHAnsi"/>
          <w:b/>
          <w:bCs/>
          <w:sz w:val="22"/>
          <w:szCs w:val="22"/>
          <w:lang w:val="en-GB"/>
        </w:rPr>
      </w:pPr>
    </w:p>
    <w:p w14:paraId="0F244976" w14:textId="77777777" w:rsidR="00DA25AC" w:rsidRPr="00395D51" w:rsidRDefault="00DA25AC" w:rsidP="000E5F67">
      <w:pPr>
        <w:pStyle w:val="DefaultText"/>
        <w:rPr>
          <w:rFonts w:asciiTheme="majorHAnsi" w:hAnsiTheme="majorHAnsi" w:cstheme="majorHAnsi"/>
          <w:b/>
          <w:bCs/>
          <w:sz w:val="22"/>
          <w:szCs w:val="22"/>
          <w:lang w:val="en-GB"/>
        </w:rPr>
      </w:pPr>
    </w:p>
    <w:p w14:paraId="7E22EA90" w14:textId="77777777" w:rsidR="000E5F67" w:rsidRPr="00395D51" w:rsidRDefault="000E5F67" w:rsidP="000E5F67">
      <w:pPr>
        <w:pStyle w:val="DefaultText"/>
        <w:rPr>
          <w:rFonts w:asciiTheme="majorHAnsi" w:hAnsiTheme="majorHAnsi" w:cstheme="majorHAnsi"/>
          <w:sz w:val="22"/>
          <w:szCs w:val="22"/>
          <w:lang w:val="en-GB"/>
        </w:rPr>
      </w:pPr>
      <w:r w:rsidRPr="00395D51">
        <w:rPr>
          <w:rFonts w:asciiTheme="majorHAnsi" w:hAnsiTheme="majorHAnsi" w:cstheme="majorHAnsi"/>
          <w:b/>
          <w:bCs/>
          <w:sz w:val="22"/>
          <w:szCs w:val="22"/>
          <w:lang w:val="en-GB"/>
        </w:rPr>
        <w:t>Date:</w:t>
      </w:r>
      <w:r w:rsidRPr="00395D51">
        <w:rPr>
          <w:rFonts w:asciiTheme="majorHAnsi" w:hAnsiTheme="majorHAnsi" w:cstheme="majorHAnsi"/>
          <w:b/>
          <w:bCs/>
          <w:sz w:val="22"/>
          <w:szCs w:val="22"/>
          <w:lang w:val="en-GB"/>
        </w:rPr>
        <w:tab/>
      </w:r>
      <w:r w:rsidRPr="00395D51">
        <w:rPr>
          <w:rFonts w:asciiTheme="majorHAnsi" w:hAnsiTheme="majorHAnsi" w:cstheme="majorHAnsi"/>
          <w:b/>
          <w:bCs/>
          <w:sz w:val="22"/>
          <w:szCs w:val="22"/>
          <w:lang w:val="en-GB"/>
        </w:rPr>
        <w:tab/>
      </w:r>
      <w:r w:rsidRPr="00395D51">
        <w:rPr>
          <w:rFonts w:asciiTheme="majorHAnsi" w:hAnsiTheme="majorHAnsi" w:cstheme="majorHAnsi"/>
          <w:b/>
          <w:bCs/>
          <w:sz w:val="22"/>
          <w:szCs w:val="22"/>
          <w:lang w:val="en-GB"/>
        </w:rPr>
        <w:tab/>
      </w:r>
      <w:r w:rsidR="006F06E1" w:rsidRPr="00395D51">
        <w:rPr>
          <w:rFonts w:asciiTheme="majorHAnsi" w:hAnsiTheme="majorHAnsi" w:cstheme="majorHAnsi"/>
          <w:b/>
          <w:bCs/>
          <w:sz w:val="22"/>
          <w:szCs w:val="22"/>
          <w:lang w:val="en-GB"/>
        </w:rPr>
        <w:t>___________________</w:t>
      </w:r>
    </w:p>
    <w:p w14:paraId="1C8D8715" w14:textId="77777777" w:rsidR="000E5F67" w:rsidRPr="00395D51" w:rsidRDefault="000E5F67" w:rsidP="000E5F67">
      <w:pPr>
        <w:pStyle w:val="DefaultText"/>
        <w:rPr>
          <w:rFonts w:asciiTheme="majorHAnsi" w:hAnsiTheme="majorHAnsi" w:cstheme="majorHAnsi"/>
          <w:sz w:val="22"/>
          <w:szCs w:val="22"/>
          <w:lang w:val="en-GB"/>
        </w:rPr>
      </w:pPr>
    </w:p>
    <w:p w14:paraId="7C83F256" w14:textId="77777777" w:rsidR="000E5F67" w:rsidRPr="00395D51" w:rsidRDefault="000E5F67" w:rsidP="000E5F67">
      <w:pPr>
        <w:pStyle w:val="DefaultText"/>
        <w:jc w:val="both"/>
        <w:rPr>
          <w:rFonts w:asciiTheme="majorHAnsi" w:hAnsiTheme="majorHAnsi" w:cstheme="majorHAnsi"/>
          <w:sz w:val="22"/>
          <w:szCs w:val="22"/>
          <w:lang w:val="en-GB"/>
        </w:rPr>
      </w:pPr>
    </w:p>
    <w:p w14:paraId="6CF4D8E8" w14:textId="77777777" w:rsidR="000E5F67" w:rsidRPr="00395D51" w:rsidRDefault="000E5F67" w:rsidP="000E5F67">
      <w:pPr>
        <w:pStyle w:val="DefaultText"/>
        <w:jc w:val="both"/>
        <w:rPr>
          <w:rFonts w:asciiTheme="majorHAnsi" w:hAnsiTheme="majorHAnsi" w:cstheme="majorHAnsi"/>
          <w:sz w:val="22"/>
          <w:szCs w:val="22"/>
          <w:lang w:val="en-GB"/>
        </w:rPr>
      </w:pPr>
    </w:p>
    <w:p w14:paraId="08322C4E" w14:textId="77777777" w:rsidR="003C718F" w:rsidRPr="00395D51" w:rsidRDefault="005B5806" w:rsidP="0067098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
          <w:sz w:val="22"/>
          <w:szCs w:val="22"/>
          <w:u w:val="single"/>
        </w:rPr>
      </w:pPr>
      <w:r w:rsidRPr="00395D51">
        <w:rPr>
          <w:rFonts w:asciiTheme="majorHAnsi" w:hAnsiTheme="majorHAnsi" w:cstheme="majorHAnsi"/>
          <w:sz w:val="22"/>
          <w:szCs w:val="22"/>
          <w:lang w:val="en-GB"/>
        </w:rPr>
        <w:br w:type="page"/>
      </w:r>
      <w:r w:rsidR="003C718F" w:rsidRPr="00395D51">
        <w:rPr>
          <w:rFonts w:asciiTheme="majorHAnsi" w:hAnsiTheme="majorHAnsi" w:cstheme="majorHAnsi"/>
          <w:b/>
          <w:sz w:val="22"/>
          <w:szCs w:val="22"/>
          <w:u w:val="single"/>
        </w:rPr>
        <w:lastRenderedPageBreak/>
        <w:t>Table of Contents</w:t>
      </w:r>
    </w:p>
    <w:p w14:paraId="07DA4EBB" w14:textId="77777777" w:rsidR="003C718F" w:rsidRPr="00395D51" w:rsidRDefault="003C718F" w:rsidP="003C718F">
      <w:pPr>
        <w:spacing w:before="120"/>
        <w:jc w:val="center"/>
        <w:rPr>
          <w:rFonts w:asciiTheme="majorHAnsi" w:hAnsiTheme="majorHAnsi" w:cstheme="maj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4021"/>
      </w:tblGrid>
      <w:tr w:rsidR="007F1724" w:rsidRPr="00395D51" w14:paraId="60C42C6E" w14:textId="77777777" w:rsidTr="007F1724">
        <w:tc>
          <w:tcPr>
            <w:tcW w:w="3979" w:type="dxa"/>
          </w:tcPr>
          <w:p w14:paraId="5D0B1DB8" w14:textId="77777777" w:rsidR="007F1724" w:rsidRPr="00395D51" w:rsidRDefault="007F1724" w:rsidP="00F4237D">
            <w:pPr>
              <w:spacing w:before="120"/>
              <w:rPr>
                <w:rFonts w:asciiTheme="majorHAnsi" w:hAnsiTheme="majorHAnsi" w:cstheme="majorHAnsi"/>
                <w:sz w:val="22"/>
                <w:szCs w:val="22"/>
              </w:rPr>
            </w:pPr>
          </w:p>
        </w:tc>
        <w:tc>
          <w:tcPr>
            <w:tcW w:w="4021" w:type="dxa"/>
          </w:tcPr>
          <w:p w14:paraId="0E80081E" w14:textId="77777777" w:rsidR="007F1724" w:rsidRPr="00395D51" w:rsidRDefault="007F1724" w:rsidP="00F4237D">
            <w:pPr>
              <w:spacing w:before="120"/>
              <w:rPr>
                <w:rFonts w:asciiTheme="majorHAnsi" w:hAnsiTheme="majorHAnsi" w:cstheme="majorHAnsi"/>
                <w:sz w:val="22"/>
                <w:szCs w:val="22"/>
              </w:rPr>
            </w:pPr>
          </w:p>
        </w:tc>
      </w:tr>
      <w:tr w:rsidR="007F1724" w:rsidRPr="00395D51" w14:paraId="0E2AE67E" w14:textId="77777777" w:rsidTr="007F1724">
        <w:tc>
          <w:tcPr>
            <w:tcW w:w="3979" w:type="dxa"/>
          </w:tcPr>
          <w:p w14:paraId="60E96761"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1 – INTRODUCTION</w:t>
            </w:r>
          </w:p>
          <w:p w14:paraId="752FD1E5"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1.1  Introduction</w:t>
            </w:r>
          </w:p>
          <w:p w14:paraId="46944057"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1.2  Application</w:t>
            </w:r>
          </w:p>
          <w:p w14:paraId="40753713"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1.3  Compliance.</w:t>
            </w:r>
          </w:p>
          <w:p w14:paraId="6BCEBC33"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1.4  Distribution</w:t>
            </w:r>
          </w:p>
          <w:p w14:paraId="7516EABC" w14:textId="77777777" w:rsidR="007F1724" w:rsidRPr="00395D51" w:rsidRDefault="007F1724" w:rsidP="00F4237D">
            <w:pPr>
              <w:spacing w:before="120"/>
              <w:rPr>
                <w:rFonts w:asciiTheme="majorHAnsi" w:hAnsiTheme="majorHAnsi" w:cstheme="majorHAnsi"/>
                <w:sz w:val="22"/>
                <w:szCs w:val="22"/>
              </w:rPr>
            </w:pPr>
          </w:p>
          <w:p w14:paraId="0B381208"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2 – COUNTRY SITUATION</w:t>
            </w:r>
          </w:p>
          <w:p w14:paraId="01186765" w14:textId="77777777" w:rsidR="007F1724" w:rsidRPr="00395D51" w:rsidRDefault="007F1724" w:rsidP="00F4237D">
            <w:pPr>
              <w:spacing w:before="120"/>
              <w:ind w:left="720"/>
              <w:rPr>
                <w:rFonts w:asciiTheme="majorHAnsi" w:hAnsiTheme="majorHAnsi" w:cstheme="majorHAnsi"/>
                <w:sz w:val="22"/>
                <w:szCs w:val="22"/>
              </w:rPr>
            </w:pPr>
            <w:r w:rsidRPr="00395D51">
              <w:rPr>
                <w:rFonts w:asciiTheme="majorHAnsi" w:hAnsiTheme="majorHAnsi" w:cstheme="majorHAnsi"/>
                <w:sz w:val="22"/>
                <w:szCs w:val="22"/>
              </w:rPr>
              <w:t xml:space="preserve">2.1  In – Country Situational </w:t>
            </w:r>
          </w:p>
          <w:p w14:paraId="204340CB"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2.2  Threat Assessment</w:t>
            </w:r>
          </w:p>
          <w:p w14:paraId="4F1980F1"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2.3  Phases</w:t>
            </w:r>
          </w:p>
          <w:p w14:paraId="207470B0"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r>
          </w:p>
          <w:p w14:paraId="2E13C48A"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3 – GENERAL SECURITY</w:t>
            </w:r>
          </w:p>
          <w:p w14:paraId="4767A93D"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3.1  Federation Logo</w:t>
            </w:r>
          </w:p>
          <w:p w14:paraId="6ED47175"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3.2  Responsibility</w:t>
            </w:r>
          </w:p>
          <w:p w14:paraId="67118FB6"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3.3  General Conduct</w:t>
            </w:r>
          </w:p>
          <w:p w14:paraId="27C31CD9" w14:textId="77777777" w:rsidR="007F1724" w:rsidRPr="00395D51" w:rsidRDefault="007F1724" w:rsidP="00F4237D">
            <w:pPr>
              <w:spacing w:before="120"/>
              <w:ind w:left="720"/>
              <w:jc w:val="left"/>
              <w:rPr>
                <w:rFonts w:asciiTheme="majorHAnsi" w:hAnsiTheme="majorHAnsi" w:cstheme="majorHAnsi"/>
                <w:sz w:val="22"/>
                <w:szCs w:val="22"/>
              </w:rPr>
            </w:pPr>
            <w:r w:rsidRPr="00395D51">
              <w:rPr>
                <w:rFonts w:asciiTheme="majorHAnsi" w:hAnsiTheme="majorHAnsi" w:cstheme="majorHAnsi"/>
                <w:sz w:val="22"/>
                <w:szCs w:val="22"/>
              </w:rPr>
              <w:t>3.4  Local Customs &amp; Traditional Law</w:t>
            </w:r>
          </w:p>
          <w:p w14:paraId="0336819C"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3.5  Relationships</w:t>
            </w:r>
          </w:p>
          <w:p w14:paraId="5D16E9CE"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3.6  Curfews &amp; Area Restrictions</w:t>
            </w:r>
          </w:p>
          <w:p w14:paraId="53145D27"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3.7  Personal Documents</w:t>
            </w:r>
          </w:p>
          <w:p w14:paraId="4F467F6D"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3.8  Confidentiality</w:t>
            </w:r>
          </w:p>
          <w:p w14:paraId="5E9365C4"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3.9  Personal Privacy</w:t>
            </w:r>
          </w:p>
          <w:p w14:paraId="57B402FE"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3.10  Cameras</w:t>
            </w:r>
          </w:p>
          <w:p w14:paraId="2FE3AE9B"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3.11  Information/Media</w:t>
            </w:r>
          </w:p>
          <w:p w14:paraId="4CAE2C1A" w14:textId="77777777" w:rsidR="007F1724" w:rsidRPr="00395D51" w:rsidRDefault="007F1724" w:rsidP="00F4237D">
            <w:pPr>
              <w:spacing w:before="120"/>
              <w:rPr>
                <w:rFonts w:asciiTheme="majorHAnsi" w:hAnsiTheme="majorHAnsi" w:cstheme="majorHAnsi"/>
                <w:sz w:val="22"/>
                <w:szCs w:val="22"/>
              </w:rPr>
            </w:pPr>
          </w:p>
          <w:p w14:paraId="50DEB956"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4 – TRAVEL / MOVEMENT CONTROL</w:t>
            </w:r>
          </w:p>
          <w:p w14:paraId="0B78F48F"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4.1  International Travel</w:t>
            </w:r>
          </w:p>
          <w:p w14:paraId="3A4ABD09"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4.2  Internal Movement / Field Trips</w:t>
            </w:r>
          </w:p>
          <w:p w14:paraId="6042C6C1"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4.3  Motor Vehicles</w:t>
            </w:r>
          </w:p>
          <w:p w14:paraId="7CCFB4B3" w14:textId="77777777" w:rsidR="007F1724" w:rsidRPr="00395D51" w:rsidRDefault="007F1724" w:rsidP="00F4237D">
            <w:p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rPr>
              <w:tab/>
              <w:t>4.4  Use of Federation Vehicles</w:t>
            </w:r>
          </w:p>
          <w:p w14:paraId="47542805" w14:textId="77777777" w:rsidR="007F1724" w:rsidRPr="00395D51" w:rsidRDefault="007F1724" w:rsidP="00F4237D">
            <w:pPr>
              <w:spacing w:before="120"/>
              <w:ind w:left="709"/>
              <w:rPr>
                <w:rFonts w:asciiTheme="majorHAnsi" w:hAnsiTheme="majorHAnsi" w:cstheme="majorHAnsi"/>
                <w:sz w:val="22"/>
                <w:szCs w:val="22"/>
              </w:rPr>
            </w:pPr>
            <w:r w:rsidRPr="00395D51">
              <w:rPr>
                <w:rFonts w:asciiTheme="majorHAnsi" w:hAnsiTheme="majorHAnsi" w:cstheme="majorHAnsi"/>
                <w:sz w:val="22"/>
                <w:szCs w:val="22"/>
              </w:rPr>
              <w:tab/>
              <w:t>4.5  Restrictions</w:t>
            </w:r>
          </w:p>
          <w:p w14:paraId="02901E5D" w14:textId="77777777" w:rsidR="007F1724" w:rsidRPr="00395D51" w:rsidRDefault="007F1724" w:rsidP="00F4237D">
            <w:pPr>
              <w:spacing w:before="120"/>
              <w:ind w:left="709" w:firstLine="11"/>
              <w:rPr>
                <w:rFonts w:asciiTheme="majorHAnsi" w:hAnsiTheme="majorHAnsi" w:cstheme="majorHAnsi"/>
                <w:sz w:val="22"/>
                <w:szCs w:val="22"/>
              </w:rPr>
            </w:pPr>
            <w:r w:rsidRPr="00395D51">
              <w:rPr>
                <w:rFonts w:asciiTheme="majorHAnsi" w:hAnsiTheme="majorHAnsi" w:cstheme="majorHAnsi"/>
                <w:sz w:val="22"/>
                <w:szCs w:val="22"/>
              </w:rPr>
              <w:t>4.6 Movement Control - Notification Process</w:t>
            </w:r>
          </w:p>
          <w:p w14:paraId="6DE98164"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lastRenderedPageBreak/>
              <w:tab/>
              <w:t>4.7  Convoys</w:t>
            </w:r>
          </w:p>
          <w:p w14:paraId="3215CE98"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4.8  Motorcycles</w:t>
            </w:r>
          </w:p>
        </w:tc>
        <w:tc>
          <w:tcPr>
            <w:tcW w:w="4021" w:type="dxa"/>
          </w:tcPr>
          <w:p w14:paraId="09A371F7"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lastRenderedPageBreak/>
              <w:t>4.9  Rented Vehicles</w:t>
            </w:r>
          </w:p>
          <w:p w14:paraId="5E57D4EA"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4.10  Accidents</w:t>
            </w:r>
          </w:p>
          <w:p w14:paraId="6A8FFA15"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4.11  Boat Regulations</w:t>
            </w:r>
          </w:p>
          <w:p w14:paraId="3079F91B"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4.12  Helicopter Regulations</w:t>
            </w:r>
          </w:p>
          <w:p w14:paraId="525655DA" w14:textId="77777777" w:rsidR="007F1724" w:rsidRPr="00395D51" w:rsidRDefault="007F1724" w:rsidP="00F4237D">
            <w:pPr>
              <w:spacing w:before="120"/>
              <w:ind w:firstLine="720"/>
              <w:rPr>
                <w:rFonts w:asciiTheme="majorHAnsi" w:hAnsiTheme="majorHAnsi" w:cstheme="majorHAnsi"/>
                <w:sz w:val="22"/>
                <w:szCs w:val="22"/>
              </w:rPr>
            </w:pPr>
            <w:r w:rsidRPr="00395D51">
              <w:rPr>
                <w:rFonts w:asciiTheme="majorHAnsi" w:hAnsiTheme="majorHAnsi" w:cstheme="majorHAnsi"/>
                <w:sz w:val="22"/>
                <w:szCs w:val="22"/>
              </w:rPr>
              <w:t>4.13 Fixed Wing Aircraft Regulations</w:t>
            </w:r>
          </w:p>
          <w:p w14:paraId="55286C41" w14:textId="77777777" w:rsidR="007F1724" w:rsidRPr="00395D51" w:rsidRDefault="007F1724" w:rsidP="00F4237D">
            <w:pPr>
              <w:spacing w:before="120"/>
              <w:rPr>
                <w:rFonts w:asciiTheme="majorHAnsi" w:hAnsiTheme="majorHAnsi" w:cstheme="majorHAnsi"/>
                <w:sz w:val="22"/>
                <w:szCs w:val="22"/>
              </w:rPr>
            </w:pPr>
          </w:p>
          <w:p w14:paraId="0ACDCE36"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5 – COMMUNICATIONS</w:t>
            </w:r>
          </w:p>
          <w:p w14:paraId="146CA3DE" w14:textId="77777777" w:rsidR="007F1724" w:rsidRPr="00395D51" w:rsidRDefault="007F1724" w:rsidP="00F4237D">
            <w:pPr>
              <w:spacing w:before="120"/>
              <w:ind w:firstLine="762"/>
              <w:rPr>
                <w:rFonts w:asciiTheme="majorHAnsi" w:hAnsiTheme="majorHAnsi" w:cstheme="majorHAnsi"/>
                <w:sz w:val="22"/>
                <w:szCs w:val="22"/>
              </w:rPr>
            </w:pPr>
            <w:r w:rsidRPr="00395D51">
              <w:rPr>
                <w:rFonts w:asciiTheme="majorHAnsi" w:hAnsiTheme="majorHAnsi" w:cstheme="majorHAnsi"/>
                <w:sz w:val="22"/>
                <w:szCs w:val="22"/>
              </w:rPr>
              <w:t>5.1  Communication Means</w:t>
            </w:r>
          </w:p>
          <w:p w14:paraId="26D7429B" w14:textId="77777777" w:rsidR="007F1724" w:rsidRPr="00395D51" w:rsidRDefault="007F1724" w:rsidP="00F4237D">
            <w:pPr>
              <w:spacing w:before="120"/>
              <w:rPr>
                <w:rFonts w:asciiTheme="majorHAnsi" w:hAnsiTheme="majorHAnsi" w:cstheme="majorHAnsi"/>
                <w:sz w:val="22"/>
                <w:szCs w:val="22"/>
              </w:rPr>
            </w:pPr>
          </w:p>
          <w:p w14:paraId="2B230EAC"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6 – OFFICE, RESIDENTIAL &amp; SITE SECURITY</w:t>
            </w:r>
          </w:p>
          <w:p w14:paraId="7AF6B891"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6.1  Office Security</w:t>
            </w:r>
          </w:p>
          <w:p w14:paraId="66139BF1"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6.2  Residential Security</w:t>
            </w:r>
          </w:p>
          <w:p w14:paraId="195263C4"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6.3  Site / Warehouse Security</w:t>
            </w:r>
          </w:p>
          <w:p w14:paraId="08CA094F"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6.4  Cash security</w:t>
            </w:r>
          </w:p>
          <w:p w14:paraId="49D3CA87"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r>
          </w:p>
          <w:p w14:paraId="5D0D8B09"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7 – MEDICAL</w:t>
            </w:r>
          </w:p>
          <w:p w14:paraId="6B9BCAFB"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7.1  Medical Emergencies</w:t>
            </w:r>
          </w:p>
          <w:p w14:paraId="52C702E8"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7.2  First Aid Kits</w:t>
            </w:r>
          </w:p>
          <w:p w14:paraId="37C764B6"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7.3 PEP Kits</w:t>
            </w:r>
          </w:p>
          <w:p w14:paraId="776F5934" w14:textId="77777777" w:rsidR="007F1724" w:rsidRPr="00395D51" w:rsidRDefault="007F1724" w:rsidP="00F4237D">
            <w:pPr>
              <w:spacing w:before="120"/>
              <w:rPr>
                <w:rFonts w:asciiTheme="majorHAnsi" w:hAnsiTheme="majorHAnsi" w:cstheme="majorHAnsi"/>
                <w:sz w:val="22"/>
                <w:szCs w:val="22"/>
              </w:rPr>
            </w:pPr>
          </w:p>
          <w:p w14:paraId="05BE1DD9"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8 – CONTINGENCY PLANNING</w:t>
            </w:r>
          </w:p>
          <w:p w14:paraId="698BCE58"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8.1  Fire</w:t>
            </w:r>
          </w:p>
          <w:p w14:paraId="3377EEDF"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b/>
              <w:t>8.2  Relocation Plan</w:t>
            </w:r>
          </w:p>
          <w:p w14:paraId="1B139FE1"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 xml:space="preserve">             8.3. Hospitals</w:t>
            </w:r>
          </w:p>
          <w:p w14:paraId="5AE93D6C"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 xml:space="preserve">             </w:t>
            </w:r>
          </w:p>
          <w:p w14:paraId="40E64B66"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9 – INCIDENT REPORTING</w:t>
            </w:r>
          </w:p>
          <w:p w14:paraId="5DE768DC"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9.1  General</w:t>
            </w:r>
          </w:p>
          <w:p w14:paraId="11AEB3D7" w14:textId="77777777" w:rsidR="007F1724" w:rsidRPr="00395D51" w:rsidRDefault="007F1724" w:rsidP="00F4237D">
            <w:pPr>
              <w:spacing w:before="120"/>
              <w:ind w:left="762"/>
              <w:rPr>
                <w:rFonts w:asciiTheme="majorHAnsi" w:hAnsiTheme="majorHAnsi" w:cstheme="majorHAnsi"/>
                <w:sz w:val="22"/>
                <w:szCs w:val="22"/>
              </w:rPr>
            </w:pPr>
            <w:r w:rsidRPr="00395D51">
              <w:rPr>
                <w:rFonts w:asciiTheme="majorHAnsi" w:hAnsiTheme="majorHAnsi" w:cstheme="majorHAnsi"/>
                <w:sz w:val="22"/>
                <w:szCs w:val="22"/>
              </w:rPr>
              <w:t>9.2 Reporting</w:t>
            </w:r>
          </w:p>
          <w:p w14:paraId="7635F281" w14:textId="77777777" w:rsidR="007F1724" w:rsidRPr="00395D51" w:rsidRDefault="007F1724" w:rsidP="00F4237D">
            <w:pPr>
              <w:spacing w:before="120"/>
              <w:rPr>
                <w:rFonts w:asciiTheme="majorHAnsi" w:hAnsiTheme="majorHAnsi" w:cstheme="majorHAnsi"/>
                <w:sz w:val="22"/>
                <w:szCs w:val="22"/>
              </w:rPr>
            </w:pPr>
          </w:p>
          <w:p w14:paraId="0EA52FEF"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ANNEXES</w:t>
            </w:r>
          </w:p>
          <w:p w14:paraId="722C9B0B"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A:  Key Contact Details</w:t>
            </w:r>
          </w:p>
          <w:p w14:paraId="3444F02E"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B:  Relocation Plan Brief</w:t>
            </w:r>
          </w:p>
          <w:p w14:paraId="53BEDFDD"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lastRenderedPageBreak/>
              <w:t>C:  Medevac Plan</w:t>
            </w:r>
          </w:p>
          <w:p w14:paraId="5C9F023E"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D:  Incident Report</w:t>
            </w:r>
          </w:p>
          <w:p w14:paraId="5B25E002"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E:  Guidelines</w:t>
            </w:r>
          </w:p>
          <w:p w14:paraId="570FA49C" w14:textId="77777777" w:rsidR="007F1724" w:rsidRPr="00395D51" w:rsidRDefault="007F1724" w:rsidP="00F4237D">
            <w:pPr>
              <w:spacing w:before="120"/>
              <w:rPr>
                <w:rFonts w:asciiTheme="majorHAnsi" w:hAnsiTheme="majorHAnsi" w:cstheme="majorHAnsi"/>
                <w:sz w:val="22"/>
                <w:szCs w:val="22"/>
              </w:rPr>
            </w:pPr>
            <w:r w:rsidRPr="00395D51">
              <w:rPr>
                <w:rFonts w:asciiTheme="majorHAnsi" w:hAnsiTheme="majorHAnsi" w:cstheme="majorHAnsi"/>
                <w:sz w:val="22"/>
                <w:szCs w:val="22"/>
              </w:rPr>
              <w:t>F:  Maps</w:t>
            </w:r>
          </w:p>
        </w:tc>
      </w:tr>
    </w:tbl>
    <w:p w14:paraId="1ED91FE1" w14:textId="77777777" w:rsidR="000E5F67" w:rsidRPr="00395D51" w:rsidRDefault="003C718F" w:rsidP="00C2580B">
      <w:pPr>
        <w:spacing w:before="120"/>
        <w:jc w:val="center"/>
        <w:rPr>
          <w:rFonts w:asciiTheme="majorHAnsi" w:hAnsiTheme="majorHAnsi" w:cstheme="majorHAnsi"/>
          <w:b/>
          <w:bCs/>
          <w:sz w:val="22"/>
          <w:szCs w:val="22"/>
          <w:u w:val="single"/>
        </w:rPr>
      </w:pPr>
      <w:r w:rsidRPr="00395D51">
        <w:rPr>
          <w:rFonts w:asciiTheme="majorHAnsi" w:hAnsiTheme="majorHAnsi" w:cstheme="majorHAnsi"/>
          <w:sz w:val="22"/>
          <w:szCs w:val="22"/>
        </w:rPr>
        <w:lastRenderedPageBreak/>
        <w:br w:type="page"/>
      </w:r>
      <w:r w:rsidR="004342C7" w:rsidRPr="00395D51">
        <w:rPr>
          <w:rFonts w:asciiTheme="majorHAnsi" w:hAnsiTheme="majorHAnsi" w:cstheme="majorHAnsi"/>
          <w:b/>
          <w:bCs/>
          <w:sz w:val="22"/>
          <w:szCs w:val="22"/>
          <w:u w:val="single"/>
        </w:rPr>
        <w:lastRenderedPageBreak/>
        <w:t xml:space="preserve">1 - </w:t>
      </w:r>
      <w:r w:rsidR="004E1D34" w:rsidRPr="00395D51">
        <w:rPr>
          <w:rFonts w:asciiTheme="majorHAnsi" w:hAnsiTheme="majorHAnsi" w:cstheme="majorHAnsi"/>
          <w:b/>
          <w:bCs/>
          <w:sz w:val="22"/>
          <w:szCs w:val="22"/>
          <w:u w:val="single"/>
        </w:rPr>
        <w:t>INTRODUCTION</w:t>
      </w:r>
    </w:p>
    <w:p w14:paraId="0AA8C5BF" w14:textId="77777777" w:rsidR="004E1D34" w:rsidRPr="00395D51" w:rsidRDefault="004E1D34" w:rsidP="00A51F89">
      <w:pPr>
        <w:pStyle w:val="DefaultText"/>
        <w:tabs>
          <w:tab w:val="left" w:pos="360"/>
        </w:tabs>
        <w:ind w:left="360"/>
        <w:rPr>
          <w:rFonts w:asciiTheme="majorHAnsi" w:hAnsiTheme="majorHAnsi" w:cstheme="majorHAnsi"/>
          <w:b/>
          <w:bCs/>
          <w:sz w:val="22"/>
          <w:szCs w:val="22"/>
          <w:lang w:val="en-GB"/>
        </w:rPr>
      </w:pPr>
    </w:p>
    <w:p w14:paraId="07B6DD0C" w14:textId="77777777" w:rsidR="000E5F67" w:rsidRPr="00395D51" w:rsidRDefault="000E5F67" w:rsidP="007F1724">
      <w:pPr>
        <w:pStyle w:val="DefaultText"/>
        <w:jc w:val="center"/>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Security Rules</w:t>
      </w:r>
      <w:r w:rsidR="002D36E8" w:rsidRPr="00395D51">
        <w:rPr>
          <w:rFonts w:asciiTheme="majorHAnsi" w:hAnsiTheme="majorHAnsi" w:cstheme="majorHAnsi"/>
          <w:b/>
          <w:bCs/>
          <w:sz w:val="22"/>
          <w:szCs w:val="22"/>
          <w:lang w:val="en-GB"/>
        </w:rPr>
        <w:t xml:space="preserve"> and Regulations</w:t>
      </w:r>
      <w:r w:rsidRPr="00395D51">
        <w:rPr>
          <w:rFonts w:asciiTheme="majorHAnsi" w:hAnsiTheme="majorHAnsi" w:cstheme="majorHAnsi"/>
          <w:b/>
          <w:bCs/>
          <w:sz w:val="22"/>
          <w:szCs w:val="22"/>
          <w:lang w:val="en-GB"/>
        </w:rPr>
        <w:t xml:space="preserve"> cannot cover all situations in a deteriorating security environment. The use of common sense is essential to individual and collective security.</w:t>
      </w:r>
    </w:p>
    <w:p w14:paraId="0D4AD2BB" w14:textId="77777777" w:rsidR="002D36E8" w:rsidRPr="00395D51" w:rsidRDefault="002D36E8" w:rsidP="00A3490F">
      <w:pPr>
        <w:pStyle w:val="DefaultText"/>
        <w:jc w:val="both"/>
        <w:rPr>
          <w:rFonts w:asciiTheme="majorHAnsi" w:hAnsiTheme="majorHAnsi" w:cstheme="majorHAnsi"/>
          <w:b/>
          <w:bCs/>
          <w:sz w:val="22"/>
          <w:szCs w:val="22"/>
          <w:lang w:val="en-GB"/>
        </w:rPr>
      </w:pPr>
    </w:p>
    <w:p w14:paraId="0A82FA59" w14:textId="77777777" w:rsidR="000E5F67" w:rsidRPr="00395D51" w:rsidRDefault="000E5F67" w:rsidP="00180341">
      <w:pPr>
        <w:pStyle w:val="DefaultText"/>
        <w:jc w:val="center"/>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Always be alert and never panic.</w:t>
      </w:r>
    </w:p>
    <w:p w14:paraId="5DCAD477" w14:textId="77777777" w:rsidR="004E1D34" w:rsidRPr="00395D51" w:rsidRDefault="004E1D34" w:rsidP="00A3490F">
      <w:pPr>
        <w:pStyle w:val="DefaultText"/>
        <w:jc w:val="both"/>
        <w:rPr>
          <w:rFonts w:asciiTheme="majorHAnsi" w:hAnsiTheme="majorHAnsi" w:cstheme="majorHAnsi"/>
          <w:b/>
          <w:bCs/>
          <w:sz w:val="22"/>
          <w:szCs w:val="22"/>
          <w:lang w:val="en-GB"/>
        </w:rPr>
      </w:pPr>
    </w:p>
    <w:p w14:paraId="4945B28B" w14:textId="77777777" w:rsidR="000E5F67" w:rsidRPr="00395D51" w:rsidRDefault="000E5F67" w:rsidP="00A3490F">
      <w:pPr>
        <w:pStyle w:val="DefaultText"/>
        <w:tabs>
          <w:tab w:val="left" w:pos="540"/>
        </w:tabs>
        <w:jc w:val="both"/>
        <w:rPr>
          <w:rFonts w:asciiTheme="majorHAnsi" w:hAnsiTheme="majorHAnsi" w:cstheme="majorHAnsi"/>
          <w:sz w:val="22"/>
          <w:szCs w:val="22"/>
          <w:lang w:val="en-GB"/>
        </w:rPr>
      </w:pPr>
      <w:r w:rsidRPr="00395D51">
        <w:rPr>
          <w:rFonts w:asciiTheme="majorHAnsi" w:hAnsiTheme="majorHAnsi" w:cstheme="majorHAnsi"/>
          <w:b/>
          <w:bCs/>
          <w:sz w:val="22"/>
          <w:szCs w:val="22"/>
          <w:lang w:val="en-GB"/>
        </w:rPr>
        <w:t>1.1</w:t>
      </w:r>
      <w:r w:rsidRPr="00395D51">
        <w:rPr>
          <w:rFonts w:asciiTheme="majorHAnsi" w:hAnsiTheme="majorHAnsi" w:cstheme="majorHAnsi"/>
          <w:b/>
          <w:bCs/>
          <w:sz w:val="22"/>
          <w:szCs w:val="22"/>
          <w:lang w:val="en-GB"/>
        </w:rPr>
        <w:tab/>
        <w:t>Introduction</w:t>
      </w:r>
    </w:p>
    <w:p w14:paraId="11DF6C1F" w14:textId="77777777" w:rsidR="005678C6" w:rsidRPr="00395D51" w:rsidRDefault="005678C6" w:rsidP="006A163C">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The purpose of these Security Regulations is to provide a security framework for Red Cross/Red Crescent personnel to operate within </w:t>
      </w:r>
      <w:r w:rsidR="00803FE5" w:rsidRPr="00395D51">
        <w:rPr>
          <w:rFonts w:asciiTheme="majorHAnsi" w:hAnsiTheme="majorHAnsi" w:cstheme="majorHAnsi"/>
          <w:sz w:val="22"/>
          <w:szCs w:val="22"/>
          <w:lang w:val="en-GB"/>
        </w:rPr>
        <w:t>Barbados</w:t>
      </w:r>
      <w:r w:rsidR="002D36E8" w:rsidRPr="00395D51">
        <w:rPr>
          <w:rFonts w:asciiTheme="majorHAnsi" w:hAnsiTheme="majorHAnsi" w:cstheme="majorHAnsi"/>
          <w:sz w:val="22"/>
          <w:szCs w:val="22"/>
          <w:lang w:val="en-GB"/>
        </w:rPr>
        <w:t>.</w:t>
      </w:r>
    </w:p>
    <w:p w14:paraId="43438AC6" w14:textId="77777777" w:rsidR="005678C6" w:rsidRPr="00395D51" w:rsidRDefault="005678C6" w:rsidP="006A163C">
      <w:pPr>
        <w:pStyle w:val="DefaultText"/>
        <w:jc w:val="both"/>
        <w:rPr>
          <w:rFonts w:asciiTheme="majorHAnsi" w:hAnsiTheme="majorHAnsi" w:cstheme="majorHAnsi"/>
          <w:sz w:val="22"/>
          <w:szCs w:val="22"/>
          <w:lang w:val="en-GB"/>
        </w:rPr>
      </w:pPr>
    </w:p>
    <w:p w14:paraId="112F9989" w14:textId="77777777" w:rsidR="000E5F67" w:rsidRPr="00395D51" w:rsidRDefault="000E5F67" w:rsidP="006A163C">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This is the latest version of the Security </w:t>
      </w:r>
      <w:r w:rsidR="006A0A05" w:rsidRPr="00395D51">
        <w:rPr>
          <w:rFonts w:asciiTheme="majorHAnsi" w:hAnsiTheme="majorHAnsi" w:cstheme="majorHAnsi"/>
          <w:sz w:val="22"/>
          <w:szCs w:val="22"/>
          <w:lang w:val="en-GB"/>
        </w:rPr>
        <w:t>Regulations</w:t>
      </w:r>
      <w:r w:rsidRPr="00395D51">
        <w:rPr>
          <w:rFonts w:asciiTheme="majorHAnsi" w:hAnsiTheme="majorHAnsi" w:cstheme="majorHAnsi"/>
          <w:sz w:val="22"/>
          <w:szCs w:val="22"/>
          <w:lang w:val="en-GB"/>
        </w:rPr>
        <w:t xml:space="preserve"> for the</w:t>
      </w:r>
      <w:r w:rsidR="00A40D20" w:rsidRPr="00395D51">
        <w:rPr>
          <w:rFonts w:asciiTheme="majorHAnsi" w:hAnsiTheme="majorHAnsi" w:cstheme="majorHAnsi"/>
          <w:sz w:val="22"/>
          <w:szCs w:val="22"/>
          <w:lang w:val="en-GB"/>
        </w:rPr>
        <w:t xml:space="preserve"> </w:t>
      </w:r>
      <w:r w:rsidR="00803FE5" w:rsidRPr="00395D51">
        <w:rPr>
          <w:rFonts w:asciiTheme="majorHAnsi" w:hAnsiTheme="majorHAnsi" w:cstheme="majorHAnsi"/>
          <w:b/>
          <w:bCs/>
          <w:sz w:val="22"/>
          <w:szCs w:val="22"/>
          <w:lang w:val="en-GB"/>
        </w:rPr>
        <w:t xml:space="preserve">Red Cross Caribbean Disaster Risk Management </w:t>
      </w:r>
      <w:r w:rsidR="0080233A" w:rsidRPr="00395D51">
        <w:rPr>
          <w:rFonts w:asciiTheme="majorHAnsi" w:hAnsiTheme="majorHAnsi" w:cstheme="majorHAnsi"/>
          <w:b/>
          <w:bCs/>
          <w:sz w:val="22"/>
          <w:szCs w:val="22"/>
          <w:lang w:val="en-GB"/>
        </w:rPr>
        <w:t>Centre (</w:t>
      </w:r>
      <w:r w:rsidR="009C0EBC" w:rsidRPr="00395D51">
        <w:rPr>
          <w:rFonts w:asciiTheme="majorHAnsi" w:hAnsiTheme="majorHAnsi" w:cstheme="majorHAnsi"/>
          <w:b/>
          <w:bCs/>
          <w:sz w:val="22"/>
          <w:szCs w:val="22"/>
          <w:lang w:val="en-GB"/>
        </w:rPr>
        <w:t>CADRIM</w:t>
      </w:r>
      <w:r w:rsidR="0080233A" w:rsidRPr="00395D51">
        <w:rPr>
          <w:rFonts w:asciiTheme="majorHAnsi" w:hAnsiTheme="majorHAnsi" w:cstheme="majorHAnsi"/>
          <w:b/>
          <w:bCs/>
          <w:sz w:val="22"/>
          <w:szCs w:val="22"/>
          <w:lang w:val="en-GB"/>
        </w:rPr>
        <w:t>)</w:t>
      </w:r>
      <w:r w:rsidR="00803FE5" w:rsidRPr="00395D51">
        <w:rPr>
          <w:rFonts w:asciiTheme="majorHAnsi" w:hAnsiTheme="majorHAnsi" w:cstheme="majorHAnsi"/>
          <w:b/>
          <w:bCs/>
          <w:sz w:val="22"/>
          <w:szCs w:val="22"/>
          <w:lang w:val="en-GB"/>
        </w:rPr>
        <w:t xml:space="preserve"> in Barbados</w:t>
      </w:r>
      <w:r w:rsidRPr="00395D51">
        <w:rPr>
          <w:rFonts w:asciiTheme="majorHAnsi" w:hAnsiTheme="majorHAnsi" w:cstheme="majorHAnsi"/>
          <w:sz w:val="22"/>
          <w:szCs w:val="22"/>
          <w:lang w:val="en-GB"/>
        </w:rPr>
        <w:t>. Th</w:t>
      </w:r>
      <w:r w:rsidR="002D36E8" w:rsidRPr="00395D51">
        <w:rPr>
          <w:rFonts w:asciiTheme="majorHAnsi" w:hAnsiTheme="majorHAnsi" w:cstheme="majorHAnsi"/>
          <w:sz w:val="22"/>
          <w:szCs w:val="22"/>
          <w:lang w:val="en-GB"/>
        </w:rPr>
        <w:t xml:space="preserve">ese Regulations </w:t>
      </w:r>
      <w:r w:rsidRPr="00395D51">
        <w:rPr>
          <w:rFonts w:asciiTheme="majorHAnsi" w:hAnsiTheme="majorHAnsi" w:cstheme="majorHAnsi"/>
          <w:sz w:val="22"/>
          <w:szCs w:val="22"/>
          <w:lang w:val="en-GB"/>
        </w:rPr>
        <w:t>replace all previous</w:t>
      </w:r>
      <w:r w:rsidR="002D36E8" w:rsidRPr="00395D51">
        <w:rPr>
          <w:rFonts w:asciiTheme="majorHAnsi" w:hAnsiTheme="majorHAnsi" w:cstheme="majorHAnsi"/>
          <w:sz w:val="22"/>
          <w:szCs w:val="22"/>
          <w:lang w:val="en-GB"/>
        </w:rPr>
        <w:t xml:space="preserve"> security regulations </w:t>
      </w:r>
      <w:r w:rsidR="0046409E" w:rsidRPr="00395D51">
        <w:rPr>
          <w:rFonts w:asciiTheme="majorHAnsi" w:hAnsiTheme="majorHAnsi" w:cstheme="majorHAnsi"/>
          <w:sz w:val="22"/>
          <w:szCs w:val="22"/>
          <w:lang w:val="en-GB"/>
        </w:rPr>
        <w:t>in country</w:t>
      </w:r>
      <w:r w:rsidRPr="00395D51">
        <w:rPr>
          <w:rFonts w:asciiTheme="majorHAnsi" w:hAnsiTheme="majorHAnsi" w:cstheme="majorHAnsi"/>
          <w:sz w:val="22"/>
          <w:szCs w:val="22"/>
          <w:lang w:val="en-GB"/>
        </w:rPr>
        <w:t xml:space="preserve"> and </w:t>
      </w:r>
      <w:r w:rsidR="002D36E8" w:rsidRPr="00395D51">
        <w:rPr>
          <w:rFonts w:asciiTheme="majorHAnsi" w:hAnsiTheme="majorHAnsi" w:cstheme="majorHAnsi"/>
          <w:sz w:val="22"/>
          <w:szCs w:val="22"/>
          <w:lang w:val="en-GB"/>
        </w:rPr>
        <w:t>may be</w:t>
      </w:r>
      <w:r w:rsidRPr="00395D51">
        <w:rPr>
          <w:rFonts w:asciiTheme="majorHAnsi" w:hAnsiTheme="majorHAnsi" w:cstheme="majorHAnsi"/>
          <w:sz w:val="22"/>
          <w:szCs w:val="22"/>
          <w:lang w:val="en-GB"/>
        </w:rPr>
        <w:t xml:space="preserve"> amend</w:t>
      </w:r>
      <w:r w:rsidR="002D36E8" w:rsidRPr="00395D51">
        <w:rPr>
          <w:rFonts w:asciiTheme="majorHAnsi" w:hAnsiTheme="majorHAnsi" w:cstheme="majorHAnsi"/>
          <w:sz w:val="22"/>
          <w:szCs w:val="22"/>
          <w:lang w:val="en-GB"/>
        </w:rPr>
        <w:t>ed at any time</w:t>
      </w:r>
      <w:r w:rsidR="00943451" w:rsidRPr="00395D51">
        <w:rPr>
          <w:rFonts w:asciiTheme="majorHAnsi" w:hAnsiTheme="majorHAnsi" w:cstheme="majorHAnsi"/>
          <w:sz w:val="22"/>
          <w:szCs w:val="22"/>
          <w:lang w:val="en-GB"/>
        </w:rPr>
        <w:t xml:space="preserve"> by the </w:t>
      </w:r>
      <w:r w:rsidR="00105135" w:rsidRPr="00395D51">
        <w:rPr>
          <w:rFonts w:asciiTheme="majorHAnsi" w:hAnsiTheme="majorHAnsi" w:cstheme="majorHAnsi"/>
          <w:sz w:val="22"/>
          <w:szCs w:val="22"/>
          <w:lang w:val="en-GB"/>
        </w:rPr>
        <w:t>most senior IFRC Officer in-country</w:t>
      </w:r>
      <w:r w:rsidR="00943451" w:rsidRPr="00395D51">
        <w:rPr>
          <w:rFonts w:asciiTheme="majorHAnsi" w:hAnsiTheme="majorHAnsi" w:cstheme="majorHAnsi"/>
          <w:sz w:val="22"/>
          <w:szCs w:val="22"/>
          <w:lang w:val="en-GB"/>
        </w:rPr>
        <w:t xml:space="preserve">, in consultation with </w:t>
      </w:r>
      <w:r w:rsidR="00105135" w:rsidRPr="00395D51">
        <w:rPr>
          <w:rFonts w:asciiTheme="majorHAnsi" w:hAnsiTheme="majorHAnsi" w:cstheme="majorHAnsi"/>
          <w:sz w:val="22"/>
          <w:szCs w:val="22"/>
          <w:lang w:val="en-GB"/>
        </w:rPr>
        <w:t xml:space="preserve">Head, </w:t>
      </w:r>
      <w:r w:rsidR="00A03102" w:rsidRPr="00395D51">
        <w:rPr>
          <w:rFonts w:asciiTheme="majorHAnsi" w:hAnsiTheme="majorHAnsi" w:cstheme="majorHAnsi"/>
          <w:sz w:val="22"/>
          <w:szCs w:val="22"/>
          <w:lang w:val="en-GB"/>
        </w:rPr>
        <w:t xml:space="preserve">Port of Spain </w:t>
      </w:r>
      <w:r w:rsidR="00DC4857" w:rsidRPr="00395D51">
        <w:rPr>
          <w:rFonts w:asciiTheme="majorHAnsi" w:hAnsiTheme="majorHAnsi" w:cstheme="majorHAnsi"/>
          <w:sz w:val="22"/>
          <w:szCs w:val="22"/>
          <w:lang w:val="en-GB"/>
        </w:rPr>
        <w:t>Country Cluster Support Team (CCST)</w:t>
      </w:r>
      <w:r w:rsidR="00105135" w:rsidRPr="00395D51">
        <w:rPr>
          <w:rFonts w:asciiTheme="majorHAnsi" w:hAnsiTheme="majorHAnsi" w:cstheme="majorHAnsi"/>
          <w:sz w:val="22"/>
          <w:szCs w:val="22"/>
          <w:lang w:val="en-GB"/>
        </w:rPr>
        <w:t xml:space="preserve"> and the Security Officer, Americas Regional Office (ARO)</w:t>
      </w:r>
      <w:r w:rsidR="004D2D81" w:rsidRPr="00395D51">
        <w:rPr>
          <w:rFonts w:asciiTheme="majorHAnsi" w:hAnsiTheme="majorHAnsi" w:cstheme="majorHAnsi"/>
          <w:sz w:val="22"/>
          <w:szCs w:val="22"/>
          <w:lang w:val="en-GB"/>
        </w:rPr>
        <w:t xml:space="preserve"> or Geneva</w:t>
      </w:r>
      <w:r w:rsidRPr="00395D51">
        <w:rPr>
          <w:rFonts w:asciiTheme="majorHAnsi" w:hAnsiTheme="majorHAnsi" w:cstheme="majorHAnsi"/>
          <w:sz w:val="22"/>
          <w:szCs w:val="22"/>
          <w:lang w:val="en-GB"/>
        </w:rPr>
        <w:t>.</w:t>
      </w:r>
    </w:p>
    <w:p w14:paraId="6A21DACF" w14:textId="77777777" w:rsidR="008461A9" w:rsidRPr="00395D51" w:rsidRDefault="008461A9" w:rsidP="00A3490F">
      <w:pPr>
        <w:pStyle w:val="DefaultText"/>
        <w:jc w:val="both"/>
        <w:rPr>
          <w:rFonts w:asciiTheme="majorHAnsi" w:hAnsiTheme="majorHAnsi" w:cstheme="majorHAnsi"/>
          <w:sz w:val="22"/>
          <w:szCs w:val="22"/>
          <w:lang w:val="en-GB"/>
        </w:rPr>
      </w:pPr>
    </w:p>
    <w:p w14:paraId="2FD42053" w14:textId="77777777" w:rsidR="008461A9" w:rsidRPr="00395D51" w:rsidRDefault="008461A9" w:rsidP="00A3490F">
      <w:pPr>
        <w:rPr>
          <w:rFonts w:asciiTheme="majorHAnsi" w:hAnsiTheme="majorHAnsi" w:cstheme="majorHAnsi"/>
          <w:sz w:val="22"/>
          <w:szCs w:val="22"/>
        </w:rPr>
      </w:pPr>
      <w:r w:rsidRPr="00395D51">
        <w:rPr>
          <w:rFonts w:asciiTheme="majorHAnsi" w:hAnsiTheme="majorHAnsi" w:cstheme="majorHAnsi"/>
          <w:sz w:val="22"/>
          <w:szCs w:val="22"/>
        </w:rPr>
        <w:t>Additional security</w:t>
      </w:r>
      <w:r w:rsidR="00105135" w:rsidRPr="00395D51">
        <w:rPr>
          <w:rFonts w:asciiTheme="majorHAnsi" w:hAnsiTheme="majorHAnsi" w:cstheme="majorHAnsi"/>
          <w:sz w:val="22"/>
          <w:szCs w:val="22"/>
        </w:rPr>
        <w:t>-</w:t>
      </w:r>
      <w:r w:rsidRPr="00395D51">
        <w:rPr>
          <w:rFonts w:asciiTheme="majorHAnsi" w:hAnsiTheme="majorHAnsi" w:cstheme="majorHAnsi"/>
          <w:sz w:val="22"/>
          <w:szCs w:val="22"/>
        </w:rPr>
        <w:t>related documents available locally include:</w:t>
      </w:r>
    </w:p>
    <w:p w14:paraId="77E8E3EB" w14:textId="77777777" w:rsidR="004D2D81" w:rsidRPr="00395D51" w:rsidRDefault="004D2D81" w:rsidP="00395D51">
      <w:pPr>
        <w:numPr>
          <w:ilvl w:val="0"/>
          <w:numId w:val="5"/>
        </w:numPr>
        <w:spacing w:before="120"/>
        <w:ind w:left="426" w:hanging="425"/>
        <w:rPr>
          <w:rFonts w:asciiTheme="majorHAnsi" w:hAnsiTheme="majorHAnsi" w:cstheme="majorHAnsi"/>
          <w:i/>
          <w:sz w:val="22"/>
          <w:szCs w:val="22"/>
        </w:rPr>
      </w:pPr>
      <w:r w:rsidRPr="00395D51">
        <w:rPr>
          <w:rFonts w:asciiTheme="majorHAnsi" w:hAnsiTheme="majorHAnsi" w:cstheme="majorHAnsi"/>
          <w:i/>
          <w:sz w:val="22"/>
          <w:szCs w:val="22"/>
        </w:rPr>
        <w:t xml:space="preserve">Country </w:t>
      </w:r>
      <w:r w:rsidR="006A163C" w:rsidRPr="00395D51">
        <w:rPr>
          <w:rFonts w:asciiTheme="majorHAnsi" w:hAnsiTheme="majorHAnsi" w:cstheme="majorHAnsi"/>
          <w:i/>
          <w:sz w:val="22"/>
          <w:szCs w:val="22"/>
        </w:rPr>
        <w:t>Welcome Security Brief</w:t>
      </w:r>
    </w:p>
    <w:p w14:paraId="3C7CB16C" w14:textId="77777777" w:rsidR="004D2D81" w:rsidRPr="00395D51" w:rsidRDefault="006A163C" w:rsidP="00395D51">
      <w:pPr>
        <w:numPr>
          <w:ilvl w:val="0"/>
          <w:numId w:val="5"/>
        </w:numPr>
        <w:spacing w:before="120"/>
        <w:ind w:left="426" w:hanging="425"/>
        <w:rPr>
          <w:rFonts w:asciiTheme="majorHAnsi" w:hAnsiTheme="majorHAnsi" w:cstheme="majorHAnsi"/>
          <w:i/>
          <w:sz w:val="22"/>
          <w:szCs w:val="22"/>
        </w:rPr>
      </w:pPr>
      <w:r w:rsidRPr="00395D51">
        <w:rPr>
          <w:rFonts w:asciiTheme="majorHAnsi" w:hAnsiTheme="majorHAnsi" w:cstheme="majorHAnsi"/>
          <w:i/>
          <w:sz w:val="22"/>
          <w:szCs w:val="22"/>
        </w:rPr>
        <w:t>IFRC Security Regulations</w:t>
      </w:r>
    </w:p>
    <w:p w14:paraId="16AF4A3D" w14:textId="77777777" w:rsidR="004D2D81" w:rsidRPr="00395D51" w:rsidRDefault="004D2D81" w:rsidP="00395D51">
      <w:pPr>
        <w:numPr>
          <w:ilvl w:val="0"/>
          <w:numId w:val="5"/>
        </w:numPr>
        <w:spacing w:before="120"/>
        <w:ind w:left="426" w:hanging="425"/>
        <w:rPr>
          <w:rFonts w:asciiTheme="majorHAnsi" w:hAnsiTheme="majorHAnsi" w:cstheme="majorHAnsi"/>
          <w:i/>
          <w:sz w:val="22"/>
          <w:szCs w:val="22"/>
        </w:rPr>
      </w:pPr>
      <w:r w:rsidRPr="00395D51">
        <w:rPr>
          <w:rFonts w:asciiTheme="majorHAnsi" w:hAnsiTheme="majorHAnsi" w:cstheme="majorHAnsi"/>
          <w:i/>
          <w:sz w:val="22"/>
          <w:szCs w:val="22"/>
        </w:rPr>
        <w:t>Medical Evacuation (MEDEVAC) Plan</w:t>
      </w:r>
    </w:p>
    <w:p w14:paraId="5DBFBD02" w14:textId="77777777" w:rsidR="004D2D81" w:rsidRPr="00395D51" w:rsidRDefault="004D2D81" w:rsidP="00395D51">
      <w:pPr>
        <w:numPr>
          <w:ilvl w:val="0"/>
          <w:numId w:val="5"/>
        </w:numPr>
        <w:spacing w:before="120"/>
        <w:ind w:left="426" w:hanging="425"/>
        <w:rPr>
          <w:rFonts w:asciiTheme="majorHAnsi" w:hAnsiTheme="majorHAnsi" w:cstheme="majorHAnsi"/>
          <w:i/>
          <w:sz w:val="22"/>
          <w:szCs w:val="22"/>
        </w:rPr>
      </w:pPr>
      <w:r w:rsidRPr="00395D51">
        <w:rPr>
          <w:rFonts w:asciiTheme="majorHAnsi" w:hAnsiTheme="majorHAnsi" w:cstheme="majorHAnsi"/>
          <w:i/>
          <w:sz w:val="22"/>
          <w:szCs w:val="22"/>
        </w:rPr>
        <w:t>Relocation Plan</w:t>
      </w:r>
    </w:p>
    <w:p w14:paraId="1FC2CE12" w14:textId="77777777" w:rsidR="004D2D81" w:rsidRPr="00395D51" w:rsidRDefault="004D2D81" w:rsidP="00395D51">
      <w:pPr>
        <w:numPr>
          <w:ilvl w:val="0"/>
          <w:numId w:val="5"/>
        </w:numPr>
        <w:spacing w:before="120"/>
        <w:ind w:left="426" w:hanging="425"/>
        <w:rPr>
          <w:rFonts w:asciiTheme="majorHAnsi" w:hAnsiTheme="majorHAnsi" w:cstheme="majorHAnsi"/>
          <w:i/>
          <w:sz w:val="22"/>
          <w:szCs w:val="22"/>
        </w:rPr>
      </w:pPr>
      <w:r w:rsidRPr="00395D51">
        <w:rPr>
          <w:rFonts w:asciiTheme="majorHAnsi" w:hAnsiTheme="majorHAnsi" w:cstheme="majorHAnsi"/>
          <w:i/>
          <w:sz w:val="22"/>
          <w:szCs w:val="22"/>
        </w:rPr>
        <w:t>Critical Incident Management Plan</w:t>
      </w:r>
    </w:p>
    <w:p w14:paraId="0F6841F0" w14:textId="77777777" w:rsidR="004E1D34" w:rsidRPr="00395D51" w:rsidRDefault="004E1D34" w:rsidP="00A3490F">
      <w:pPr>
        <w:pStyle w:val="DefaultText"/>
        <w:jc w:val="both"/>
        <w:rPr>
          <w:rFonts w:asciiTheme="majorHAnsi" w:hAnsiTheme="majorHAnsi" w:cstheme="majorHAnsi"/>
          <w:sz w:val="22"/>
          <w:szCs w:val="22"/>
          <w:lang w:val="en-GB"/>
        </w:rPr>
      </w:pPr>
    </w:p>
    <w:p w14:paraId="2DB64CE9" w14:textId="77777777" w:rsidR="0029305B" w:rsidRPr="00395D51" w:rsidRDefault="0029305B" w:rsidP="00A3490F">
      <w:pPr>
        <w:pStyle w:val="DefaultText"/>
        <w:jc w:val="both"/>
        <w:rPr>
          <w:rFonts w:asciiTheme="majorHAnsi" w:hAnsiTheme="majorHAnsi" w:cstheme="majorHAnsi"/>
          <w:bCs/>
          <w:sz w:val="22"/>
          <w:szCs w:val="22"/>
          <w:lang w:val="en-GB"/>
        </w:rPr>
      </w:pPr>
      <w:r w:rsidRPr="00395D51">
        <w:rPr>
          <w:rFonts w:asciiTheme="majorHAnsi" w:hAnsiTheme="majorHAnsi" w:cstheme="majorHAnsi"/>
          <w:b/>
          <w:bCs/>
          <w:sz w:val="22"/>
          <w:szCs w:val="22"/>
          <w:lang w:val="en-GB"/>
        </w:rPr>
        <w:t>1.2</w:t>
      </w:r>
      <w:r w:rsidRPr="00395D51">
        <w:rPr>
          <w:rFonts w:asciiTheme="majorHAnsi" w:hAnsiTheme="majorHAnsi" w:cstheme="majorHAnsi"/>
          <w:b/>
          <w:bCs/>
          <w:sz w:val="22"/>
          <w:szCs w:val="22"/>
          <w:lang w:val="en-GB"/>
        </w:rPr>
        <w:tab/>
        <w:t>Application</w:t>
      </w:r>
    </w:p>
    <w:p w14:paraId="45B14D60" w14:textId="77777777" w:rsidR="0029305B" w:rsidRPr="00395D51" w:rsidRDefault="0029305B" w:rsidP="00A3490F">
      <w:pPr>
        <w:pStyle w:val="DefaultText"/>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 xml:space="preserve">These Regulations are applicable to all </w:t>
      </w:r>
      <w:r w:rsidR="006E4DC5" w:rsidRPr="00395D51">
        <w:rPr>
          <w:rFonts w:asciiTheme="majorHAnsi" w:hAnsiTheme="majorHAnsi" w:cstheme="majorHAnsi"/>
          <w:bCs/>
          <w:sz w:val="22"/>
          <w:szCs w:val="22"/>
          <w:lang w:val="en-GB"/>
        </w:rPr>
        <w:t>D</w:t>
      </w:r>
      <w:r w:rsidRPr="00395D51">
        <w:rPr>
          <w:rFonts w:asciiTheme="majorHAnsi" w:hAnsiTheme="majorHAnsi" w:cstheme="majorHAnsi"/>
          <w:bCs/>
          <w:sz w:val="22"/>
          <w:szCs w:val="22"/>
          <w:lang w:val="en-GB"/>
        </w:rPr>
        <w:t>elegates,</w:t>
      </w:r>
      <w:r w:rsidR="002D36E8" w:rsidRPr="00395D51">
        <w:rPr>
          <w:rFonts w:asciiTheme="majorHAnsi" w:hAnsiTheme="majorHAnsi" w:cstheme="majorHAnsi"/>
          <w:bCs/>
          <w:sz w:val="22"/>
          <w:szCs w:val="22"/>
          <w:lang w:val="en-GB"/>
        </w:rPr>
        <w:t xml:space="preserve"> staff on loan,</w:t>
      </w:r>
      <w:r w:rsidRPr="00395D51">
        <w:rPr>
          <w:rFonts w:asciiTheme="majorHAnsi" w:hAnsiTheme="majorHAnsi" w:cstheme="majorHAnsi"/>
          <w:bCs/>
          <w:sz w:val="22"/>
          <w:szCs w:val="22"/>
          <w:lang w:val="en-GB"/>
        </w:rPr>
        <w:t xml:space="preserve"> local staff during work hours,</w:t>
      </w:r>
      <w:r w:rsidR="002D36E8" w:rsidRPr="00395D51">
        <w:rPr>
          <w:rFonts w:asciiTheme="majorHAnsi" w:hAnsiTheme="majorHAnsi" w:cstheme="majorHAnsi"/>
          <w:bCs/>
          <w:sz w:val="22"/>
          <w:szCs w:val="22"/>
          <w:lang w:val="en-GB"/>
        </w:rPr>
        <w:t xml:space="preserve"> </w:t>
      </w:r>
      <w:r w:rsidR="006E4DC5" w:rsidRPr="00395D51">
        <w:rPr>
          <w:rFonts w:asciiTheme="majorHAnsi" w:hAnsiTheme="majorHAnsi" w:cstheme="majorHAnsi"/>
          <w:bCs/>
          <w:sz w:val="22"/>
          <w:szCs w:val="22"/>
          <w:lang w:val="en-GB"/>
        </w:rPr>
        <w:t>V</w:t>
      </w:r>
      <w:r w:rsidR="002D36E8" w:rsidRPr="00395D51">
        <w:rPr>
          <w:rFonts w:asciiTheme="majorHAnsi" w:hAnsiTheme="majorHAnsi" w:cstheme="majorHAnsi"/>
          <w:bCs/>
          <w:sz w:val="22"/>
          <w:szCs w:val="22"/>
          <w:lang w:val="en-GB"/>
        </w:rPr>
        <w:t>olunteers working with the Federation,</w:t>
      </w:r>
      <w:r w:rsidRPr="00395D51">
        <w:rPr>
          <w:rFonts w:asciiTheme="majorHAnsi" w:hAnsiTheme="majorHAnsi" w:cstheme="majorHAnsi"/>
          <w:bCs/>
          <w:sz w:val="22"/>
          <w:szCs w:val="22"/>
          <w:lang w:val="en-GB"/>
        </w:rPr>
        <w:t xml:space="preserve"> visitors, RC/RC</w:t>
      </w:r>
      <w:r w:rsidR="006E4DC5" w:rsidRPr="00395D51">
        <w:rPr>
          <w:rFonts w:asciiTheme="majorHAnsi" w:hAnsiTheme="majorHAnsi" w:cstheme="majorHAnsi"/>
          <w:bCs/>
          <w:sz w:val="22"/>
          <w:szCs w:val="22"/>
          <w:lang w:val="en-GB"/>
        </w:rPr>
        <w:t>-e</w:t>
      </w:r>
      <w:r w:rsidRPr="00395D51">
        <w:rPr>
          <w:rFonts w:asciiTheme="majorHAnsi" w:hAnsiTheme="majorHAnsi" w:cstheme="majorHAnsi"/>
          <w:bCs/>
          <w:sz w:val="22"/>
          <w:szCs w:val="22"/>
          <w:lang w:val="en-GB"/>
        </w:rPr>
        <w:t>mployed consultants</w:t>
      </w:r>
      <w:r w:rsidR="001C4B55" w:rsidRPr="00395D51">
        <w:rPr>
          <w:rFonts w:asciiTheme="majorHAnsi" w:hAnsiTheme="majorHAnsi" w:cstheme="majorHAnsi"/>
          <w:bCs/>
          <w:sz w:val="22"/>
          <w:szCs w:val="22"/>
          <w:lang w:val="en-GB"/>
        </w:rPr>
        <w:t>, family members accompanying delegates</w:t>
      </w:r>
      <w:r w:rsidRPr="00395D51">
        <w:rPr>
          <w:rFonts w:asciiTheme="majorHAnsi" w:hAnsiTheme="majorHAnsi" w:cstheme="majorHAnsi"/>
          <w:bCs/>
          <w:sz w:val="22"/>
          <w:szCs w:val="22"/>
          <w:lang w:val="en-GB"/>
        </w:rPr>
        <w:t xml:space="preserve"> and any personnel operating under the Federation umbrella in the operational area.  </w:t>
      </w:r>
      <w:r w:rsidR="004E6D10" w:rsidRPr="00395D51">
        <w:rPr>
          <w:rFonts w:asciiTheme="majorHAnsi" w:hAnsiTheme="majorHAnsi" w:cstheme="majorHAnsi"/>
          <w:bCs/>
          <w:sz w:val="22"/>
          <w:szCs w:val="22"/>
          <w:lang w:val="en-GB"/>
        </w:rPr>
        <w:t>For the purposes of these regulations</w:t>
      </w:r>
      <w:r w:rsidR="00A35B43" w:rsidRPr="00395D51">
        <w:rPr>
          <w:rFonts w:asciiTheme="majorHAnsi" w:hAnsiTheme="majorHAnsi" w:cstheme="majorHAnsi"/>
          <w:bCs/>
          <w:sz w:val="22"/>
          <w:szCs w:val="22"/>
          <w:lang w:val="en-GB"/>
        </w:rPr>
        <w:t>,</w:t>
      </w:r>
      <w:r w:rsidR="004E6D10" w:rsidRPr="00395D51">
        <w:rPr>
          <w:rFonts w:asciiTheme="majorHAnsi" w:hAnsiTheme="majorHAnsi" w:cstheme="majorHAnsi"/>
          <w:bCs/>
          <w:sz w:val="22"/>
          <w:szCs w:val="22"/>
          <w:lang w:val="en-GB"/>
        </w:rPr>
        <w:t xml:space="preserve"> </w:t>
      </w:r>
      <w:r w:rsidR="00FC6037" w:rsidRPr="00395D51">
        <w:rPr>
          <w:rFonts w:asciiTheme="majorHAnsi" w:hAnsiTheme="majorHAnsi" w:cstheme="majorHAnsi"/>
          <w:bCs/>
          <w:sz w:val="22"/>
          <w:szCs w:val="22"/>
          <w:lang w:val="en-GB"/>
        </w:rPr>
        <w:t xml:space="preserve">the term </w:t>
      </w:r>
      <w:r w:rsidR="002D36E8" w:rsidRPr="00395D51">
        <w:rPr>
          <w:rFonts w:asciiTheme="majorHAnsi" w:hAnsiTheme="majorHAnsi" w:cstheme="majorHAnsi"/>
          <w:bCs/>
          <w:sz w:val="22"/>
          <w:szCs w:val="22"/>
          <w:lang w:val="en-GB"/>
        </w:rPr>
        <w:t>“</w:t>
      </w:r>
      <w:r w:rsidR="00A07B28" w:rsidRPr="00395D51">
        <w:rPr>
          <w:rFonts w:asciiTheme="majorHAnsi" w:hAnsiTheme="majorHAnsi" w:cstheme="majorHAnsi"/>
          <w:bCs/>
          <w:sz w:val="22"/>
          <w:szCs w:val="22"/>
          <w:lang w:val="en-GB"/>
        </w:rPr>
        <w:t xml:space="preserve">RC </w:t>
      </w:r>
      <w:r w:rsidR="004E6D10" w:rsidRPr="00395D51">
        <w:rPr>
          <w:rFonts w:asciiTheme="majorHAnsi" w:hAnsiTheme="majorHAnsi" w:cstheme="majorHAnsi"/>
          <w:bCs/>
          <w:sz w:val="22"/>
          <w:szCs w:val="22"/>
          <w:lang w:val="en-GB"/>
        </w:rPr>
        <w:t>Personnel</w:t>
      </w:r>
      <w:r w:rsidR="002D36E8" w:rsidRPr="00395D51">
        <w:rPr>
          <w:rFonts w:asciiTheme="majorHAnsi" w:hAnsiTheme="majorHAnsi" w:cstheme="majorHAnsi"/>
          <w:bCs/>
          <w:sz w:val="22"/>
          <w:szCs w:val="22"/>
          <w:lang w:val="en-GB"/>
        </w:rPr>
        <w:t>”</w:t>
      </w:r>
      <w:r w:rsidR="004E6D10" w:rsidRPr="00395D51">
        <w:rPr>
          <w:rFonts w:asciiTheme="majorHAnsi" w:hAnsiTheme="majorHAnsi" w:cstheme="majorHAnsi"/>
          <w:bCs/>
          <w:sz w:val="22"/>
          <w:szCs w:val="22"/>
          <w:lang w:val="en-GB"/>
        </w:rPr>
        <w:t xml:space="preserve"> is used to refer to the above personnel. </w:t>
      </w:r>
      <w:r w:rsidR="00A35B43" w:rsidRPr="00395D51">
        <w:rPr>
          <w:rFonts w:asciiTheme="majorHAnsi" w:hAnsiTheme="majorHAnsi" w:cstheme="majorHAnsi"/>
          <w:bCs/>
          <w:sz w:val="22"/>
          <w:szCs w:val="22"/>
          <w:lang w:val="en-GB"/>
        </w:rPr>
        <w:t xml:space="preserve"> </w:t>
      </w:r>
      <w:r w:rsidR="00A07B28" w:rsidRPr="00395D51">
        <w:rPr>
          <w:rFonts w:asciiTheme="majorHAnsi" w:hAnsiTheme="majorHAnsi" w:cstheme="majorHAnsi"/>
          <w:bCs/>
          <w:sz w:val="22"/>
          <w:szCs w:val="22"/>
          <w:lang w:val="en-GB"/>
        </w:rPr>
        <w:t xml:space="preserve">RC </w:t>
      </w:r>
      <w:r w:rsidR="004E6D10" w:rsidRPr="00395D51">
        <w:rPr>
          <w:rFonts w:asciiTheme="majorHAnsi" w:hAnsiTheme="majorHAnsi" w:cstheme="majorHAnsi"/>
          <w:bCs/>
          <w:sz w:val="22"/>
          <w:szCs w:val="22"/>
          <w:lang w:val="en-GB"/>
        </w:rPr>
        <w:t xml:space="preserve">Personnel </w:t>
      </w:r>
      <w:r w:rsidRPr="00395D51">
        <w:rPr>
          <w:rFonts w:asciiTheme="majorHAnsi" w:hAnsiTheme="majorHAnsi" w:cstheme="majorHAnsi"/>
          <w:bCs/>
          <w:sz w:val="22"/>
          <w:szCs w:val="22"/>
          <w:lang w:val="en-GB"/>
        </w:rPr>
        <w:t>hosting visitors are responsible for ensuring any visitors to the operational area abide by these Regulations.</w:t>
      </w:r>
    </w:p>
    <w:p w14:paraId="3DF247B2" w14:textId="77777777" w:rsidR="00733EA1" w:rsidRPr="00395D51" w:rsidRDefault="00733EA1" w:rsidP="00A3490F">
      <w:pPr>
        <w:pStyle w:val="DefaultText"/>
        <w:jc w:val="both"/>
        <w:rPr>
          <w:rFonts w:asciiTheme="majorHAnsi" w:hAnsiTheme="majorHAnsi" w:cstheme="majorHAnsi"/>
          <w:bCs/>
          <w:sz w:val="22"/>
          <w:szCs w:val="22"/>
          <w:lang w:val="en-GB"/>
        </w:rPr>
      </w:pPr>
    </w:p>
    <w:p w14:paraId="12B5601E" w14:textId="77777777" w:rsidR="0046409E" w:rsidRPr="00395D51" w:rsidRDefault="0046409E" w:rsidP="0046409E">
      <w:pPr>
        <w:pStyle w:val="CM33"/>
        <w:spacing w:after="257" w:line="251" w:lineRule="atLeast"/>
        <w:jc w:val="both"/>
        <w:rPr>
          <w:rFonts w:asciiTheme="majorHAnsi" w:hAnsiTheme="majorHAnsi" w:cstheme="majorHAnsi"/>
          <w:b/>
          <w:bCs/>
          <w:sz w:val="22"/>
          <w:szCs w:val="22"/>
          <w:lang w:val="en-US"/>
        </w:rPr>
      </w:pPr>
      <w:r w:rsidRPr="00395D51">
        <w:rPr>
          <w:rFonts w:asciiTheme="majorHAnsi" w:hAnsiTheme="majorHAnsi" w:cstheme="majorHAnsi"/>
          <w:b/>
          <w:bCs/>
          <w:sz w:val="22"/>
          <w:szCs w:val="22"/>
          <w:lang w:val="en-US"/>
        </w:rPr>
        <w:t xml:space="preserve">By signing their copy of the Regulations, each signatory gives a formal acknowledgement that they have understood </w:t>
      </w:r>
      <w:r w:rsidR="00857DF8" w:rsidRPr="00395D51">
        <w:rPr>
          <w:rFonts w:asciiTheme="majorHAnsi" w:hAnsiTheme="majorHAnsi" w:cstheme="majorHAnsi"/>
          <w:b/>
          <w:bCs/>
          <w:sz w:val="22"/>
          <w:szCs w:val="22"/>
          <w:lang w:val="en-US"/>
        </w:rPr>
        <w:t>them and</w:t>
      </w:r>
      <w:r w:rsidRPr="00395D51">
        <w:rPr>
          <w:rFonts w:asciiTheme="majorHAnsi" w:hAnsiTheme="majorHAnsi" w:cstheme="majorHAnsi"/>
          <w:b/>
          <w:bCs/>
          <w:sz w:val="22"/>
          <w:szCs w:val="22"/>
          <w:lang w:val="en-US"/>
        </w:rPr>
        <w:t xml:space="preserve"> commits to abide by them. </w:t>
      </w:r>
    </w:p>
    <w:p w14:paraId="53351A51" w14:textId="77777777" w:rsidR="00E50BBF" w:rsidRPr="00395D51" w:rsidRDefault="004D2D81" w:rsidP="00A0310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The Head of the Country Cluster Office in Port of Spain</w:t>
      </w:r>
      <w:r w:rsidR="00E50BBF" w:rsidRPr="00395D51">
        <w:rPr>
          <w:rFonts w:asciiTheme="majorHAnsi" w:hAnsiTheme="majorHAnsi" w:cstheme="majorHAnsi"/>
          <w:sz w:val="22"/>
          <w:szCs w:val="22"/>
          <w:lang w:val="en-GB"/>
        </w:rPr>
        <w:t xml:space="preserve"> has the ultimate responsibility for security in </w:t>
      </w:r>
      <w:r w:rsidR="009C0EBC" w:rsidRPr="00395D51">
        <w:rPr>
          <w:rFonts w:asciiTheme="majorHAnsi" w:hAnsiTheme="majorHAnsi" w:cstheme="majorHAnsi"/>
          <w:sz w:val="22"/>
          <w:szCs w:val="22"/>
          <w:lang w:val="en-GB"/>
        </w:rPr>
        <w:t>CADRIM</w:t>
      </w:r>
      <w:r w:rsidRPr="00395D51">
        <w:rPr>
          <w:rFonts w:asciiTheme="majorHAnsi" w:hAnsiTheme="majorHAnsi" w:cstheme="majorHAnsi"/>
          <w:sz w:val="22"/>
          <w:szCs w:val="22"/>
          <w:lang w:val="en-GB"/>
        </w:rPr>
        <w:t xml:space="preserve"> and Cluster personnel based in Barbados</w:t>
      </w:r>
      <w:r w:rsidR="00E50BBF" w:rsidRPr="00395D51">
        <w:rPr>
          <w:rFonts w:asciiTheme="majorHAnsi" w:hAnsiTheme="majorHAnsi" w:cstheme="majorHAnsi"/>
          <w:sz w:val="22"/>
          <w:szCs w:val="22"/>
          <w:lang w:val="en-GB"/>
        </w:rPr>
        <w:t>.</w:t>
      </w:r>
    </w:p>
    <w:p w14:paraId="373F70D7" w14:textId="77777777" w:rsidR="00E50BBF" w:rsidRPr="00395D51" w:rsidRDefault="00E50BBF" w:rsidP="00A3490F">
      <w:pPr>
        <w:pStyle w:val="DefaultText"/>
        <w:jc w:val="both"/>
        <w:rPr>
          <w:rFonts w:asciiTheme="majorHAnsi" w:hAnsiTheme="majorHAnsi" w:cstheme="majorHAnsi"/>
          <w:sz w:val="22"/>
          <w:szCs w:val="22"/>
          <w:lang w:val="en-GB"/>
        </w:rPr>
      </w:pPr>
    </w:p>
    <w:p w14:paraId="17D8B2A9" w14:textId="77777777" w:rsidR="00052D1B" w:rsidRPr="00395D51" w:rsidRDefault="00052D1B" w:rsidP="00A3490F">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1.3</w:t>
      </w:r>
      <w:r w:rsidRPr="00395D51">
        <w:rPr>
          <w:rFonts w:asciiTheme="majorHAnsi" w:hAnsiTheme="majorHAnsi" w:cstheme="majorHAnsi"/>
          <w:b/>
          <w:sz w:val="22"/>
          <w:szCs w:val="22"/>
          <w:lang w:val="en-GB"/>
        </w:rPr>
        <w:tab/>
        <w:t>Compliance</w:t>
      </w:r>
    </w:p>
    <w:p w14:paraId="6F4ACCF7" w14:textId="77777777" w:rsidR="00833504" w:rsidRPr="00395D51" w:rsidRDefault="00A35B43" w:rsidP="00A3490F">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By signing their copy of the Regulations, each signatory gives </w:t>
      </w:r>
      <w:r w:rsidR="00B65C0D" w:rsidRPr="00395D51">
        <w:rPr>
          <w:rFonts w:asciiTheme="majorHAnsi" w:hAnsiTheme="majorHAnsi" w:cstheme="majorHAnsi"/>
          <w:sz w:val="22"/>
          <w:szCs w:val="22"/>
          <w:lang w:val="en-GB"/>
        </w:rPr>
        <w:t>a formal acknowledgement</w:t>
      </w:r>
      <w:r w:rsidRPr="00395D51">
        <w:rPr>
          <w:rFonts w:asciiTheme="majorHAnsi" w:hAnsiTheme="majorHAnsi" w:cstheme="majorHAnsi"/>
          <w:sz w:val="22"/>
          <w:szCs w:val="22"/>
          <w:lang w:val="en-GB"/>
        </w:rPr>
        <w:t xml:space="preserve"> that they have understood </w:t>
      </w:r>
      <w:r w:rsidR="00857DF8" w:rsidRPr="00395D51">
        <w:rPr>
          <w:rFonts w:asciiTheme="majorHAnsi" w:hAnsiTheme="majorHAnsi" w:cstheme="majorHAnsi"/>
          <w:sz w:val="22"/>
          <w:szCs w:val="22"/>
          <w:lang w:val="en-GB"/>
        </w:rPr>
        <w:t>them and</w:t>
      </w:r>
      <w:r w:rsidRPr="00395D51">
        <w:rPr>
          <w:rFonts w:asciiTheme="majorHAnsi" w:hAnsiTheme="majorHAnsi" w:cstheme="majorHAnsi"/>
          <w:sz w:val="22"/>
          <w:szCs w:val="22"/>
          <w:lang w:val="en-GB"/>
        </w:rPr>
        <w:t xml:space="preserve"> commits to abide by them. </w:t>
      </w:r>
    </w:p>
    <w:p w14:paraId="23A61C30" w14:textId="77777777" w:rsidR="00A35B43" w:rsidRPr="00395D51" w:rsidRDefault="00A35B43" w:rsidP="00A3490F">
      <w:pPr>
        <w:pStyle w:val="DefaultText"/>
        <w:jc w:val="both"/>
        <w:rPr>
          <w:rFonts w:asciiTheme="majorHAnsi" w:hAnsiTheme="majorHAnsi" w:cstheme="majorHAnsi"/>
          <w:sz w:val="22"/>
          <w:szCs w:val="22"/>
          <w:lang w:val="en-GB"/>
        </w:rPr>
      </w:pPr>
    </w:p>
    <w:p w14:paraId="36942C0A" w14:textId="77777777" w:rsidR="003C40E7" w:rsidRPr="00395D51" w:rsidRDefault="006A39EB" w:rsidP="006A39EB">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 xml:space="preserve">Due </w:t>
      </w:r>
      <w:r w:rsidR="00857DF8" w:rsidRPr="00395D51">
        <w:rPr>
          <w:rFonts w:asciiTheme="majorHAnsi" w:hAnsiTheme="majorHAnsi" w:cstheme="majorHAnsi"/>
          <w:b/>
          <w:sz w:val="22"/>
          <w:szCs w:val="22"/>
          <w:lang w:val="en-GB"/>
        </w:rPr>
        <w:t>to the</w:t>
      </w:r>
      <w:r w:rsidR="00733EA1" w:rsidRPr="00395D51">
        <w:rPr>
          <w:rFonts w:asciiTheme="majorHAnsi" w:hAnsiTheme="majorHAnsi" w:cstheme="majorHAnsi"/>
          <w:b/>
          <w:sz w:val="22"/>
          <w:szCs w:val="22"/>
          <w:lang w:val="en-GB"/>
        </w:rPr>
        <w:t xml:space="preserve"> impo</w:t>
      </w:r>
      <w:r w:rsidR="00A85D20" w:rsidRPr="00395D51">
        <w:rPr>
          <w:rFonts w:asciiTheme="majorHAnsi" w:hAnsiTheme="majorHAnsi" w:cstheme="majorHAnsi"/>
          <w:b/>
          <w:sz w:val="22"/>
          <w:szCs w:val="22"/>
          <w:lang w:val="en-GB"/>
        </w:rPr>
        <w:t>r</w:t>
      </w:r>
      <w:r w:rsidR="00733EA1" w:rsidRPr="00395D51">
        <w:rPr>
          <w:rFonts w:asciiTheme="majorHAnsi" w:hAnsiTheme="majorHAnsi" w:cstheme="majorHAnsi"/>
          <w:b/>
          <w:sz w:val="22"/>
          <w:szCs w:val="22"/>
          <w:lang w:val="en-GB"/>
        </w:rPr>
        <w:t>ta</w:t>
      </w:r>
      <w:r w:rsidR="00A85D20" w:rsidRPr="00395D51">
        <w:rPr>
          <w:rFonts w:asciiTheme="majorHAnsi" w:hAnsiTheme="majorHAnsi" w:cstheme="majorHAnsi"/>
          <w:b/>
          <w:sz w:val="22"/>
          <w:szCs w:val="22"/>
          <w:lang w:val="en-GB"/>
        </w:rPr>
        <w:t>n</w:t>
      </w:r>
      <w:r w:rsidR="00733EA1" w:rsidRPr="00395D51">
        <w:rPr>
          <w:rFonts w:asciiTheme="majorHAnsi" w:hAnsiTheme="majorHAnsi" w:cstheme="majorHAnsi"/>
          <w:b/>
          <w:sz w:val="22"/>
          <w:szCs w:val="22"/>
          <w:lang w:val="en-GB"/>
        </w:rPr>
        <w:t xml:space="preserve">ce </w:t>
      </w:r>
      <w:r w:rsidRPr="00395D51">
        <w:rPr>
          <w:rFonts w:asciiTheme="majorHAnsi" w:hAnsiTheme="majorHAnsi" w:cstheme="majorHAnsi"/>
          <w:b/>
          <w:sz w:val="22"/>
          <w:szCs w:val="22"/>
          <w:lang w:val="en-GB"/>
        </w:rPr>
        <w:t xml:space="preserve">of </w:t>
      </w:r>
      <w:r w:rsidR="00733EA1" w:rsidRPr="00395D51">
        <w:rPr>
          <w:rFonts w:asciiTheme="majorHAnsi" w:hAnsiTheme="majorHAnsi" w:cstheme="majorHAnsi"/>
          <w:b/>
          <w:sz w:val="22"/>
          <w:szCs w:val="22"/>
          <w:lang w:val="en-GB"/>
        </w:rPr>
        <w:t xml:space="preserve">the safety of individuals and the delegation as a whole, any breach of security </w:t>
      </w:r>
      <w:r w:rsidR="002D36E8" w:rsidRPr="00395D51">
        <w:rPr>
          <w:rFonts w:asciiTheme="majorHAnsi" w:hAnsiTheme="majorHAnsi" w:cstheme="majorHAnsi"/>
          <w:b/>
          <w:sz w:val="22"/>
          <w:szCs w:val="22"/>
          <w:lang w:val="en-GB"/>
        </w:rPr>
        <w:t>may be</w:t>
      </w:r>
      <w:r w:rsidR="00733EA1" w:rsidRPr="00395D51">
        <w:rPr>
          <w:rFonts w:asciiTheme="majorHAnsi" w:hAnsiTheme="majorHAnsi" w:cstheme="majorHAnsi"/>
          <w:b/>
          <w:sz w:val="22"/>
          <w:szCs w:val="22"/>
          <w:lang w:val="en-GB"/>
        </w:rPr>
        <w:t xml:space="preserve"> considered </w:t>
      </w:r>
      <w:r w:rsidR="002D36E8" w:rsidRPr="00395D51">
        <w:rPr>
          <w:rFonts w:asciiTheme="majorHAnsi" w:hAnsiTheme="majorHAnsi" w:cstheme="majorHAnsi"/>
          <w:b/>
          <w:sz w:val="22"/>
          <w:szCs w:val="22"/>
          <w:lang w:val="en-GB"/>
        </w:rPr>
        <w:t>to be</w:t>
      </w:r>
      <w:r w:rsidR="00733EA1" w:rsidRPr="00395D51">
        <w:rPr>
          <w:rFonts w:asciiTheme="majorHAnsi" w:hAnsiTheme="majorHAnsi" w:cstheme="majorHAnsi"/>
          <w:b/>
          <w:sz w:val="22"/>
          <w:szCs w:val="22"/>
          <w:lang w:val="en-GB"/>
        </w:rPr>
        <w:t xml:space="preserve"> misconduct or gross misconduct </w:t>
      </w:r>
      <w:r w:rsidR="002D36E8" w:rsidRPr="00395D51">
        <w:rPr>
          <w:rFonts w:asciiTheme="majorHAnsi" w:hAnsiTheme="majorHAnsi" w:cstheme="majorHAnsi"/>
          <w:b/>
          <w:sz w:val="22"/>
          <w:szCs w:val="22"/>
          <w:lang w:val="en-GB"/>
        </w:rPr>
        <w:t xml:space="preserve">in accordance with the Federation Code of </w:t>
      </w:r>
      <w:r w:rsidR="0046409E" w:rsidRPr="00395D51">
        <w:rPr>
          <w:rFonts w:asciiTheme="majorHAnsi" w:hAnsiTheme="majorHAnsi" w:cstheme="majorHAnsi"/>
          <w:b/>
          <w:sz w:val="22"/>
          <w:szCs w:val="22"/>
          <w:lang w:val="en-GB"/>
        </w:rPr>
        <w:t>Conduct.</w:t>
      </w:r>
      <w:r w:rsidR="002D36E8" w:rsidRPr="00395D51">
        <w:rPr>
          <w:rFonts w:asciiTheme="majorHAnsi" w:hAnsiTheme="majorHAnsi" w:cstheme="majorHAnsi"/>
          <w:b/>
          <w:sz w:val="22"/>
          <w:szCs w:val="22"/>
          <w:lang w:val="en-GB"/>
        </w:rPr>
        <w:t xml:space="preserve">  As such, security breaches </w:t>
      </w:r>
      <w:r w:rsidR="00733EA1" w:rsidRPr="00395D51">
        <w:rPr>
          <w:rFonts w:asciiTheme="majorHAnsi" w:hAnsiTheme="majorHAnsi" w:cstheme="majorHAnsi"/>
          <w:b/>
          <w:sz w:val="22"/>
          <w:szCs w:val="22"/>
          <w:lang w:val="en-GB"/>
        </w:rPr>
        <w:t>may</w:t>
      </w:r>
      <w:r w:rsidR="002D36E8" w:rsidRPr="00395D51">
        <w:rPr>
          <w:rFonts w:asciiTheme="majorHAnsi" w:hAnsiTheme="majorHAnsi" w:cstheme="majorHAnsi"/>
          <w:b/>
          <w:sz w:val="22"/>
          <w:szCs w:val="22"/>
          <w:lang w:val="en-GB"/>
        </w:rPr>
        <w:t xml:space="preserve"> have disciplinary consequences, up to and including the </w:t>
      </w:r>
      <w:r w:rsidR="00733EA1" w:rsidRPr="00395D51">
        <w:rPr>
          <w:rFonts w:asciiTheme="majorHAnsi" w:hAnsiTheme="majorHAnsi" w:cstheme="majorHAnsi"/>
          <w:b/>
          <w:sz w:val="22"/>
          <w:szCs w:val="22"/>
          <w:lang w:val="en-GB"/>
        </w:rPr>
        <w:t>immediate termination of an assignment</w:t>
      </w:r>
      <w:r w:rsidR="002D36E8" w:rsidRPr="00395D51">
        <w:rPr>
          <w:rFonts w:asciiTheme="majorHAnsi" w:hAnsiTheme="majorHAnsi" w:cstheme="majorHAnsi"/>
          <w:b/>
          <w:sz w:val="22"/>
          <w:szCs w:val="22"/>
          <w:lang w:val="en-GB"/>
        </w:rPr>
        <w:t xml:space="preserve"> or mission,</w:t>
      </w:r>
      <w:r w:rsidR="00A85D20" w:rsidRPr="00395D51">
        <w:rPr>
          <w:rFonts w:asciiTheme="majorHAnsi" w:hAnsiTheme="majorHAnsi" w:cstheme="majorHAnsi"/>
          <w:b/>
          <w:sz w:val="22"/>
          <w:szCs w:val="22"/>
          <w:lang w:val="en-GB"/>
        </w:rPr>
        <w:t xml:space="preserve"> or dismissal</w:t>
      </w:r>
      <w:r w:rsidR="00A35B43" w:rsidRPr="00395D51">
        <w:rPr>
          <w:rFonts w:asciiTheme="majorHAnsi" w:hAnsiTheme="majorHAnsi" w:cstheme="majorHAnsi"/>
          <w:b/>
          <w:sz w:val="22"/>
          <w:szCs w:val="22"/>
          <w:lang w:val="en-GB"/>
        </w:rPr>
        <w:t xml:space="preserve">.  </w:t>
      </w:r>
    </w:p>
    <w:p w14:paraId="6D6A43DC" w14:textId="77777777" w:rsidR="003C40E7" w:rsidRDefault="003C40E7" w:rsidP="00A3490F">
      <w:pPr>
        <w:pStyle w:val="DefaultText"/>
        <w:jc w:val="both"/>
        <w:rPr>
          <w:rFonts w:asciiTheme="majorHAnsi" w:hAnsiTheme="majorHAnsi" w:cstheme="majorHAnsi"/>
          <w:sz w:val="22"/>
          <w:szCs w:val="22"/>
          <w:lang w:val="en-GB"/>
        </w:rPr>
      </w:pPr>
    </w:p>
    <w:p w14:paraId="20BA5306" w14:textId="77777777" w:rsidR="00CD617D" w:rsidRPr="00395D51" w:rsidRDefault="00CD617D" w:rsidP="00A3490F">
      <w:pPr>
        <w:pStyle w:val="DefaultText"/>
        <w:jc w:val="both"/>
        <w:rPr>
          <w:rFonts w:asciiTheme="majorHAnsi" w:hAnsiTheme="majorHAnsi" w:cstheme="majorHAnsi"/>
          <w:sz w:val="22"/>
          <w:szCs w:val="22"/>
          <w:lang w:val="en-GB"/>
        </w:rPr>
      </w:pPr>
      <w:r w:rsidRPr="00395D51">
        <w:rPr>
          <w:rFonts w:asciiTheme="majorHAnsi" w:hAnsiTheme="majorHAnsi" w:cstheme="majorHAnsi"/>
          <w:b/>
          <w:sz w:val="22"/>
          <w:szCs w:val="22"/>
          <w:lang w:val="en-GB"/>
        </w:rPr>
        <w:t>1.4</w:t>
      </w:r>
      <w:r w:rsidRPr="00395D51">
        <w:rPr>
          <w:rFonts w:asciiTheme="majorHAnsi" w:hAnsiTheme="majorHAnsi" w:cstheme="majorHAnsi"/>
          <w:b/>
          <w:sz w:val="22"/>
          <w:szCs w:val="22"/>
          <w:lang w:val="en-GB"/>
        </w:rPr>
        <w:tab/>
        <w:t>Distribution</w:t>
      </w:r>
    </w:p>
    <w:p w14:paraId="270FC9A6" w14:textId="77777777" w:rsidR="00CD617D" w:rsidRPr="00395D51" w:rsidRDefault="00CD617D" w:rsidP="00A3490F">
      <w:pPr>
        <w:rPr>
          <w:rFonts w:asciiTheme="majorHAnsi" w:hAnsiTheme="majorHAnsi" w:cstheme="majorHAnsi"/>
          <w:sz w:val="22"/>
          <w:szCs w:val="22"/>
        </w:rPr>
      </w:pPr>
      <w:r w:rsidRPr="00395D51">
        <w:rPr>
          <w:rFonts w:asciiTheme="majorHAnsi" w:hAnsiTheme="majorHAnsi" w:cstheme="majorHAnsi"/>
          <w:sz w:val="22"/>
          <w:szCs w:val="22"/>
        </w:rPr>
        <w:lastRenderedPageBreak/>
        <w:t xml:space="preserve">Copies of country-specific rules &amp; regulations are </w:t>
      </w:r>
      <w:r w:rsidR="00F1023A" w:rsidRPr="00395D51">
        <w:rPr>
          <w:rFonts w:asciiTheme="majorHAnsi" w:hAnsiTheme="majorHAnsi" w:cstheme="majorHAnsi"/>
          <w:sz w:val="22"/>
          <w:szCs w:val="22"/>
        </w:rPr>
        <w:t xml:space="preserve">issued </w:t>
      </w:r>
      <w:r w:rsidRPr="00395D51">
        <w:rPr>
          <w:rFonts w:asciiTheme="majorHAnsi" w:hAnsiTheme="majorHAnsi" w:cstheme="majorHAnsi"/>
          <w:sz w:val="22"/>
          <w:szCs w:val="22"/>
        </w:rPr>
        <w:t>to each staff member (including PNS staff operating under the Federation’s security umbrella) at the beginning of their tenure, with the completed signature page to be retained by the respective HR unit/department or focal point.</w:t>
      </w:r>
    </w:p>
    <w:p w14:paraId="23B7AF30" w14:textId="77777777" w:rsidR="00CD617D" w:rsidRPr="00395D51" w:rsidRDefault="00CD617D" w:rsidP="00A3490F">
      <w:pPr>
        <w:rPr>
          <w:rFonts w:asciiTheme="majorHAnsi" w:hAnsiTheme="majorHAnsi" w:cstheme="majorHAnsi"/>
          <w:sz w:val="22"/>
          <w:szCs w:val="22"/>
        </w:rPr>
      </w:pPr>
    </w:p>
    <w:p w14:paraId="58C87BA9" w14:textId="77777777" w:rsidR="00CD617D" w:rsidRPr="00395D51" w:rsidRDefault="00CD617D" w:rsidP="00A03102">
      <w:pPr>
        <w:rPr>
          <w:rFonts w:asciiTheme="majorHAnsi" w:hAnsiTheme="majorHAnsi" w:cstheme="majorHAnsi"/>
          <w:sz w:val="22"/>
          <w:szCs w:val="22"/>
        </w:rPr>
      </w:pPr>
      <w:r w:rsidRPr="00395D51">
        <w:rPr>
          <w:rFonts w:asciiTheme="majorHAnsi" w:hAnsiTheme="majorHAnsi" w:cstheme="majorHAnsi"/>
          <w:sz w:val="22"/>
          <w:szCs w:val="22"/>
        </w:rPr>
        <w:t xml:space="preserve">These Regulations </w:t>
      </w:r>
      <w:r w:rsidR="00FD445A" w:rsidRPr="00395D51">
        <w:rPr>
          <w:rFonts w:asciiTheme="majorHAnsi" w:hAnsiTheme="majorHAnsi" w:cstheme="majorHAnsi"/>
          <w:sz w:val="22"/>
          <w:szCs w:val="22"/>
        </w:rPr>
        <w:t xml:space="preserve">are </w:t>
      </w:r>
      <w:r w:rsidRPr="00395D51">
        <w:rPr>
          <w:rFonts w:asciiTheme="majorHAnsi" w:hAnsiTheme="majorHAnsi" w:cstheme="majorHAnsi"/>
          <w:sz w:val="22"/>
          <w:szCs w:val="22"/>
        </w:rPr>
        <w:t>not</w:t>
      </w:r>
      <w:r w:rsidR="00FD445A" w:rsidRPr="00395D51">
        <w:rPr>
          <w:rFonts w:asciiTheme="majorHAnsi" w:hAnsiTheme="majorHAnsi" w:cstheme="majorHAnsi"/>
          <w:sz w:val="22"/>
          <w:szCs w:val="22"/>
        </w:rPr>
        <w:t xml:space="preserve"> to</w:t>
      </w:r>
      <w:r w:rsidRPr="00395D51">
        <w:rPr>
          <w:rFonts w:asciiTheme="majorHAnsi" w:hAnsiTheme="majorHAnsi" w:cstheme="majorHAnsi"/>
          <w:sz w:val="22"/>
          <w:szCs w:val="22"/>
        </w:rPr>
        <w:t xml:space="preserve"> be distributed outside the RC</w:t>
      </w:r>
      <w:r w:rsidR="00F1023A" w:rsidRPr="00395D51">
        <w:rPr>
          <w:rFonts w:asciiTheme="majorHAnsi" w:hAnsiTheme="majorHAnsi" w:cstheme="majorHAnsi"/>
          <w:sz w:val="22"/>
          <w:szCs w:val="22"/>
        </w:rPr>
        <w:t>/</w:t>
      </w:r>
      <w:r w:rsidRPr="00395D51">
        <w:rPr>
          <w:rFonts w:asciiTheme="majorHAnsi" w:hAnsiTheme="majorHAnsi" w:cstheme="majorHAnsi"/>
          <w:sz w:val="22"/>
          <w:szCs w:val="22"/>
        </w:rPr>
        <w:t xml:space="preserve">RC Movement. Any third parties who are interested in reviewing this document should be referred to the </w:t>
      </w:r>
      <w:r w:rsidR="000C70C1" w:rsidRPr="00395D51">
        <w:rPr>
          <w:rFonts w:asciiTheme="majorHAnsi" w:hAnsiTheme="majorHAnsi" w:cstheme="majorHAnsi"/>
          <w:sz w:val="22"/>
          <w:szCs w:val="22"/>
        </w:rPr>
        <w:t>S</w:t>
      </w:r>
      <w:r w:rsidRPr="00395D51">
        <w:rPr>
          <w:rFonts w:asciiTheme="majorHAnsi" w:hAnsiTheme="majorHAnsi" w:cstheme="majorHAnsi"/>
          <w:sz w:val="22"/>
          <w:szCs w:val="22"/>
        </w:rPr>
        <w:t xml:space="preserve">ecurity </w:t>
      </w:r>
      <w:r w:rsidR="000C70C1" w:rsidRPr="00395D51">
        <w:rPr>
          <w:rFonts w:asciiTheme="majorHAnsi" w:hAnsiTheme="majorHAnsi" w:cstheme="majorHAnsi"/>
          <w:sz w:val="22"/>
          <w:szCs w:val="22"/>
        </w:rPr>
        <w:t>U</w:t>
      </w:r>
      <w:r w:rsidRPr="00395D51">
        <w:rPr>
          <w:rFonts w:asciiTheme="majorHAnsi" w:hAnsiTheme="majorHAnsi" w:cstheme="majorHAnsi"/>
          <w:sz w:val="22"/>
          <w:szCs w:val="22"/>
        </w:rPr>
        <w:t xml:space="preserve">nit or the </w:t>
      </w:r>
      <w:r w:rsidR="00055C84" w:rsidRPr="00395D51">
        <w:rPr>
          <w:rFonts w:asciiTheme="majorHAnsi" w:hAnsiTheme="majorHAnsi" w:cstheme="majorHAnsi"/>
          <w:sz w:val="22"/>
          <w:szCs w:val="22"/>
        </w:rPr>
        <w:t xml:space="preserve">Head, </w:t>
      </w:r>
      <w:r w:rsidR="004D2D81" w:rsidRPr="00395D51">
        <w:rPr>
          <w:rFonts w:asciiTheme="majorHAnsi" w:hAnsiTheme="majorHAnsi" w:cstheme="majorHAnsi"/>
          <w:sz w:val="22"/>
          <w:szCs w:val="22"/>
        </w:rPr>
        <w:t>CCST Port of Spain</w:t>
      </w:r>
      <w:r w:rsidRPr="00395D51">
        <w:rPr>
          <w:rFonts w:asciiTheme="majorHAnsi" w:hAnsiTheme="majorHAnsi" w:cstheme="majorHAnsi"/>
          <w:sz w:val="22"/>
          <w:szCs w:val="22"/>
        </w:rPr>
        <w:t xml:space="preserve">. Personnel are to destroy (by shredding) or return any hard copies of these rules </w:t>
      </w:r>
      <w:r w:rsidR="00C86519" w:rsidRPr="00395D51">
        <w:rPr>
          <w:rFonts w:asciiTheme="majorHAnsi" w:hAnsiTheme="majorHAnsi" w:cstheme="majorHAnsi"/>
          <w:sz w:val="22"/>
          <w:szCs w:val="22"/>
        </w:rPr>
        <w:t>and</w:t>
      </w:r>
      <w:r w:rsidRPr="00395D51">
        <w:rPr>
          <w:rFonts w:asciiTheme="majorHAnsi" w:hAnsiTheme="majorHAnsi" w:cstheme="majorHAnsi"/>
          <w:sz w:val="22"/>
          <w:szCs w:val="22"/>
        </w:rPr>
        <w:t xml:space="preserve"> regulations to </w:t>
      </w:r>
      <w:r w:rsidR="009C0EBC" w:rsidRPr="00395D51">
        <w:rPr>
          <w:rFonts w:asciiTheme="majorHAnsi" w:hAnsiTheme="majorHAnsi" w:cstheme="majorHAnsi"/>
          <w:sz w:val="22"/>
          <w:szCs w:val="22"/>
        </w:rPr>
        <w:t xml:space="preserve">CADRIM </w:t>
      </w:r>
      <w:r w:rsidRPr="00395D51">
        <w:rPr>
          <w:rFonts w:asciiTheme="majorHAnsi" w:hAnsiTheme="majorHAnsi" w:cstheme="majorHAnsi"/>
          <w:sz w:val="22"/>
          <w:szCs w:val="22"/>
        </w:rPr>
        <w:t>at the end of their mission.</w:t>
      </w:r>
    </w:p>
    <w:p w14:paraId="1E3CD737" w14:textId="77777777" w:rsidR="00A35B43" w:rsidRPr="00395D51" w:rsidRDefault="00A35B43" w:rsidP="00A3490F">
      <w:pPr>
        <w:pStyle w:val="DefaultText"/>
        <w:jc w:val="both"/>
        <w:rPr>
          <w:rFonts w:asciiTheme="majorHAnsi" w:hAnsiTheme="majorHAnsi" w:cstheme="majorHAnsi"/>
          <w:sz w:val="22"/>
          <w:szCs w:val="22"/>
          <w:lang w:val="en-GB"/>
        </w:rPr>
      </w:pPr>
    </w:p>
    <w:p w14:paraId="1F192423" w14:textId="77777777" w:rsidR="00CD617D" w:rsidRPr="00395D51" w:rsidRDefault="0006561D" w:rsidP="00A3490F">
      <w:pPr>
        <w:pStyle w:val="DefaultText"/>
        <w:jc w:val="both"/>
        <w:rPr>
          <w:rFonts w:asciiTheme="majorHAnsi" w:hAnsiTheme="majorHAnsi" w:cstheme="majorHAnsi"/>
          <w:sz w:val="22"/>
          <w:szCs w:val="22"/>
          <w:lang w:val="en-GB"/>
        </w:rPr>
      </w:pPr>
      <w:r w:rsidRPr="00395D51">
        <w:rPr>
          <w:rFonts w:asciiTheme="majorHAnsi" w:hAnsiTheme="majorHAnsi" w:cstheme="majorHAnsi"/>
          <w:noProof/>
          <w:sz w:val="22"/>
          <w:szCs w:val="22"/>
          <w:lang w:val="en-GB" w:eastAsia="zh-TW"/>
        </w:rPr>
        <mc:AlternateContent>
          <mc:Choice Requires="wps">
            <w:drawing>
              <wp:anchor distT="0" distB="0" distL="114300" distR="114300" simplePos="0" relativeHeight="251645952" behindDoc="0" locked="0" layoutInCell="1" allowOverlap="1" wp14:anchorId="2BDE458A" wp14:editId="091E838C">
                <wp:simplePos x="0" y="0"/>
                <wp:positionH relativeFrom="column">
                  <wp:posOffset>-108585</wp:posOffset>
                </wp:positionH>
                <wp:positionV relativeFrom="paragraph">
                  <wp:posOffset>172085</wp:posOffset>
                </wp:positionV>
                <wp:extent cx="5953125" cy="1403350"/>
                <wp:effectExtent l="6350" t="6985" r="12700" b="889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350"/>
                        </a:xfrm>
                        <a:prstGeom prst="rect">
                          <a:avLst/>
                        </a:prstGeom>
                        <a:solidFill>
                          <a:srgbClr val="D8D8D8"/>
                        </a:solidFill>
                        <a:ln w="9525">
                          <a:solidFill>
                            <a:srgbClr val="000000"/>
                          </a:solidFill>
                          <a:miter lim="800000"/>
                          <a:headEnd/>
                          <a:tailEnd/>
                        </a:ln>
                      </wps:spPr>
                      <wps:txbx>
                        <w:txbxContent>
                          <w:p w14:paraId="5BCBF404" w14:textId="77777777" w:rsidR="00DE7087" w:rsidRPr="00C4472E" w:rsidRDefault="00DE7087" w:rsidP="00C4472E">
                            <w:pPr>
                              <w:rPr>
                                <w:rFonts w:ascii="Calibri" w:hAnsi="Calibri"/>
                                <w:b/>
                                <w:bCs/>
                                <w:i/>
                                <w:iCs/>
                              </w:rPr>
                            </w:pPr>
                            <w:r w:rsidRPr="00C4472E">
                              <w:rPr>
                                <w:rFonts w:ascii="Calibri" w:hAnsi="Calibri"/>
                                <w:b/>
                                <w:bCs/>
                                <w:i/>
                                <w:iCs/>
                                <w:u w:val="single"/>
                              </w:rPr>
                              <w:t>Local Staff / Volunteers</w:t>
                            </w:r>
                          </w:p>
                          <w:p w14:paraId="3A5D265A" w14:textId="77777777" w:rsidR="00DE7087" w:rsidRPr="00C4472E" w:rsidRDefault="00DE7087" w:rsidP="00650B92">
                            <w:r w:rsidRPr="00C4472E">
                              <w:rPr>
                                <w:rFonts w:ascii="Calibri" w:hAnsi="Calibri"/>
                                <w:b/>
                                <w:bCs/>
                                <w:i/>
                                <w:iCs/>
                              </w:rPr>
                              <w:t xml:space="preserve">Consideration should be given to staff and </w:t>
                            </w:r>
                            <w:r>
                              <w:rPr>
                                <w:rFonts w:ascii="Calibri" w:hAnsi="Calibri"/>
                                <w:b/>
                                <w:bCs/>
                                <w:i/>
                                <w:iCs/>
                              </w:rPr>
                              <w:t>Volunteers</w:t>
                            </w:r>
                            <w:r w:rsidRPr="00C4472E">
                              <w:rPr>
                                <w:rFonts w:ascii="Calibri" w:hAnsi="Calibri"/>
                                <w:b/>
                                <w:bCs/>
                                <w:i/>
                                <w:iCs/>
                              </w:rPr>
                              <w:t xml:space="preserve"> who may not </w:t>
                            </w:r>
                            <w:r>
                              <w:rPr>
                                <w:rFonts w:ascii="Calibri" w:hAnsi="Calibri"/>
                                <w:b/>
                                <w:bCs/>
                                <w:i/>
                                <w:iCs/>
                              </w:rPr>
                              <w:t>be able to read (or speak the official language) or understand these Regulations</w:t>
                            </w:r>
                            <w:r w:rsidRPr="00C4472E">
                              <w:rPr>
                                <w:rFonts w:ascii="Calibri" w:hAnsi="Calibri"/>
                                <w:b/>
                                <w:bCs/>
                                <w:i/>
                                <w:iCs/>
                              </w:rPr>
                              <w:t>.  In such instances</w:t>
                            </w:r>
                            <w:r>
                              <w:rPr>
                                <w:rFonts w:ascii="Calibri" w:hAnsi="Calibri"/>
                                <w:b/>
                                <w:bCs/>
                                <w:i/>
                                <w:iCs/>
                              </w:rPr>
                              <w:t>,</w:t>
                            </w:r>
                            <w:r w:rsidRPr="00C4472E">
                              <w:rPr>
                                <w:rFonts w:ascii="Calibri" w:hAnsi="Calibri"/>
                                <w:b/>
                                <w:bCs/>
                                <w:i/>
                                <w:iCs/>
                              </w:rPr>
                              <w:t xml:space="preserve"> a translated version of the regulations that are applicable to them should be made available for them to review and sign. Note: Security Regulations are </w:t>
                            </w:r>
                            <w:r>
                              <w:rPr>
                                <w:rFonts w:ascii="Calibri" w:hAnsi="Calibri"/>
                                <w:b/>
                                <w:bCs/>
                                <w:i/>
                                <w:iCs/>
                              </w:rPr>
                              <w:t xml:space="preserve">only </w:t>
                            </w:r>
                            <w:r w:rsidRPr="00C4472E">
                              <w:rPr>
                                <w:rFonts w:ascii="Calibri" w:hAnsi="Calibri"/>
                                <w:b/>
                                <w:bCs/>
                                <w:i/>
                                <w:iCs/>
                              </w:rPr>
                              <w:t xml:space="preserve">applicable to Local Staff and </w:t>
                            </w:r>
                            <w:r>
                              <w:rPr>
                                <w:rFonts w:ascii="Calibri" w:hAnsi="Calibri"/>
                                <w:b/>
                                <w:bCs/>
                                <w:i/>
                                <w:iCs/>
                              </w:rPr>
                              <w:t>Volunteers</w:t>
                            </w:r>
                            <w:r w:rsidRPr="00C4472E">
                              <w:rPr>
                                <w:rFonts w:ascii="Calibri" w:hAnsi="Calibri"/>
                                <w:b/>
                                <w:bCs/>
                                <w:i/>
                                <w:iCs/>
                              </w:rPr>
                              <w:t xml:space="preserve"> during working hours and as such not all regulations may be applicable e.g. curfew</w:t>
                            </w:r>
                            <w:r>
                              <w:rPr>
                                <w:rFonts w:ascii="Calibri" w:hAnsi="Calibri"/>
                                <w:b/>
                                <w:bCs/>
                                <w:i/>
                                <w:iC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DE458A" id="_x0000_t202" coordsize="21600,21600" o:spt="202" path="m,l,21600r21600,l21600,xe">
                <v:stroke joinstyle="miter"/>
                <v:path gradientshapeok="t" o:connecttype="rect"/>
              </v:shapetype>
              <v:shape id="Text Box 15" o:spid="_x0000_s1026" type="#_x0000_t202" style="position:absolute;left:0;text-align:left;margin-left:-8.55pt;margin-top:13.55pt;width:468.75pt;height:110.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" fillcolor="#d8d8d8">
                <v:textbox style="mso-fit-shape-to-text:t">
                  <w:txbxContent>
                    <w:p w14:paraId="5BCBF404" w14:textId="77777777" w:rsidR="00DE7087" w:rsidRPr="00C4472E" w:rsidRDefault="00DE7087" w:rsidP="00C4472E">
                      <w:pPr>
                        <w:rPr>
                          <w:rFonts w:ascii="Calibri" w:hAnsi="Calibri"/>
                          <w:b/>
                          <w:bCs/>
                          <w:i/>
                          <w:iCs/>
                        </w:rPr>
                      </w:pPr>
                      <w:r w:rsidRPr="00C4472E">
                        <w:rPr>
                          <w:rFonts w:ascii="Calibri" w:hAnsi="Calibri"/>
                          <w:b/>
                          <w:bCs/>
                          <w:i/>
                          <w:iCs/>
                          <w:u w:val="single"/>
                        </w:rPr>
                        <w:t>Local Staff / Volunteers</w:t>
                      </w:r>
                    </w:p>
                    <w:p w14:paraId="3A5D265A" w14:textId="77777777" w:rsidR="00DE7087" w:rsidRPr="00C4472E" w:rsidRDefault="00DE7087" w:rsidP="00650B92">
                      <w:r w:rsidRPr="00C4472E">
                        <w:rPr>
                          <w:rFonts w:ascii="Calibri" w:hAnsi="Calibri"/>
                          <w:b/>
                          <w:bCs/>
                          <w:i/>
                          <w:iCs/>
                        </w:rPr>
                        <w:t xml:space="preserve">Consideration should be given to staff and </w:t>
                      </w:r>
                      <w:r>
                        <w:rPr>
                          <w:rFonts w:ascii="Calibri" w:hAnsi="Calibri"/>
                          <w:b/>
                          <w:bCs/>
                          <w:i/>
                          <w:iCs/>
                        </w:rPr>
                        <w:t>Volunteers</w:t>
                      </w:r>
                      <w:r w:rsidRPr="00C4472E">
                        <w:rPr>
                          <w:rFonts w:ascii="Calibri" w:hAnsi="Calibri"/>
                          <w:b/>
                          <w:bCs/>
                          <w:i/>
                          <w:iCs/>
                        </w:rPr>
                        <w:t xml:space="preserve"> who may not </w:t>
                      </w:r>
                      <w:r>
                        <w:rPr>
                          <w:rFonts w:ascii="Calibri" w:hAnsi="Calibri"/>
                          <w:b/>
                          <w:bCs/>
                          <w:i/>
                          <w:iCs/>
                        </w:rPr>
                        <w:t>be able to read (or speak the official language) or understand these Regulations</w:t>
                      </w:r>
                      <w:r w:rsidRPr="00C4472E">
                        <w:rPr>
                          <w:rFonts w:ascii="Calibri" w:hAnsi="Calibri"/>
                          <w:b/>
                          <w:bCs/>
                          <w:i/>
                          <w:iCs/>
                        </w:rPr>
                        <w:t>.  In such instances</w:t>
                      </w:r>
                      <w:r>
                        <w:rPr>
                          <w:rFonts w:ascii="Calibri" w:hAnsi="Calibri"/>
                          <w:b/>
                          <w:bCs/>
                          <w:i/>
                          <w:iCs/>
                        </w:rPr>
                        <w:t>,</w:t>
                      </w:r>
                      <w:r w:rsidRPr="00C4472E">
                        <w:rPr>
                          <w:rFonts w:ascii="Calibri" w:hAnsi="Calibri"/>
                          <w:b/>
                          <w:bCs/>
                          <w:i/>
                          <w:iCs/>
                        </w:rPr>
                        <w:t xml:space="preserve"> a translated version of the regulations that are applicable to them should be made available for them to review and sign. Note: Security Regulations are </w:t>
                      </w:r>
                      <w:r>
                        <w:rPr>
                          <w:rFonts w:ascii="Calibri" w:hAnsi="Calibri"/>
                          <w:b/>
                          <w:bCs/>
                          <w:i/>
                          <w:iCs/>
                        </w:rPr>
                        <w:t xml:space="preserve">only </w:t>
                      </w:r>
                      <w:r w:rsidRPr="00C4472E">
                        <w:rPr>
                          <w:rFonts w:ascii="Calibri" w:hAnsi="Calibri"/>
                          <w:b/>
                          <w:bCs/>
                          <w:i/>
                          <w:iCs/>
                        </w:rPr>
                        <w:t xml:space="preserve">applicable to Local Staff and </w:t>
                      </w:r>
                      <w:r>
                        <w:rPr>
                          <w:rFonts w:ascii="Calibri" w:hAnsi="Calibri"/>
                          <w:b/>
                          <w:bCs/>
                          <w:i/>
                          <w:iCs/>
                        </w:rPr>
                        <w:t>Volunteers</w:t>
                      </w:r>
                      <w:r w:rsidRPr="00C4472E">
                        <w:rPr>
                          <w:rFonts w:ascii="Calibri" w:hAnsi="Calibri"/>
                          <w:b/>
                          <w:bCs/>
                          <w:i/>
                          <w:iCs/>
                        </w:rPr>
                        <w:t xml:space="preserve"> during working hours and as such not all regulations may be applicable e.g. curfew</w:t>
                      </w:r>
                      <w:r>
                        <w:rPr>
                          <w:rFonts w:ascii="Calibri" w:hAnsi="Calibri"/>
                          <w:b/>
                          <w:bCs/>
                          <w:i/>
                          <w:iCs/>
                        </w:rPr>
                        <w:t>.</w:t>
                      </w:r>
                    </w:p>
                  </w:txbxContent>
                </v:textbox>
              </v:shape>
            </w:pict>
          </mc:Fallback>
        </mc:AlternateContent>
      </w:r>
    </w:p>
    <w:p w14:paraId="228C0D50" w14:textId="77777777" w:rsidR="00C4472E" w:rsidRPr="00395D51" w:rsidRDefault="00C4472E" w:rsidP="00A3490F">
      <w:pPr>
        <w:pStyle w:val="DefaultText"/>
        <w:jc w:val="both"/>
        <w:rPr>
          <w:rFonts w:asciiTheme="majorHAnsi" w:hAnsiTheme="majorHAnsi" w:cstheme="majorHAnsi"/>
          <w:sz w:val="22"/>
          <w:szCs w:val="22"/>
          <w:lang w:val="en-GB"/>
        </w:rPr>
      </w:pPr>
    </w:p>
    <w:p w14:paraId="71E76B2F" w14:textId="77777777" w:rsidR="00C4472E" w:rsidRPr="00395D51" w:rsidRDefault="00C4472E" w:rsidP="00A3490F">
      <w:pPr>
        <w:pStyle w:val="DefaultText"/>
        <w:jc w:val="both"/>
        <w:rPr>
          <w:rFonts w:asciiTheme="majorHAnsi" w:hAnsiTheme="majorHAnsi" w:cstheme="majorHAnsi"/>
          <w:sz w:val="22"/>
          <w:szCs w:val="22"/>
          <w:lang w:val="en-GB"/>
        </w:rPr>
      </w:pPr>
    </w:p>
    <w:p w14:paraId="5607E1F5" w14:textId="77777777" w:rsidR="00C4472E" w:rsidRPr="00395D51" w:rsidRDefault="00C4472E" w:rsidP="00A3490F">
      <w:pPr>
        <w:pStyle w:val="DefaultText"/>
        <w:jc w:val="both"/>
        <w:rPr>
          <w:rFonts w:asciiTheme="majorHAnsi" w:hAnsiTheme="majorHAnsi" w:cstheme="majorHAnsi"/>
          <w:sz w:val="22"/>
          <w:szCs w:val="22"/>
          <w:lang w:val="en-GB"/>
        </w:rPr>
      </w:pPr>
    </w:p>
    <w:p w14:paraId="077465D3" w14:textId="77777777" w:rsidR="00C4472E" w:rsidRPr="00395D51" w:rsidRDefault="00C4472E" w:rsidP="00A3490F">
      <w:pPr>
        <w:pStyle w:val="DefaultText"/>
        <w:jc w:val="both"/>
        <w:rPr>
          <w:rFonts w:asciiTheme="majorHAnsi" w:hAnsiTheme="majorHAnsi" w:cstheme="majorHAnsi"/>
          <w:sz w:val="22"/>
          <w:szCs w:val="22"/>
          <w:lang w:val="en-GB"/>
        </w:rPr>
      </w:pPr>
    </w:p>
    <w:p w14:paraId="1772FFC2" w14:textId="77777777" w:rsidR="00CD617D" w:rsidRPr="00395D51" w:rsidRDefault="00CD617D" w:rsidP="00A3490F">
      <w:pPr>
        <w:pStyle w:val="DefaultText"/>
        <w:jc w:val="both"/>
        <w:rPr>
          <w:rFonts w:asciiTheme="majorHAnsi" w:hAnsiTheme="majorHAnsi" w:cstheme="majorHAnsi"/>
          <w:sz w:val="22"/>
          <w:szCs w:val="22"/>
          <w:lang w:val="en-GB"/>
        </w:rPr>
      </w:pPr>
    </w:p>
    <w:p w14:paraId="31CA807B" w14:textId="77777777" w:rsidR="0029305B" w:rsidRPr="00395D51" w:rsidRDefault="0029305B" w:rsidP="00A3490F">
      <w:pPr>
        <w:pStyle w:val="DefaultText"/>
        <w:jc w:val="both"/>
        <w:rPr>
          <w:rFonts w:asciiTheme="majorHAnsi" w:hAnsiTheme="majorHAnsi" w:cstheme="majorHAnsi"/>
          <w:bCs/>
          <w:sz w:val="22"/>
          <w:szCs w:val="22"/>
          <w:lang w:val="en-GB"/>
        </w:rPr>
      </w:pPr>
    </w:p>
    <w:p w14:paraId="40AFC1B4" w14:textId="77777777" w:rsidR="00C4472E" w:rsidRPr="00395D51" w:rsidRDefault="00C4472E" w:rsidP="00A3490F">
      <w:pPr>
        <w:pStyle w:val="DefaultText"/>
        <w:jc w:val="both"/>
        <w:rPr>
          <w:rFonts w:asciiTheme="majorHAnsi" w:hAnsiTheme="majorHAnsi" w:cstheme="majorHAnsi"/>
          <w:bCs/>
          <w:sz w:val="22"/>
          <w:szCs w:val="22"/>
          <w:lang w:val="en-GB"/>
        </w:rPr>
      </w:pPr>
    </w:p>
    <w:p w14:paraId="31A6FA1F" w14:textId="77777777" w:rsidR="00C4472E" w:rsidRPr="00395D51" w:rsidRDefault="0006561D" w:rsidP="00A3490F">
      <w:pPr>
        <w:pStyle w:val="DefaultText"/>
        <w:jc w:val="both"/>
        <w:rPr>
          <w:rFonts w:asciiTheme="majorHAnsi" w:hAnsiTheme="majorHAnsi" w:cstheme="majorHAnsi"/>
          <w:bCs/>
          <w:sz w:val="22"/>
          <w:szCs w:val="22"/>
          <w:lang w:val="en-GB"/>
        </w:rPr>
      </w:pPr>
      <w:r w:rsidRPr="00395D51">
        <w:rPr>
          <w:rFonts w:asciiTheme="majorHAnsi" w:hAnsiTheme="majorHAnsi" w:cstheme="majorHAnsi"/>
          <w:bCs/>
          <w:noProof/>
          <w:sz w:val="22"/>
          <w:szCs w:val="22"/>
          <w:lang w:val="en-GB" w:eastAsia="en-GB"/>
        </w:rPr>
        <mc:AlternateContent>
          <mc:Choice Requires="wps">
            <w:drawing>
              <wp:anchor distT="0" distB="0" distL="114300" distR="114300" simplePos="0" relativeHeight="251646976" behindDoc="0" locked="0" layoutInCell="1" allowOverlap="1" wp14:anchorId="72A93F1D" wp14:editId="61E730A5">
                <wp:simplePos x="0" y="0"/>
                <wp:positionH relativeFrom="column">
                  <wp:posOffset>-103505</wp:posOffset>
                </wp:positionH>
                <wp:positionV relativeFrom="paragraph">
                  <wp:posOffset>181610</wp:posOffset>
                </wp:positionV>
                <wp:extent cx="5953125" cy="1392555"/>
                <wp:effectExtent l="6985" t="8890" r="12065" b="8255"/>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2555"/>
                        </a:xfrm>
                        <a:prstGeom prst="rect">
                          <a:avLst/>
                        </a:prstGeom>
                        <a:solidFill>
                          <a:srgbClr val="D8D8D8"/>
                        </a:solidFill>
                        <a:ln w="9525">
                          <a:solidFill>
                            <a:srgbClr val="000000"/>
                          </a:solidFill>
                          <a:miter lim="800000"/>
                          <a:headEnd/>
                          <a:tailEnd/>
                        </a:ln>
                      </wps:spPr>
                      <wps:txbx>
                        <w:txbxContent>
                          <w:p w14:paraId="505C59C8" w14:textId="77777777" w:rsidR="00DE7087" w:rsidRPr="0048505E" w:rsidRDefault="00DE7087" w:rsidP="00112F19">
                            <w:pPr>
                              <w:rPr>
                                <w:rFonts w:ascii="Calibri" w:hAnsi="Calibri"/>
                                <w:b/>
                                <w:i/>
                              </w:rPr>
                            </w:pPr>
                            <w:r w:rsidRPr="0048505E">
                              <w:rPr>
                                <w:rFonts w:ascii="Calibri" w:hAnsi="Calibri"/>
                                <w:b/>
                                <w:i/>
                                <w:u w:val="single"/>
                              </w:rPr>
                              <w:t>Visitors</w:t>
                            </w:r>
                          </w:p>
                          <w:p w14:paraId="01ED40D3" w14:textId="77777777" w:rsidR="00DE7087" w:rsidRPr="00C4472E" w:rsidRDefault="00DE7087" w:rsidP="00112F19">
                            <w:r w:rsidRPr="0048505E">
                              <w:rPr>
                                <w:rFonts w:ascii="Calibri" w:hAnsi="Calibri"/>
                                <w:b/>
                                <w:i/>
                              </w:rPr>
                              <w:t xml:space="preserve">It may be unrealistic to expect visitors to an operational area to read and have a clear understanding of these Regulations.  In addition to providing RC Personnel with a copy of the Regulations, the </w:t>
                            </w:r>
                            <w:r>
                              <w:rPr>
                                <w:rFonts w:ascii="Calibri" w:hAnsi="Calibri"/>
                                <w:b/>
                                <w:i/>
                              </w:rPr>
                              <w:t>Senior IFRC Officer in country/</w:t>
                            </w:r>
                            <w:r w:rsidRPr="0048505E">
                              <w:rPr>
                                <w:rFonts w:ascii="Calibri" w:hAnsi="Calibri"/>
                                <w:b/>
                                <w:i/>
                              </w:rPr>
                              <w:t>Country Representative/HoD should also ensure that key regulations are included in a welcome pack and that a briefing is provided to all personnel entering the operational area</w:t>
                            </w:r>
                            <w:r w:rsidRPr="0048505E">
                              <w:rPr>
                                <w:rFonts w:ascii="Calibri" w:hAnsi="Calibri"/>
                                <w:color w:val="000000"/>
                              </w:rPr>
                              <w:t>.</w:t>
                            </w:r>
                          </w:p>
                          <w:p w14:paraId="05DC991A" w14:textId="77777777" w:rsidR="00DE7087" w:rsidRPr="00C4472E" w:rsidRDefault="00DE7087" w:rsidP="00112F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A93F1D" id="Text Box 18" o:spid="_x0000_s1027" type="#_x0000_t202" style="position:absolute;left:0;text-align:left;margin-left:-8.15pt;margin-top:14.3pt;width:468.75pt;height:109.6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" fillcolor="#d8d8d8">
                <v:textbox style="mso-fit-shape-to-text:t">
                  <w:txbxContent>
                    <w:p w14:paraId="505C59C8" w14:textId="77777777" w:rsidR="00DE7087" w:rsidRPr="0048505E" w:rsidRDefault="00DE7087" w:rsidP="00112F19">
                      <w:pPr>
                        <w:rPr>
                          <w:rFonts w:ascii="Calibri" w:hAnsi="Calibri"/>
                          <w:b/>
                          <w:i/>
                        </w:rPr>
                      </w:pPr>
                      <w:r w:rsidRPr="0048505E">
                        <w:rPr>
                          <w:rFonts w:ascii="Calibri" w:hAnsi="Calibri"/>
                          <w:b/>
                          <w:i/>
                          <w:u w:val="single"/>
                        </w:rPr>
                        <w:t>Visitors</w:t>
                      </w:r>
                    </w:p>
                    <w:p w14:paraId="01ED40D3" w14:textId="77777777" w:rsidR="00DE7087" w:rsidRPr="00C4472E" w:rsidRDefault="00DE7087" w:rsidP="00112F19">
                      <w:r w:rsidRPr="0048505E">
                        <w:rPr>
                          <w:rFonts w:ascii="Calibri" w:hAnsi="Calibri"/>
                          <w:b/>
                          <w:i/>
                        </w:rPr>
                        <w:t xml:space="preserve">It may be unrealistic to expect visitors to an operational area to read and have a clear understanding of these Regulations.  In addition to providing RC Personnel with a copy of the Regulations, the </w:t>
                      </w:r>
                      <w:r>
                        <w:rPr>
                          <w:rFonts w:ascii="Calibri" w:hAnsi="Calibri"/>
                          <w:b/>
                          <w:i/>
                        </w:rPr>
                        <w:t>Senior IFRC Officer in country/</w:t>
                      </w:r>
                      <w:r w:rsidRPr="0048505E">
                        <w:rPr>
                          <w:rFonts w:ascii="Calibri" w:hAnsi="Calibri"/>
                          <w:b/>
                          <w:i/>
                        </w:rPr>
                        <w:t>Country Representative/HoD should also ensure that key regulations are included in a welcome pack and that a briefing is provided to all personnel entering the operational area</w:t>
                      </w:r>
                      <w:r w:rsidRPr="0048505E">
                        <w:rPr>
                          <w:rFonts w:ascii="Calibri" w:hAnsi="Calibri"/>
                          <w:color w:val="000000"/>
                        </w:rPr>
                        <w:t>.</w:t>
                      </w:r>
                    </w:p>
                    <w:p w14:paraId="05DC991A" w14:textId="77777777" w:rsidR="00DE7087" w:rsidRPr="00C4472E" w:rsidRDefault="00DE7087" w:rsidP="00112F19"/>
                  </w:txbxContent>
                </v:textbox>
              </v:shape>
            </w:pict>
          </mc:Fallback>
        </mc:AlternateContent>
      </w:r>
    </w:p>
    <w:p w14:paraId="6DD64808" w14:textId="77777777" w:rsidR="00C4472E" w:rsidRPr="00395D51" w:rsidRDefault="00C4472E" w:rsidP="00A3490F">
      <w:pPr>
        <w:pStyle w:val="DefaultText"/>
        <w:jc w:val="both"/>
        <w:rPr>
          <w:rFonts w:asciiTheme="majorHAnsi" w:hAnsiTheme="majorHAnsi" w:cstheme="majorHAnsi"/>
          <w:bCs/>
          <w:sz w:val="22"/>
          <w:szCs w:val="22"/>
          <w:lang w:val="en-GB"/>
        </w:rPr>
      </w:pPr>
    </w:p>
    <w:p w14:paraId="509653C4" w14:textId="77777777" w:rsidR="0048505E" w:rsidRPr="00395D51" w:rsidRDefault="0048505E" w:rsidP="00A3490F">
      <w:pPr>
        <w:pStyle w:val="DefaultText"/>
        <w:jc w:val="both"/>
        <w:rPr>
          <w:rFonts w:asciiTheme="majorHAnsi" w:hAnsiTheme="majorHAnsi" w:cstheme="majorHAnsi"/>
          <w:bCs/>
          <w:sz w:val="22"/>
          <w:szCs w:val="22"/>
          <w:lang w:val="en-GB"/>
        </w:rPr>
      </w:pPr>
    </w:p>
    <w:p w14:paraId="32185F98" w14:textId="77777777" w:rsidR="0048505E" w:rsidRPr="00395D51" w:rsidRDefault="0048505E" w:rsidP="00A3490F">
      <w:pPr>
        <w:pStyle w:val="DefaultText"/>
        <w:jc w:val="both"/>
        <w:rPr>
          <w:rFonts w:asciiTheme="majorHAnsi" w:hAnsiTheme="majorHAnsi" w:cstheme="majorHAnsi"/>
          <w:bCs/>
          <w:sz w:val="22"/>
          <w:szCs w:val="22"/>
          <w:lang w:val="en-GB"/>
        </w:rPr>
      </w:pPr>
    </w:p>
    <w:p w14:paraId="6C181871" w14:textId="77777777" w:rsidR="0048505E" w:rsidRPr="00395D51" w:rsidRDefault="0048505E" w:rsidP="00A3490F">
      <w:pPr>
        <w:pStyle w:val="DefaultText"/>
        <w:jc w:val="both"/>
        <w:rPr>
          <w:rFonts w:asciiTheme="majorHAnsi" w:hAnsiTheme="majorHAnsi" w:cstheme="majorHAnsi"/>
          <w:bCs/>
          <w:sz w:val="22"/>
          <w:szCs w:val="22"/>
          <w:lang w:val="en-GB"/>
        </w:rPr>
      </w:pPr>
    </w:p>
    <w:p w14:paraId="736E992A" w14:textId="77777777" w:rsidR="0048505E" w:rsidRPr="00395D51" w:rsidRDefault="0048505E" w:rsidP="00A3490F">
      <w:pPr>
        <w:pStyle w:val="DefaultText"/>
        <w:jc w:val="both"/>
        <w:rPr>
          <w:rFonts w:asciiTheme="majorHAnsi" w:hAnsiTheme="majorHAnsi" w:cstheme="majorHAnsi"/>
          <w:bCs/>
          <w:sz w:val="22"/>
          <w:szCs w:val="22"/>
          <w:lang w:val="en-GB"/>
        </w:rPr>
      </w:pPr>
    </w:p>
    <w:p w14:paraId="74F6D2AC" w14:textId="77777777" w:rsidR="0048505E" w:rsidRPr="00395D51" w:rsidRDefault="0048505E" w:rsidP="00A3490F">
      <w:pPr>
        <w:pStyle w:val="DefaultText"/>
        <w:jc w:val="both"/>
        <w:rPr>
          <w:rFonts w:asciiTheme="majorHAnsi" w:hAnsiTheme="majorHAnsi" w:cstheme="majorHAnsi"/>
          <w:bCs/>
          <w:sz w:val="22"/>
          <w:szCs w:val="22"/>
          <w:lang w:val="en-GB"/>
        </w:rPr>
      </w:pPr>
    </w:p>
    <w:p w14:paraId="3BFCF869" w14:textId="77777777" w:rsidR="0048505E" w:rsidRPr="00395D51" w:rsidRDefault="0048505E" w:rsidP="00A3490F">
      <w:pPr>
        <w:pStyle w:val="DefaultText"/>
        <w:jc w:val="both"/>
        <w:rPr>
          <w:rFonts w:asciiTheme="majorHAnsi" w:hAnsiTheme="majorHAnsi" w:cstheme="majorHAnsi"/>
          <w:bCs/>
          <w:sz w:val="22"/>
          <w:szCs w:val="22"/>
          <w:lang w:val="en-GB"/>
        </w:rPr>
      </w:pPr>
    </w:p>
    <w:p w14:paraId="72D2AB95" w14:textId="77777777" w:rsidR="006A163C" w:rsidRPr="00395D51" w:rsidRDefault="006A163C" w:rsidP="00A3490F">
      <w:pPr>
        <w:pStyle w:val="DefaultText"/>
        <w:jc w:val="center"/>
        <w:rPr>
          <w:rFonts w:asciiTheme="majorHAnsi" w:hAnsiTheme="majorHAnsi" w:cstheme="majorHAnsi"/>
          <w:b/>
          <w:sz w:val="22"/>
          <w:szCs w:val="22"/>
          <w:u w:val="single"/>
          <w:lang w:val="en-GB"/>
        </w:rPr>
      </w:pPr>
    </w:p>
    <w:p w14:paraId="170D725C" w14:textId="77777777" w:rsidR="006A163C" w:rsidRPr="00395D51" w:rsidRDefault="006A163C" w:rsidP="00A3490F">
      <w:pPr>
        <w:pStyle w:val="DefaultText"/>
        <w:jc w:val="center"/>
        <w:rPr>
          <w:rFonts w:asciiTheme="majorHAnsi" w:hAnsiTheme="majorHAnsi" w:cstheme="majorHAnsi"/>
          <w:b/>
          <w:sz w:val="22"/>
          <w:szCs w:val="22"/>
          <w:u w:val="single"/>
          <w:lang w:val="en-GB"/>
        </w:rPr>
      </w:pPr>
    </w:p>
    <w:p w14:paraId="79E8F761" w14:textId="77777777" w:rsidR="007F1724" w:rsidRDefault="007F1724" w:rsidP="00A3490F">
      <w:pPr>
        <w:pStyle w:val="DefaultText"/>
        <w:jc w:val="center"/>
        <w:rPr>
          <w:rFonts w:asciiTheme="majorHAnsi" w:hAnsiTheme="majorHAnsi" w:cstheme="majorHAnsi"/>
          <w:b/>
          <w:sz w:val="22"/>
          <w:szCs w:val="22"/>
          <w:u w:val="single"/>
          <w:lang w:val="en-GB"/>
        </w:rPr>
      </w:pPr>
    </w:p>
    <w:p w14:paraId="79673AC6" w14:textId="77777777" w:rsidR="004342C7" w:rsidRPr="00395D51" w:rsidRDefault="004342C7" w:rsidP="00A3490F">
      <w:pPr>
        <w:pStyle w:val="DefaultText"/>
        <w:jc w:val="center"/>
        <w:rPr>
          <w:rFonts w:asciiTheme="majorHAnsi" w:hAnsiTheme="majorHAnsi" w:cstheme="majorHAnsi"/>
          <w:b/>
          <w:sz w:val="22"/>
          <w:szCs w:val="22"/>
          <w:u w:val="single"/>
          <w:lang w:val="en-GB"/>
        </w:rPr>
      </w:pPr>
      <w:r w:rsidRPr="00395D51">
        <w:rPr>
          <w:rFonts w:asciiTheme="majorHAnsi" w:hAnsiTheme="majorHAnsi" w:cstheme="majorHAnsi"/>
          <w:b/>
          <w:sz w:val="22"/>
          <w:szCs w:val="22"/>
          <w:u w:val="single"/>
          <w:lang w:val="en-GB"/>
        </w:rPr>
        <w:t>2 -  COUNTRY SITUATION</w:t>
      </w:r>
    </w:p>
    <w:p w14:paraId="0846A58F" w14:textId="77777777" w:rsidR="004342C7" w:rsidRPr="00395D51" w:rsidRDefault="004342C7" w:rsidP="00A3490F">
      <w:pPr>
        <w:pStyle w:val="DefaultText"/>
        <w:jc w:val="both"/>
        <w:rPr>
          <w:rFonts w:asciiTheme="majorHAnsi" w:hAnsiTheme="majorHAnsi" w:cstheme="majorHAnsi"/>
          <w:b/>
          <w:sz w:val="22"/>
          <w:szCs w:val="22"/>
          <w:lang w:val="en-GB"/>
        </w:rPr>
      </w:pPr>
    </w:p>
    <w:p w14:paraId="194A1A85" w14:textId="77777777" w:rsidR="004342C7" w:rsidRPr="00395D51" w:rsidRDefault="004342C7" w:rsidP="00A3490F">
      <w:pPr>
        <w:pStyle w:val="DefaultText"/>
        <w:tabs>
          <w:tab w:val="left" w:pos="720"/>
        </w:tabs>
        <w:jc w:val="both"/>
        <w:rPr>
          <w:rFonts w:asciiTheme="majorHAnsi" w:hAnsiTheme="majorHAnsi" w:cstheme="majorHAnsi"/>
          <w:b/>
          <w:bCs/>
          <w:i/>
          <w:iCs/>
          <w:sz w:val="22"/>
          <w:szCs w:val="22"/>
          <w:lang w:val="en-GB"/>
        </w:rPr>
      </w:pPr>
      <w:r w:rsidRPr="00395D51">
        <w:rPr>
          <w:rFonts w:asciiTheme="majorHAnsi" w:hAnsiTheme="majorHAnsi" w:cstheme="majorHAnsi"/>
          <w:b/>
          <w:bCs/>
          <w:sz w:val="22"/>
          <w:szCs w:val="22"/>
          <w:lang w:val="en-GB"/>
        </w:rPr>
        <w:t>2.1</w:t>
      </w:r>
      <w:r w:rsidRPr="00395D51">
        <w:rPr>
          <w:rFonts w:asciiTheme="majorHAnsi" w:hAnsiTheme="majorHAnsi" w:cstheme="majorHAnsi"/>
          <w:b/>
          <w:bCs/>
          <w:sz w:val="22"/>
          <w:szCs w:val="22"/>
          <w:lang w:val="en-GB"/>
        </w:rPr>
        <w:tab/>
        <w:t>In</w:t>
      </w:r>
      <w:r w:rsidR="00162A40" w:rsidRPr="00395D51">
        <w:rPr>
          <w:rFonts w:asciiTheme="majorHAnsi" w:hAnsiTheme="majorHAnsi" w:cstheme="majorHAnsi"/>
          <w:b/>
          <w:bCs/>
          <w:sz w:val="22"/>
          <w:szCs w:val="22"/>
          <w:lang w:val="en-GB"/>
        </w:rPr>
        <w:t>-</w:t>
      </w:r>
      <w:r w:rsidRPr="00395D51">
        <w:rPr>
          <w:rFonts w:asciiTheme="majorHAnsi" w:hAnsiTheme="majorHAnsi" w:cstheme="majorHAnsi"/>
          <w:b/>
          <w:bCs/>
          <w:sz w:val="22"/>
          <w:szCs w:val="22"/>
          <w:lang w:val="en-GB"/>
        </w:rPr>
        <w:t xml:space="preserve">country </w:t>
      </w:r>
      <w:r w:rsidR="00162A40" w:rsidRPr="00395D51">
        <w:rPr>
          <w:rFonts w:asciiTheme="majorHAnsi" w:hAnsiTheme="majorHAnsi" w:cstheme="majorHAnsi"/>
          <w:b/>
          <w:bCs/>
          <w:sz w:val="22"/>
          <w:szCs w:val="22"/>
          <w:lang w:val="en-GB"/>
        </w:rPr>
        <w:t>s</w:t>
      </w:r>
      <w:r w:rsidRPr="00395D51">
        <w:rPr>
          <w:rFonts w:asciiTheme="majorHAnsi" w:hAnsiTheme="majorHAnsi" w:cstheme="majorHAnsi"/>
          <w:b/>
          <w:bCs/>
          <w:sz w:val="22"/>
          <w:szCs w:val="22"/>
          <w:lang w:val="en-GB"/>
        </w:rPr>
        <w:t>ituation</w:t>
      </w:r>
    </w:p>
    <w:p w14:paraId="4AE8234D" w14:textId="77777777" w:rsidR="00BE5A24" w:rsidRPr="00395D51" w:rsidRDefault="00BE5A24" w:rsidP="0046409E">
      <w:pPr>
        <w:pStyle w:val="CM6"/>
        <w:jc w:val="both"/>
        <w:rPr>
          <w:rFonts w:asciiTheme="majorHAnsi" w:hAnsiTheme="majorHAnsi" w:cstheme="majorHAnsi"/>
          <w:sz w:val="22"/>
          <w:szCs w:val="22"/>
          <w:lang w:val="en-US"/>
        </w:rPr>
      </w:pPr>
    </w:p>
    <w:p w14:paraId="469F29A6" w14:textId="77777777" w:rsidR="00FC419E" w:rsidRPr="00395D51" w:rsidRDefault="009C0EBC" w:rsidP="00650B92">
      <w:pPr>
        <w:pStyle w:val="CM6"/>
        <w:jc w:val="both"/>
        <w:rPr>
          <w:rFonts w:asciiTheme="majorHAnsi" w:eastAsia="Calibri" w:hAnsiTheme="majorHAnsi" w:cstheme="majorHAnsi"/>
          <w:sz w:val="22"/>
          <w:szCs w:val="22"/>
          <w:lang w:val="en-US"/>
        </w:rPr>
      </w:pPr>
      <w:r w:rsidRPr="00395D51">
        <w:rPr>
          <w:rFonts w:asciiTheme="majorHAnsi" w:hAnsiTheme="majorHAnsi" w:cstheme="majorHAnsi"/>
          <w:sz w:val="22"/>
          <w:szCs w:val="22"/>
          <w:lang w:val="en-US"/>
        </w:rPr>
        <w:t xml:space="preserve">Barbados </w:t>
      </w:r>
      <w:r w:rsidR="00E57A87" w:rsidRPr="00395D51">
        <w:rPr>
          <w:rFonts w:asciiTheme="majorHAnsi" w:hAnsiTheme="majorHAnsi" w:cstheme="majorHAnsi"/>
          <w:sz w:val="22"/>
          <w:szCs w:val="22"/>
          <w:lang w:val="en-US"/>
        </w:rPr>
        <w:t xml:space="preserve">currently </w:t>
      </w:r>
      <w:r w:rsidR="005322D6" w:rsidRPr="00395D51">
        <w:rPr>
          <w:rFonts w:asciiTheme="majorHAnsi" w:hAnsiTheme="majorHAnsi" w:cstheme="majorHAnsi"/>
          <w:sz w:val="22"/>
          <w:szCs w:val="22"/>
          <w:lang w:val="en-US"/>
        </w:rPr>
        <w:t>serves as the host nation for the</w:t>
      </w:r>
      <w:r w:rsidR="009174FD" w:rsidRPr="00395D51">
        <w:rPr>
          <w:rFonts w:asciiTheme="majorHAnsi" w:hAnsiTheme="majorHAnsi" w:cstheme="majorHAnsi"/>
          <w:sz w:val="22"/>
          <w:szCs w:val="22"/>
          <w:lang w:val="en-US"/>
        </w:rPr>
        <w:t xml:space="preserve"> </w:t>
      </w:r>
      <w:r w:rsidR="00C86519" w:rsidRPr="00395D51">
        <w:rPr>
          <w:rFonts w:asciiTheme="majorHAnsi" w:hAnsiTheme="majorHAnsi" w:cstheme="majorHAnsi"/>
          <w:sz w:val="22"/>
          <w:szCs w:val="22"/>
          <w:lang w:val="en-US"/>
        </w:rPr>
        <w:t xml:space="preserve">Caribbean Disaster Risk </w:t>
      </w:r>
      <w:r w:rsidR="00DA6744" w:rsidRPr="00395D51">
        <w:rPr>
          <w:rFonts w:asciiTheme="majorHAnsi" w:hAnsiTheme="majorHAnsi" w:cstheme="majorHAnsi"/>
          <w:sz w:val="22"/>
          <w:szCs w:val="22"/>
          <w:lang w:val="en-US"/>
        </w:rPr>
        <w:t xml:space="preserve">Management Reference </w:t>
      </w:r>
      <w:r w:rsidR="00C86519" w:rsidRPr="00395D51">
        <w:rPr>
          <w:rFonts w:asciiTheme="majorHAnsi" w:hAnsiTheme="majorHAnsi" w:cstheme="majorHAnsi"/>
          <w:sz w:val="22"/>
          <w:szCs w:val="22"/>
          <w:lang w:val="en-US"/>
        </w:rPr>
        <w:t>Centre (CADRIM)</w:t>
      </w:r>
      <w:r w:rsidR="005322D6" w:rsidRPr="00395D51">
        <w:rPr>
          <w:rFonts w:asciiTheme="majorHAnsi" w:hAnsiTheme="majorHAnsi" w:cstheme="majorHAnsi"/>
          <w:sz w:val="22"/>
          <w:szCs w:val="22"/>
          <w:lang w:val="en-US"/>
        </w:rPr>
        <w:t xml:space="preserve">.  </w:t>
      </w:r>
      <w:r w:rsidR="00FC419E" w:rsidRPr="00C4285C">
        <w:rPr>
          <w:rFonts w:asciiTheme="majorHAnsi" w:hAnsiTheme="majorHAnsi" w:cstheme="majorHAnsi"/>
          <w:sz w:val="22"/>
          <w:szCs w:val="22"/>
          <w:lang w:val="en-GB"/>
        </w:rPr>
        <w:t xml:space="preserve">The Red Cross has had a presence in Barbados since 1960 when operations began with a </w:t>
      </w:r>
      <w:r w:rsidR="00C86519" w:rsidRPr="00C4285C">
        <w:rPr>
          <w:rFonts w:asciiTheme="majorHAnsi" w:eastAsia="Calibri" w:hAnsiTheme="majorHAnsi" w:cstheme="majorHAnsi"/>
          <w:sz w:val="22"/>
          <w:szCs w:val="22"/>
          <w:lang w:val="en-GB"/>
        </w:rPr>
        <w:t>branch of the British Red Cross. The National Society was incorporated by an Act of Parliament - (The Barbados Red Cross Society ACT 1969/35) as a Voluntary Aid Society, auxiliary to Public Authorities on 24th July 1969</w:t>
      </w:r>
      <w:r w:rsidR="00FC419E" w:rsidRPr="00C4285C">
        <w:rPr>
          <w:rFonts w:asciiTheme="majorHAnsi" w:hAnsiTheme="majorHAnsi" w:cstheme="majorHAnsi"/>
          <w:sz w:val="22"/>
          <w:szCs w:val="22"/>
          <w:lang w:val="en-GB"/>
        </w:rPr>
        <w:t xml:space="preserve">.  </w:t>
      </w:r>
      <w:r w:rsidR="00FC419E" w:rsidRPr="00395D51">
        <w:rPr>
          <w:rFonts w:asciiTheme="majorHAnsi" w:hAnsiTheme="majorHAnsi" w:cstheme="majorHAnsi"/>
          <w:sz w:val="22"/>
          <w:szCs w:val="22"/>
          <w:lang w:val="en-GB"/>
        </w:rPr>
        <w:t>In</w:t>
      </w:r>
      <w:r w:rsidR="00C86519" w:rsidRPr="00395D51">
        <w:rPr>
          <w:rFonts w:asciiTheme="majorHAnsi" w:eastAsia="Calibri" w:hAnsiTheme="majorHAnsi" w:cstheme="majorHAnsi"/>
          <w:sz w:val="22"/>
          <w:szCs w:val="22"/>
          <w:lang w:val="en-GB"/>
        </w:rPr>
        <w:t xml:space="preserve"> August 1984 </w:t>
      </w:r>
      <w:r w:rsidR="00FC419E" w:rsidRPr="00395D51">
        <w:rPr>
          <w:rFonts w:asciiTheme="majorHAnsi" w:hAnsiTheme="majorHAnsi" w:cstheme="majorHAnsi"/>
          <w:sz w:val="22"/>
          <w:szCs w:val="22"/>
          <w:lang w:val="en-GB"/>
        </w:rPr>
        <w:t xml:space="preserve">it </w:t>
      </w:r>
      <w:r w:rsidR="00C86519" w:rsidRPr="00395D51">
        <w:rPr>
          <w:rFonts w:asciiTheme="majorHAnsi" w:eastAsia="Calibri" w:hAnsiTheme="majorHAnsi" w:cstheme="majorHAnsi"/>
          <w:sz w:val="22"/>
          <w:szCs w:val="22"/>
          <w:lang w:val="en-GB"/>
        </w:rPr>
        <w:t xml:space="preserve">became a full member of the League of Red Cross and </w:t>
      </w:r>
      <w:r w:rsidR="00FC419E" w:rsidRPr="00395D51">
        <w:rPr>
          <w:rFonts w:asciiTheme="majorHAnsi" w:hAnsiTheme="majorHAnsi" w:cstheme="majorHAnsi"/>
          <w:sz w:val="22"/>
          <w:szCs w:val="22"/>
          <w:lang w:val="en-GB"/>
        </w:rPr>
        <w:t>R</w:t>
      </w:r>
      <w:r w:rsidR="00C86519" w:rsidRPr="00395D51">
        <w:rPr>
          <w:rFonts w:asciiTheme="majorHAnsi" w:eastAsia="Calibri" w:hAnsiTheme="majorHAnsi" w:cstheme="majorHAnsi"/>
          <w:sz w:val="22"/>
          <w:szCs w:val="22"/>
          <w:lang w:val="en-GB"/>
        </w:rPr>
        <w:t>ed Crescent Societies</w:t>
      </w:r>
      <w:r w:rsidR="00FC419E" w:rsidRPr="00395D51">
        <w:rPr>
          <w:rFonts w:asciiTheme="majorHAnsi" w:hAnsiTheme="majorHAnsi" w:cstheme="majorHAnsi"/>
          <w:sz w:val="22"/>
          <w:szCs w:val="22"/>
          <w:lang w:val="en-GB"/>
        </w:rPr>
        <w:t xml:space="preserve"> - </w:t>
      </w:r>
      <w:r w:rsidR="00C86519" w:rsidRPr="00395D51">
        <w:rPr>
          <w:rFonts w:asciiTheme="majorHAnsi" w:eastAsia="Calibri" w:hAnsiTheme="majorHAnsi" w:cstheme="majorHAnsi"/>
          <w:sz w:val="22"/>
          <w:szCs w:val="22"/>
          <w:lang w:val="en-GB"/>
        </w:rPr>
        <w:t>now known as the International Federation of Red Cross and Red Crescent Societies</w:t>
      </w:r>
      <w:r w:rsidR="00FC419E" w:rsidRPr="00395D51">
        <w:rPr>
          <w:rFonts w:asciiTheme="majorHAnsi" w:hAnsiTheme="majorHAnsi" w:cstheme="majorHAnsi"/>
          <w:sz w:val="22"/>
          <w:szCs w:val="22"/>
          <w:lang w:val="en-GB"/>
        </w:rPr>
        <w:t xml:space="preserve"> (also called the </w:t>
      </w:r>
      <w:r w:rsidR="00C86519" w:rsidRPr="00395D51">
        <w:rPr>
          <w:rFonts w:asciiTheme="majorHAnsi" w:eastAsia="Calibri" w:hAnsiTheme="majorHAnsi" w:cstheme="majorHAnsi"/>
          <w:sz w:val="22"/>
          <w:szCs w:val="22"/>
          <w:lang w:val="en-GB"/>
        </w:rPr>
        <w:t>IFRC or the Movement). </w:t>
      </w:r>
      <w:r w:rsidR="00FC419E" w:rsidRPr="00C4285C">
        <w:rPr>
          <w:rFonts w:asciiTheme="majorHAnsi" w:hAnsiTheme="majorHAnsi" w:cstheme="majorHAnsi"/>
          <w:sz w:val="22"/>
          <w:szCs w:val="22"/>
          <w:lang w:val="en-GB"/>
        </w:rPr>
        <w:t>The</w:t>
      </w:r>
      <w:r w:rsidR="00C86519" w:rsidRPr="00C4285C">
        <w:rPr>
          <w:rFonts w:asciiTheme="majorHAnsi" w:eastAsia="Calibri" w:hAnsiTheme="majorHAnsi" w:cstheme="majorHAnsi"/>
          <w:sz w:val="22"/>
          <w:szCs w:val="22"/>
          <w:lang w:val="en-GB"/>
        </w:rPr>
        <w:t xml:space="preserve"> activities of the Barbados Red Cross </w:t>
      </w:r>
      <w:r w:rsidR="00FC419E" w:rsidRPr="00C4285C">
        <w:rPr>
          <w:rFonts w:asciiTheme="majorHAnsi" w:hAnsiTheme="majorHAnsi" w:cstheme="majorHAnsi"/>
          <w:sz w:val="22"/>
          <w:szCs w:val="22"/>
          <w:lang w:val="en-GB"/>
        </w:rPr>
        <w:t>are overseen by a</w:t>
      </w:r>
      <w:r w:rsidR="00C86519" w:rsidRPr="00C4285C">
        <w:rPr>
          <w:rFonts w:asciiTheme="majorHAnsi" w:eastAsia="Calibri" w:hAnsiTheme="majorHAnsi" w:cstheme="majorHAnsi"/>
          <w:sz w:val="22"/>
          <w:szCs w:val="22"/>
          <w:lang w:val="en-GB"/>
        </w:rPr>
        <w:t xml:space="preserve"> Governing Board, under the Leadership of the President</w:t>
      </w:r>
      <w:r w:rsidR="00FC419E" w:rsidRPr="00C4285C">
        <w:rPr>
          <w:rFonts w:asciiTheme="majorHAnsi" w:hAnsiTheme="majorHAnsi" w:cstheme="majorHAnsi"/>
          <w:sz w:val="22"/>
          <w:szCs w:val="22"/>
          <w:lang w:val="en-GB"/>
        </w:rPr>
        <w:t xml:space="preserve"> and its d</w:t>
      </w:r>
      <w:r w:rsidR="00C86519" w:rsidRPr="00C4285C">
        <w:rPr>
          <w:rFonts w:asciiTheme="majorHAnsi" w:eastAsia="Calibri" w:hAnsiTheme="majorHAnsi" w:cstheme="majorHAnsi"/>
          <w:sz w:val="22"/>
          <w:szCs w:val="22"/>
          <w:lang w:val="en-GB"/>
        </w:rPr>
        <w:t>ay</w:t>
      </w:r>
      <w:r w:rsidR="00FC419E" w:rsidRPr="00C4285C">
        <w:rPr>
          <w:rFonts w:asciiTheme="majorHAnsi" w:hAnsiTheme="majorHAnsi" w:cstheme="majorHAnsi"/>
          <w:sz w:val="22"/>
          <w:szCs w:val="22"/>
          <w:lang w:val="en-GB"/>
        </w:rPr>
        <w:t>-</w:t>
      </w:r>
      <w:r w:rsidR="00C86519" w:rsidRPr="00C4285C">
        <w:rPr>
          <w:rFonts w:asciiTheme="majorHAnsi" w:eastAsia="Calibri" w:hAnsiTheme="majorHAnsi" w:cstheme="majorHAnsi"/>
          <w:sz w:val="22"/>
          <w:szCs w:val="22"/>
          <w:lang w:val="en-GB"/>
        </w:rPr>
        <w:t>to</w:t>
      </w:r>
      <w:r w:rsidR="00FC419E" w:rsidRPr="00C4285C">
        <w:rPr>
          <w:rFonts w:asciiTheme="majorHAnsi" w:hAnsiTheme="majorHAnsi" w:cstheme="majorHAnsi"/>
          <w:sz w:val="22"/>
          <w:szCs w:val="22"/>
          <w:lang w:val="en-GB"/>
        </w:rPr>
        <w:t>-</w:t>
      </w:r>
      <w:r w:rsidR="00C86519" w:rsidRPr="00C4285C">
        <w:rPr>
          <w:rFonts w:asciiTheme="majorHAnsi" w:eastAsia="Calibri" w:hAnsiTheme="majorHAnsi" w:cstheme="majorHAnsi"/>
          <w:sz w:val="22"/>
          <w:szCs w:val="22"/>
          <w:lang w:val="en-GB"/>
        </w:rPr>
        <w:t xml:space="preserve">day functions are </w:t>
      </w:r>
      <w:r w:rsidR="00FC419E" w:rsidRPr="00C4285C">
        <w:rPr>
          <w:rFonts w:asciiTheme="majorHAnsi" w:hAnsiTheme="majorHAnsi" w:cstheme="majorHAnsi"/>
          <w:sz w:val="22"/>
          <w:szCs w:val="22"/>
          <w:lang w:val="en-GB"/>
        </w:rPr>
        <w:t>managed</w:t>
      </w:r>
      <w:r w:rsidR="00C86519" w:rsidRPr="00C4285C">
        <w:rPr>
          <w:rFonts w:asciiTheme="majorHAnsi" w:eastAsia="Calibri" w:hAnsiTheme="majorHAnsi" w:cstheme="majorHAnsi"/>
          <w:sz w:val="22"/>
          <w:szCs w:val="22"/>
          <w:lang w:val="en-GB"/>
        </w:rPr>
        <w:t xml:space="preserve"> by </w:t>
      </w:r>
      <w:r w:rsidR="00FC419E" w:rsidRPr="00C4285C">
        <w:rPr>
          <w:rFonts w:asciiTheme="majorHAnsi" w:hAnsiTheme="majorHAnsi" w:cstheme="majorHAnsi"/>
          <w:sz w:val="22"/>
          <w:szCs w:val="22"/>
          <w:lang w:val="en-GB"/>
        </w:rPr>
        <w:t>its</w:t>
      </w:r>
      <w:r w:rsidR="00C86519" w:rsidRPr="00C4285C">
        <w:rPr>
          <w:rFonts w:asciiTheme="majorHAnsi" w:eastAsia="Calibri" w:hAnsiTheme="majorHAnsi" w:cstheme="majorHAnsi"/>
          <w:sz w:val="22"/>
          <w:szCs w:val="22"/>
          <w:lang w:val="en-GB"/>
        </w:rPr>
        <w:t xml:space="preserve"> Director General. </w:t>
      </w:r>
      <w:r w:rsidR="00FC419E" w:rsidRPr="00395D51">
        <w:rPr>
          <w:rFonts w:asciiTheme="majorHAnsi" w:eastAsia="Calibri" w:hAnsiTheme="majorHAnsi" w:cstheme="majorHAnsi"/>
          <w:sz w:val="22"/>
          <w:szCs w:val="22"/>
          <w:lang w:val="en-US"/>
        </w:rPr>
        <w:t xml:space="preserve">The Reference Centre was formed on August 1, 2010 in Warrens, Barbados in response to a call from the </w:t>
      </w:r>
      <w:r w:rsidR="00650B92" w:rsidRPr="00395D51">
        <w:rPr>
          <w:rFonts w:asciiTheme="majorHAnsi" w:eastAsia="Calibri" w:hAnsiTheme="majorHAnsi" w:cstheme="majorHAnsi"/>
          <w:sz w:val="22"/>
          <w:szCs w:val="22"/>
          <w:lang w:val="en-GB"/>
        </w:rPr>
        <w:t>Caribbean Red Cross Disaster Management Network, which represents the Red Cross National Societies of the wider Caribbean region and which works to promote effective disaster management in the region.</w:t>
      </w:r>
    </w:p>
    <w:p w14:paraId="630D95A0" w14:textId="77777777" w:rsidR="00C86519" w:rsidRPr="00395D51" w:rsidRDefault="00C86519" w:rsidP="00FF2025">
      <w:pPr>
        <w:pStyle w:val="CM6"/>
        <w:jc w:val="both"/>
        <w:rPr>
          <w:rFonts w:asciiTheme="majorHAnsi" w:eastAsia="Calibri" w:hAnsiTheme="majorHAnsi" w:cstheme="majorHAnsi"/>
          <w:sz w:val="22"/>
          <w:szCs w:val="22"/>
          <w:lang w:val="en-US"/>
        </w:rPr>
      </w:pPr>
    </w:p>
    <w:p w14:paraId="1B32108A" w14:textId="77777777" w:rsidR="005D65EE" w:rsidRPr="00395D51" w:rsidRDefault="005D65EE" w:rsidP="007A5658">
      <w:pPr>
        <w:pStyle w:val="ColorfulList-Accent11"/>
        <w:autoSpaceDE w:val="0"/>
        <w:autoSpaceDN w:val="0"/>
        <w:adjustRightInd w:val="0"/>
        <w:ind w:left="0" w:firstLine="0"/>
        <w:jc w:val="both"/>
        <w:rPr>
          <w:rFonts w:asciiTheme="majorHAnsi" w:hAnsiTheme="majorHAnsi" w:cstheme="majorHAnsi"/>
        </w:rPr>
      </w:pPr>
    </w:p>
    <w:p w14:paraId="6AB149CF" w14:textId="77777777" w:rsidR="00996656" w:rsidRPr="00395D51" w:rsidRDefault="007A5658" w:rsidP="004606F6">
      <w:pPr>
        <w:pStyle w:val="ColorfulList-Accent11"/>
        <w:numPr>
          <w:ilvl w:val="0"/>
          <w:numId w:val="22"/>
        </w:numPr>
        <w:autoSpaceDE w:val="0"/>
        <w:autoSpaceDN w:val="0"/>
        <w:adjustRightInd w:val="0"/>
        <w:jc w:val="both"/>
        <w:rPr>
          <w:rFonts w:asciiTheme="majorHAnsi" w:hAnsiTheme="majorHAnsi" w:cstheme="majorHAnsi"/>
          <w:b/>
        </w:rPr>
      </w:pPr>
      <w:r w:rsidRPr="00395D51">
        <w:rPr>
          <w:rFonts w:asciiTheme="majorHAnsi" w:hAnsiTheme="majorHAnsi" w:cstheme="majorHAnsi"/>
          <w:b/>
        </w:rPr>
        <w:t>Law Enforcement</w:t>
      </w:r>
      <w:r w:rsidR="00996656" w:rsidRPr="00395D51">
        <w:rPr>
          <w:rFonts w:asciiTheme="majorHAnsi" w:hAnsiTheme="majorHAnsi" w:cstheme="majorHAnsi"/>
          <w:b/>
        </w:rPr>
        <w:t>:</w:t>
      </w:r>
    </w:p>
    <w:p w14:paraId="2E697593" w14:textId="77777777" w:rsidR="00AF420C" w:rsidRPr="00395D51" w:rsidRDefault="00996656" w:rsidP="00AF420C">
      <w:pPr>
        <w:pStyle w:val="ColorfulList-Accent11"/>
        <w:autoSpaceDE w:val="0"/>
        <w:autoSpaceDN w:val="0"/>
        <w:adjustRightInd w:val="0"/>
        <w:ind w:firstLine="0"/>
        <w:jc w:val="both"/>
        <w:rPr>
          <w:rFonts w:asciiTheme="majorHAnsi" w:hAnsiTheme="majorHAnsi" w:cstheme="majorHAnsi"/>
        </w:rPr>
      </w:pPr>
      <w:r w:rsidRPr="00395D51">
        <w:rPr>
          <w:rFonts w:asciiTheme="majorHAnsi" w:hAnsiTheme="majorHAnsi" w:cstheme="majorHAnsi"/>
        </w:rPr>
        <w:t xml:space="preserve">The </w:t>
      </w:r>
      <w:r w:rsidR="00650B92" w:rsidRPr="00395D51">
        <w:rPr>
          <w:rFonts w:asciiTheme="majorHAnsi" w:hAnsiTheme="majorHAnsi" w:cstheme="majorHAnsi"/>
        </w:rPr>
        <w:t xml:space="preserve">Royal </w:t>
      </w:r>
      <w:r w:rsidR="00C86519" w:rsidRPr="00395D51">
        <w:rPr>
          <w:rFonts w:asciiTheme="majorHAnsi" w:hAnsiTheme="majorHAnsi" w:cstheme="majorHAnsi"/>
        </w:rPr>
        <w:t>Barbados</w:t>
      </w:r>
      <w:r w:rsidR="008013D5" w:rsidRPr="00395D51">
        <w:rPr>
          <w:rFonts w:asciiTheme="majorHAnsi" w:hAnsiTheme="majorHAnsi" w:cstheme="majorHAnsi"/>
        </w:rPr>
        <w:t xml:space="preserve"> </w:t>
      </w:r>
      <w:r w:rsidR="00650B92" w:rsidRPr="00395D51">
        <w:rPr>
          <w:rFonts w:asciiTheme="majorHAnsi" w:hAnsiTheme="majorHAnsi" w:cstheme="majorHAnsi"/>
        </w:rPr>
        <w:t>Police</w:t>
      </w:r>
      <w:r w:rsidR="008013D5" w:rsidRPr="00395D51">
        <w:rPr>
          <w:rFonts w:asciiTheme="majorHAnsi" w:hAnsiTheme="majorHAnsi" w:cstheme="majorHAnsi"/>
        </w:rPr>
        <w:t xml:space="preserve"> Force is</w:t>
      </w:r>
      <w:r w:rsidRPr="00395D51">
        <w:rPr>
          <w:rFonts w:asciiTheme="majorHAnsi" w:hAnsiTheme="majorHAnsi" w:cstheme="majorHAnsi"/>
        </w:rPr>
        <w:t xml:space="preserve"> </w:t>
      </w:r>
      <w:r w:rsidR="008013D5" w:rsidRPr="00395D51">
        <w:rPr>
          <w:rFonts w:asciiTheme="majorHAnsi" w:hAnsiTheme="majorHAnsi" w:cstheme="majorHAnsi"/>
        </w:rPr>
        <w:t xml:space="preserve">the primary state agency responsible for the protection of life and property of all citizens and visitors of </w:t>
      </w:r>
      <w:r w:rsidR="00C86519" w:rsidRPr="00395D51">
        <w:rPr>
          <w:rFonts w:asciiTheme="majorHAnsi" w:hAnsiTheme="majorHAnsi" w:cstheme="majorHAnsi"/>
        </w:rPr>
        <w:t>Barbados</w:t>
      </w:r>
      <w:r w:rsidR="008013D5" w:rsidRPr="00395D51">
        <w:rPr>
          <w:rFonts w:asciiTheme="majorHAnsi" w:hAnsiTheme="majorHAnsi" w:cstheme="majorHAnsi"/>
        </w:rPr>
        <w:t xml:space="preserve">. </w:t>
      </w:r>
      <w:r w:rsidR="00EE20FC" w:rsidRPr="00395D51">
        <w:rPr>
          <w:rFonts w:asciiTheme="majorHAnsi" w:hAnsiTheme="majorHAnsi" w:cstheme="majorHAnsi"/>
        </w:rPr>
        <w:t xml:space="preserve">Headquartered in </w:t>
      </w:r>
      <w:r w:rsidR="00650B92" w:rsidRPr="00395D51">
        <w:rPr>
          <w:rFonts w:asciiTheme="majorHAnsi" w:hAnsiTheme="majorHAnsi" w:cstheme="majorHAnsi"/>
        </w:rPr>
        <w:t>Bridgetown</w:t>
      </w:r>
      <w:r w:rsidR="00EE20FC" w:rsidRPr="00395D51">
        <w:rPr>
          <w:rFonts w:asciiTheme="majorHAnsi" w:hAnsiTheme="majorHAnsi" w:cstheme="majorHAnsi"/>
        </w:rPr>
        <w:t xml:space="preserve">, the local constabulary is present throughout </w:t>
      </w:r>
      <w:r w:rsidR="003F3BB0" w:rsidRPr="00395D51">
        <w:rPr>
          <w:rFonts w:asciiTheme="majorHAnsi" w:hAnsiTheme="majorHAnsi" w:cstheme="majorHAnsi"/>
        </w:rPr>
        <w:t xml:space="preserve">all of </w:t>
      </w:r>
      <w:r w:rsidR="00EE20FC" w:rsidRPr="00395D51">
        <w:rPr>
          <w:rFonts w:asciiTheme="majorHAnsi" w:hAnsiTheme="majorHAnsi" w:cstheme="majorHAnsi"/>
        </w:rPr>
        <w:t>the island</w:t>
      </w:r>
      <w:r w:rsidR="003F3BB0" w:rsidRPr="00395D51">
        <w:rPr>
          <w:rFonts w:asciiTheme="majorHAnsi" w:hAnsiTheme="majorHAnsi" w:cstheme="majorHAnsi"/>
        </w:rPr>
        <w:t>’s parishes</w:t>
      </w:r>
      <w:r w:rsidR="00EE20FC" w:rsidRPr="00395D51">
        <w:rPr>
          <w:rFonts w:asciiTheme="majorHAnsi" w:hAnsiTheme="majorHAnsi" w:cstheme="majorHAnsi"/>
        </w:rPr>
        <w:t xml:space="preserve"> in </w:t>
      </w:r>
      <w:r w:rsidR="003F3BB0" w:rsidRPr="00395D51">
        <w:rPr>
          <w:rFonts w:asciiTheme="majorHAnsi" w:hAnsiTheme="majorHAnsi" w:cstheme="majorHAnsi"/>
        </w:rPr>
        <w:t>district</w:t>
      </w:r>
      <w:r w:rsidR="00EE20FC" w:rsidRPr="00395D51">
        <w:rPr>
          <w:rFonts w:asciiTheme="majorHAnsi" w:hAnsiTheme="majorHAnsi" w:cstheme="majorHAnsi"/>
        </w:rPr>
        <w:t xml:space="preserve"> police stations.</w:t>
      </w:r>
      <w:r w:rsidR="008013D5" w:rsidRPr="00395D51">
        <w:rPr>
          <w:rFonts w:asciiTheme="majorHAnsi" w:hAnsiTheme="majorHAnsi" w:cstheme="majorHAnsi"/>
        </w:rPr>
        <w:t xml:space="preserve"> </w:t>
      </w:r>
    </w:p>
    <w:p w14:paraId="1ED0470B" w14:textId="77777777" w:rsidR="00AF420C" w:rsidRPr="00395D51" w:rsidRDefault="00AF420C" w:rsidP="00AF420C">
      <w:pPr>
        <w:pStyle w:val="ColorfulList-Accent11"/>
        <w:autoSpaceDE w:val="0"/>
        <w:autoSpaceDN w:val="0"/>
        <w:adjustRightInd w:val="0"/>
        <w:ind w:firstLine="0"/>
        <w:jc w:val="both"/>
        <w:rPr>
          <w:rFonts w:asciiTheme="majorHAnsi" w:hAnsiTheme="majorHAnsi" w:cstheme="majorHAnsi"/>
        </w:rPr>
      </w:pPr>
    </w:p>
    <w:p w14:paraId="37424524" w14:textId="77777777" w:rsidR="00ED6E12" w:rsidRPr="00395D51" w:rsidRDefault="00340096" w:rsidP="00CE7DCB">
      <w:pPr>
        <w:pStyle w:val="ColorfulList-Accent11"/>
        <w:autoSpaceDE w:val="0"/>
        <w:autoSpaceDN w:val="0"/>
        <w:adjustRightInd w:val="0"/>
        <w:ind w:firstLine="0"/>
        <w:jc w:val="both"/>
        <w:rPr>
          <w:rFonts w:asciiTheme="majorHAnsi" w:hAnsiTheme="majorHAnsi" w:cstheme="majorHAnsi"/>
        </w:rPr>
      </w:pPr>
      <w:r w:rsidRPr="00395D51">
        <w:rPr>
          <w:rFonts w:asciiTheme="majorHAnsi" w:hAnsiTheme="majorHAnsi" w:cstheme="majorHAnsi"/>
        </w:rPr>
        <w:lastRenderedPageBreak/>
        <w:t>Although Barbados generally has a lower rate of violence than it's Cari</w:t>
      </w:r>
      <w:r w:rsidR="00CE7DCB" w:rsidRPr="00395D51">
        <w:rPr>
          <w:rFonts w:asciiTheme="majorHAnsi" w:hAnsiTheme="majorHAnsi" w:cstheme="majorHAnsi"/>
        </w:rPr>
        <w:t>bbean neighbors, it i</w:t>
      </w:r>
      <w:r w:rsidRPr="00395D51">
        <w:rPr>
          <w:rFonts w:asciiTheme="majorHAnsi" w:hAnsiTheme="majorHAnsi" w:cstheme="majorHAnsi"/>
        </w:rPr>
        <w:t>s not without dangers</w:t>
      </w:r>
      <w:r w:rsidR="00ED6E12" w:rsidRPr="00395D51">
        <w:rPr>
          <w:rFonts w:asciiTheme="majorHAnsi" w:hAnsiTheme="majorHAnsi" w:cstheme="majorHAnsi"/>
        </w:rPr>
        <w:t>. I</w:t>
      </w:r>
      <w:r w:rsidRPr="00395D51">
        <w:rPr>
          <w:rFonts w:asciiTheme="majorHAnsi" w:hAnsiTheme="majorHAnsi" w:cstheme="majorHAnsi"/>
        </w:rPr>
        <w:t>n 2016, Barbados had 1605 drug-related crimes, 1029 residential bur</w:t>
      </w:r>
      <w:r w:rsidR="00ED6E12" w:rsidRPr="00395D51">
        <w:rPr>
          <w:rFonts w:asciiTheme="majorHAnsi" w:hAnsiTheme="majorHAnsi" w:cstheme="majorHAnsi"/>
        </w:rPr>
        <w:t>glaries, and 105 vehicle thefts</w:t>
      </w:r>
      <w:r w:rsidR="00CE7DCB" w:rsidRPr="00395D51">
        <w:rPr>
          <w:rFonts w:asciiTheme="majorHAnsi" w:hAnsiTheme="majorHAnsi" w:cstheme="majorHAnsi"/>
        </w:rPr>
        <w:t xml:space="preserve">. </w:t>
      </w:r>
      <w:r w:rsidR="00ED6E12" w:rsidRPr="00395D51">
        <w:rPr>
          <w:rFonts w:asciiTheme="majorHAnsi" w:hAnsiTheme="majorHAnsi" w:cstheme="majorHAnsi"/>
        </w:rPr>
        <w:t>T</w:t>
      </w:r>
      <w:r w:rsidRPr="00395D51">
        <w:rPr>
          <w:rFonts w:asciiTheme="majorHAnsi" w:hAnsiTheme="majorHAnsi" w:cstheme="majorHAnsi"/>
        </w:rPr>
        <w:t>ourists are most like</w:t>
      </w:r>
      <w:r w:rsidR="00ED6E12" w:rsidRPr="00395D51">
        <w:rPr>
          <w:rFonts w:asciiTheme="majorHAnsi" w:hAnsiTheme="majorHAnsi" w:cstheme="majorHAnsi"/>
        </w:rPr>
        <w:t>ly to be victims of petty crime/</w:t>
      </w:r>
      <w:r w:rsidRPr="00395D51">
        <w:rPr>
          <w:rFonts w:asciiTheme="majorHAnsi" w:hAnsiTheme="majorHAnsi" w:cstheme="majorHAnsi"/>
        </w:rPr>
        <w:t>crimes of opportunity</w:t>
      </w:r>
      <w:r w:rsidR="00CE7DCB" w:rsidRPr="00395D51">
        <w:rPr>
          <w:rFonts w:asciiTheme="majorHAnsi" w:hAnsiTheme="majorHAnsi" w:cstheme="majorHAnsi"/>
        </w:rPr>
        <w:t>,</w:t>
      </w:r>
      <w:r w:rsidR="00ED6E12" w:rsidRPr="00395D51">
        <w:rPr>
          <w:rFonts w:asciiTheme="majorHAnsi" w:hAnsiTheme="majorHAnsi" w:cstheme="majorHAnsi"/>
        </w:rPr>
        <w:t xml:space="preserve"> although </w:t>
      </w:r>
      <w:r w:rsidRPr="00395D51">
        <w:rPr>
          <w:rFonts w:asciiTheme="majorHAnsi" w:hAnsiTheme="majorHAnsi" w:cstheme="majorHAnsi"/>
        </w:rPr>
        <w:t>cases of sexual assault and armed robbery</w:t>
      </w:r>
      <w:r w:rsidR="00ED6E12" w:rsidRPr="00395D51">
        <w:rPr>
          <w:rFonts w:asciiTheme="majorHAnsi" w:hAnsiTheme="majorHAnsi" w:cstheme="majorHAnsi"/>
        </w:rPr>
        <w:t xml:space="preserve"> have been reported.</w:t>
      </w:r>
    </w:p>
    <w:p w14:paraId="04634F3F" w14:textId="77777777" w:rsidR="00CE7DCB" w:rsidRPr="00395D51" w:rsidRDefault="00CE7DCB" w:rsidP="00CE7DCB">
      <w:pPr>
        <w:pStyle w:val="ColorfulList-Accent11"/>
        <w:autoSpaceDE w:val="0"/>
        <w:autoSpaceDN w:val="0"/>
        <w:adjustRightInd w:val="0"/>
        <w:ind w:firstLine="0"/>
        <w:jc w:val="both"/>
        <w:rPr>
          <w:rFonts w:asciiTheme="majorHAnsi" w:hAnsiTheme="majorHAnsi" w:cstheme="majorHAnsi"/>
        </w:rPr>
      </w:pPr>
    </w:p>
    <w:p w14:paraId="70E3DD34" w14:textId="77777777" w:rsidR="00CE7DCB" w:rsidRPr="00395D51" w:rsidRDefault="00CE7DCB" w:rsidP="00CE7DCB">
      <w:pPr>
        <w:pStyle w:val="ColorfulList-Accent11"/>
        <w:autoSpaceDE w:val="0"/>
        <w:autoSpaceDN w:val="0"/>
        <w:adjustRightInd w:val="0"/>
        <w:ind w:firstLine="0"/>
        <w:jc w:val="both"/>
        <w:rPr>
          <w:rFonts w:asciiTheme="majorHAnsi" w:hAnsiTheme="majorHAnsi" w:cstheme="majorHAnsi"/>
        </w:rPr>
      </w:pPr>
      <w:r w:rsidRPr="00395D51">
        <w:rPr>
          <w:rFonts w:asciiTheme="majorHAnsi" w:hAnsiTheme="majorHAnsi" w:cstheme="majorHAnsi"/>
          <w:b/>
          <w:bCs/>
        </w:rPr>
        <w:t>The RBPF can be reached by dialling 211</w:t>
      </w:r>
      <w:r w:rsidRPr="00395D51">
        <w:rPr>
          <w:rFonts w:asciiTheme="majorHAnsi" w:hAnsiTheme="majorHAnsi" w:cstheme="majorHAnsi"/>
        </w:rPr>
        <w:t xml:space="preserve">. Should any Federation Asset need to interact with the local constabulary it should be noted that </w:t>
      </w:r>
      <w:r w:rsidRPr="00395D51">
        <w:rPr>
          <w:rFonts w:asciiTheme="majorHAnsi" w:hAnsiTheme="majorHAnsi" w:cstheme="majorHAnsi"/>
          <w:b/>
          <w:bCs/>
        </w:rPr>
        <w:t>English is the official language.</w:t>
      </w:r>
    </w:p>
    <w:p w14:paraId="70AA125E" w14:textId="77777777" w:rsidR="00340096" w:rsidRPr="00395D51" w:rsidRDefault="00340096" w:rsidP="00340096">
      <w:pPr>
        <w:pStyle w:val="ColorfulList-Accent11"/>
        <w:autoSpaceDE w:val="0"/>
        <w:autoSpaceDN w:val="0"/>
        <w:adjustRightInd w:val="0"/>
        <w:ind w:firstLine="0"/>
        <w:jc w:val="both"/>
        <w:rPr>
          <w:rFonts w:asciiTheme="majorHAnsi" w:hAnsiTheme="majorHAnsi" w:cstheme="majorHAnsi"/>
        </w:rPr>
      </w:pPr>
    </w:p>
    <w:p w14:paraId="478F915D" w14:textId="77777777" w:rsidR="00E044B4" w:rsidRPr="00395D51" w:rsidRDefault="00E044B4" w:rsidP="00FA33D1">
      <w:pPr>
        <w:pStyle w:val="ColorfulList-Accent11"/>
        <w:autoSpaceDE w:val="0"/>
        <w:autoSpaceDN w:val="0"/>
        <w:adjustRightInd w:val="0"/>
        <w:ind w:firstLine="0"/>
        <w:jc w:val="both"/>
        <w:rPr>
          <w:rFonts w:asciiTheme="majorHAnsi" w:hAnsiTheme="majorHAnsi" w:cstheme="majorHAnsi"/>
        </w:rPr>
      </w:pPr>
    </w:p>
    <w:p w14:paraId="69C8884E" w14:textId="77777777" w:rsidR="00996656" w:rsidRPr="00395D51" w:rsidRDefault="00996656" w:rsidP="00996656">
      <w:pPr>
        <w:pStyle w:val="ColorfulList-Accent11"/>
        <w:autoSpaceDE w:val="0"/>
        <w:autoSpaceDN w:val="0"/>
        <w:adjustRightInd w:val="0"/>
        <w:ind w:left="360" w:firstLine="0"/>
        <w:jc w:val="both"/>
        <w:rPr>
          <w:rFonts w:asciiTheme="majorHAnsi" w:hAnsiTheme="majorHAnsi" w:cstheme="majorHAnsi"/>
        </w:rPr>
      </w:pPr>
    </w:p>
    <w:p w14:paraId="4D220B47" w14:textId="43725CFE" w:rsidR="007A5658" w:rsidRDefault="00996656" w:rsidP="004606F6">
      <w:pPr>
        <w:pStyle w:val="ColorfulList-Accent11"/>
        <w:numPr>
          <w:ilvl w:val="0"/>
          <w:numId w:val="22"/>
        </w:numPr>
        <w:autoSpaceDE w:val="0"/>
        <w:autoSpaceDN w:val="0"/>
        <w:adjustRightInd w:val="0"/>
        <w:jc w:val="both"/>
        <w:rPr>
          <w:rFonts w:asciiTheme="majorHAnsi" w:hAnsiTheme="majorHAnsi" w:cstheme="majorHAnsi"/>
          <w:b/>
        </w:rPr>
      </w:pPr>
      <w:r w:rsidRPr="00395D51">
        <w:rPr>
          <w:rFonts w:asciiTheme="majorHAnsi" w:hAnsiTheme="majorHAnsi" w:cstheme="majorHAnsi"/>
          <w:b/>
        </w:rPr>
        <w:t>Telecommunications:</w:t>
      </w:r>
    </w:p>
    <w:p w14:paraId="15665AD6" w14:textId="3ED6D51B" w:rsidR="00613EB8" w:rsidRPr="00FA4974" w:rsidRDefault="00613EB8" w:rsidP="00DE7087">
      <w:pPr>
        <w:pStyle w:val="ColorfulList-Accent11"/>
        <w:autoSpaceDE w:val="0"/>
        <w:autoSpaceDN w:val="0"/>
        <w:adjustRightInd w:val="0"/>
        <w:ind w:left="717"/>
        <w:jc w:val="both"/>
        <w:rPr>
          <w:rFonts w:asciiTheme="majorHAnsi" w:hAnsiTheme="majorHAnsi" w:cstheme="majorHAnsi"/>
          <w:b/>
        </w:rPr>
      </w:pPr>
      <w:r w:rsidRPr="00FA4974">
        <w:rPr>
          <w:rFonts w:asciiTheme="majorHAnsi" w:hAnsiTheme="majorHAnsi" w:cstheme="majorHAnsi"/>
        </w:rPr>
        <w:t>Barbados has a well-established and fully functioning land-line and mobile phone network. There are two mobile phone operators in country (</w:t>
      </w:r>
      <w:hyperlink r:id="rId8" w:tooltip="Cable &amp; Wireless (Caribbean)" w:history="1">
        <w:r w:rsidR="00FA4974" w:rsidRPr="00FA4974">
          <w:rPr>
            <w:rFonts w:asciiTheme="majorHAnsi" w:hAnsiTheme="majorHAnsi" w:cstheme="majorHAnsi"/>
            <w:color w:val="000000"/>
            <w:lang w:eastAsia="en-GB"/>
          </w:rPr>
          <w:t>Cable and Wireless</w:t>
        </w:r>
      </w:hyperlink>
      <w:r w:rsidR="00FA4974" w:rsidRPr="00FA4974">
        <w:rPr>
          <w:rFonts w:asciiTheme="majorHAnsi" w:hAnsiTheme="majorHAnsi" w:cstheme="majorHAnsi"/>
          <w:color w:val="000000"/>
          <w:lang w:eastAsia="en-GB"/>
        </w:rPr>
        <w:t> trading as FLOW and Digice</w:t>
      </w:r>
      <w:r w:rsidR="00FA4974" w:rsidRPr="00FA4974">
        <w:rPr>
          <w:rFonts w:asciiTheme="majorHAnsi" w:hAnsiTheme="majorHAnsi" w:cstheme="majorHAnsi"/>
        </w:rPr>
        <w:t>l</w:t>
      </w:r>
      <w:r w:rsidRPr="00FA4974">
        <w:rPr>
          <w:rFonts w:asciiTheme="majorHAnsi" w:hAnsiTheme="majorHAnsi" w:cstheme="majorHAnsi"/>
        </w:rPr>
        <w:t xml:space="preserve">). </w:t>
      </w:r>
    </w:p>
    <w:p w14:paraId="4F579E6D" w14:textId="77777777" w:rsidR="003C25C1" w:rsidRDefault="003C25C1" w:rsidP="00FF2025">
      <w:pPr>
        <w:pStyle w:val="ColorfulList-Accent11"/>
        <w:autoSpaceDE w:val="0"/>
        <w:autoSpaceDN w:val="0"/>
        <w:adjustRightInd w:val="0"/>
        <w:ind w:firstLine="0"/>
        <w:jc w:val="both"/>
        <w:rPr>
          <w:rFonts w:asciiTheme="majorHAnsi" w:hAnsiTheme="majorHAnsi" w:cstheme="majorHAnsi"/>
          <w:color w:val="000000"/>
          <w:lang w:eastAsia="en-GB"/>
        </w:rPr>
      </w:pPr>
    </w:p>
    <w:p w14:paraId="2C784E6B" w14:textId="4F506790" w:rsidR="00BE205D" w:rsidRPr="00FA4974" w:rsidRDefault="00E044B4" w:rsidP="00FF2025">
      <w:pPr>
        <w:pStyle w:val="ColorfulList-Accent11"/>
        <w:autoSpaceDE w:val="0"/>
        <w:autoSpaceDN w:val="0"/>
        <w:adjustRightInd w:val="0"/>
        <w:ind w:firstLine="0"/>
        <w:jc w:val="both"/>
        <w:rPr>
          <w:rFonts w:asciiTheme="majorHAnsi" w:hAnsiTheme="majorHAnsi" w:cstheme="majorHAnsi"/>
          <w:color w:val="222222"/>
          <w:shd w:val="clear" w:color="auto" w:fill="FFFFFF"/>
        </w:rPr>
      </w:pPr>
      <w:r w:rsidRPr="00FA4974">
        <w:rPr>
          <w:rFonts w:asciiTheme="majorHAnsi" w:hAnsiTheme="majorHAnsi" w:cstheme="majorHAnsi"/>
          <w:color w:val="000000"/>
          <w:lang w:eastAsia="en-GB"/>
        </w:rPr>
        <w:t xml:space="preserve">Digicel </w:t>
      </w:r>
      <w:r w:rsidR="00C977C0" w:rsidRPr="00FA4974">
        <w:rPr>
          <w:rFonts w:asciiTheme="majorHAnsi" w:hAnsiTheme="majorHAnsi" w:cstheme="majorHAnsi"/>
          <w:color w:val="000000"/>
          <w:lang w:eastAsia="en-GB"/>
        </w:rPr>
        <w:t xml:space="preserve">uses a </w:t>
      </w:r>
      <w:hyperlink r:id="rId9" w:tooltip="GSM" w:history="1">
        <w:r w:rsidRPr="00FA4974">
          <w:rPr>
            <w:rFonts w:asciiTheme="majorHAnsi" w:hAnsiTheme="majorHAnsi" w:cstheme="majorHAnsi"/>
            <w:color w:val="000000"/>
            <w:lang w:eastAsia="en-GB"/>
          </w:rPr>
          <w:t>GSM</w:t>
        </w:r>
      </w:hyperlink>
      <w:r w:rsidR="00C977C0" w:rsidRPr="00FA4974">
        <w:rPr>
          <w:rStyle w:val="FootnoteReference"/>
          <w:rFonts w:asciiTheme="majorHAnsi" w:hAnsiTheme="majorHAnsi" w:cstheme="majorHAnsi"/>
          <w:color w:val="000000"/>
          <w:lang w:eastAsia="en-GB"/>
        </w:rPr>
        <w:footnoteReference w:id="1"/>
      </w:r>
      <w:r w:rsidRPr="00FA4974">
        <w:rPr>
          <w:rFonts w:asciiTheme="majorHAnsi" w:hAnsiTheme="majorHAnsi" w:cstheme="majorHAnsi"/>
          <w:color w:val="000000"/>
          <w:lang w:eastAsia="en-GB"/>
        </w:rPr>
        <w:t xml:space="preserve"> wireless system, while </w:t>
      </w:r>
      <w:r w:rsidR="00C977C0" w:rsidRPr="00FA4974">
        <w:rPr>
          <w:rFonts w:asciiTheme="majorHAnsi" w:hAnsiTheme="majorHAnsi" w:cstheme="majorHAnsi"/>
          <w:color w:val="000000"/>
          <w:lang w:eastAsia="en-GB"/>
        </w:rPr>
        <w:t>Claro</w:t>
      </w:r>
      <w:r w:rsidR="00FA4974" w:rsidRPr="00FA4974">
        <w:rPr>
          <w:rStyle w:val="FootnoteReference"/>
          <w:rFonts w:asciiTheme="majorHAnsi" w:hAnsiTheme="majorHAnsi" w:cstheme="majorHAnsi"/>
          <w:color w:val="000000"/>
          <w:lang w:eastAsia="en-GB"/>
        </w:rPr>
        <w:footnoteReference w:id="2"/>
      </w:r>
      <w:r w:rsidR="00FA4974" w:rsidRPr="00FA4974">
        <w:rPr>
          <w:rFonts w:asciiTheme="majorHAnsi" w:hAnsiTheme="majorHAnsi" w:cstheme="majorHAnsi"/>
          <w:color w:val="000000"/>
          <w:lang w:eastAsia="en-GB"/>
        </w:rPr>
        <w:t> </w:t>
      </w:r>
      <w:r w:rsidR="00C977C0" w:rsidRPr="00FA4974">
        <w:rPr>
          <w:rFonts w:asciiTheme="majorHAnsi" w:hAnsiTheme="majorHAnsi" w:cstheme="majorHAnsi"/>
          <w:color w:val="000000"/>
          <w:lang w:eastAsia="en-GB"/>
        </w:rPr>
        <w:t xml:space="preserve"> utilizes </w:t>
      </w:r>
      <w:r w:rsidRPr="00FA4974">
        <w:rPr>
          <w:rFonts w:asciiTheme="majorHAnsi" w:hAnsiTheme="majorHAnsi" w:cstheme="majorHAnsi"/>
          <w:color w:val="000000"/>
          <w:lang w:eastAsia="en-GB"/>
        </w:rPr>
        <w:t>the </w:t>
      </w:r>
      <w:r w:rsidR="00C977C0" w:rsidRPr="00FA4974">
        <w:rPr>
          <w:rFonts w:asciiTheme="majorHAnsi" w:hAnsiTheme="majorHAnsi" w:cstheme="majorHAnsi"/>
          <w:color w:val="000000"/>
          <w:lang w:eastAsia="en-GB"/>
        </w:rPr>
        <w:t xml:space="preserve">standard and FLOW utilizes both </w:t>
      </w:r>
      <w:r w:rsidR="00747712" w:rsidRPr="00FA4974">
        <w:rPr>
          <w:rFonts w:asciiTheme="majorHAnsi" w:hAnsiTheme="majorHAnsi" w:cstheme="majorHAnsi"/>
          <w:color w:val="000000"/>
          <w:lang w:eastAsia="en-GB"/>
        </w:rPr>
        <w:t xml:space="preserve">GSM and </w:t>
      </w:r>
      <w:r w:rsidR="001D2BE9" w:rsidRPr="00FA4974">
        <w:rPr>
          <w:rFonts w:asciiTheme="majorHAnsi" w:hAnsiTheme="majorHAnsi" w:cstheme="majorHAnsi"/>
          <w:color w:val="000000"/>
          <w:lang w:eastAsia="en-GB"/>
        </w:rPr>
        <w:t>CDMA</w:t>
      </w:r>
      <w:r w:rsidR="00747712" w:rsidRPr="00FA4974">
        <w:rPr>
          <w:rStyle w:val="FootnoteReference"/>
          <w:rFonts w:asciiTheme="majorHAnsi" w:hAnsiTheme="majorHAnsi" w:cstheme="majorHAnsi"/>
          <w:color w:val="000000"/>
          <w:lang w:eastAsia="en-GB"/>
        </w:rPr>
        <w:footnoteReference w:id="3"/>
      </w:r>
      <w:r w:rsidRPr="00FA4974">
        <w:rPr>
          <w:rFonts w:asciiTheme="majorHAnsi" w:hAnsiTheme="majorHAnsi" w:cstheme="majorHAnsi"/>
          <w:color w:val="000000"/>
          <w:lang w:eastAsia="en-GB"/>
        </w:rPr>
        <w:t>on its network.</w:t>
      </w:r>
      <w:r w:rsidR="00BE205D" w:rsidRPr="00FA4974">
        <w:rPr>
          <w:rFonts w:asciiTheme="majorHAnsi" w:hAnsiTheme="majorHAnsi" w:cstheme="majorHAnsi"/>
          <w:color w:val="000000"/>
          <w:lang w:eastAsia="en-GB"/>
        </w:rPr>
        <w:t xml:space="preserve"> </w:t>
      </w:r>
    </w:p>
    <w:p w14:paraId="1E65192B" w14:textId="77777777" w:rsidR="00CE7DCB" w:rsidRPr="005B7DB6" w:rsidRDefault="00CE7DCB" w:rsidP="00FF2025">
      <w:pPr>
        <w:pStyle w:val="ColorfulList-Accent11"/>
        <w:autoSpaceDE w:val="0"/>
        <w:autoSpaceDN w:val="0"/>
        <w:adjustRightInd w:val="0"/>
        <w:ind w:firstLine="0"/>
        <w:jc w:val="both"/>
        <w:rPr>
          <w:rFonts w:asciiTheme="minorHAnsi" w:hAnsiTheme="minorHAnsi" w:cstheme="minorHAnsi"/>
          <w:lang w:eastAsia="en-GB"/>
        </w:rPr>
      </w:pPr>
    </w:p>
    <w:p w14:paraId="2DD664FB" w14:textId="7F0EA063" w:rsidR="005B7DB6" w:rsidRPr="001A084D" w:rsidRDefault="005B7DB6" w:rsidP="00DE7087">
      <w:pPr>
        <w:pStyle w:val="ColorfulList-Accent11"/>
        <w:autoSpaceDE w:val="0"/>
        <w:autoSpaceDN w:val="0"/>
        <w:adjustRightInd w:val="0"/>
        <w:ind w:firstLine="0"/>
        <w:jc w:val="both"/>
        <w:rPr>
          <w:rFonts w:asciiTheme="majorHAnsi" w:hAnsiTheme="majorHAnsi" w:cstheme="majorHAnsi"/>
          <w:color w:val="333333"/>
          <w:sz w:val="23"/>
          <w:szCs w:val="23"/>
          <w:shd w:val="clear" w:color="auto" w:fill="FFFFFF"/>
        </w:rPr>
      </w:pPr>
      <w:r w:rsidRPr="001A084D">
        <w:rPr>
          <w:rFonts w:asciiTheme="majorHAnsi" w:hAnsiTheme="majorHAnsi" w:cstheme="majorHAnsi"/>
          <w:color w:val="333333"/>
          <w:sz w:val="23"/>
          <w:szCs w:val="23"/>
          <w:shd w:val="clear" w:color="auto" w:fill="FFFFFF"/>
        </w:rPr>
        <w:t>With an active Roaming Plan subscription from most telecommunication companies, such as Digicel, Bmobile, A&amp;T and FLOW, you are able to access lower voice and text messaging rates as well as an allotment of data, while roaming within the regional or global participating countries. Please note that roaming in Barbados can still be costly.</w:t>
      </w:r>
    </w:p>
    <w:p w14:paraId="59106F8D" w14:textId="77777777" w:rsidR="005B7DB6" w:rsidRPr="001A084D" w:rsidRDefault="005B7DB6" w:rsidP="005B7DB6">
      <w:pPr>
        <w:pStyle w:val="ColorfulList-Accent11"/>
        <w:autoSpaceDE w:val="0"/>
        <w:autoSpaceDN w:val="0"/>
        <w:adjustRightInd w:val="0"/>
        <w:ind w:firstLine="0"/>
        <w:jc w:val="both"/>
        <w:rPr>
          <w:rFonts w:asciiTheme="majorHAnsi" w:hAnsiTheme="majorHAnsi" w:cstheme="majorHAnsi"/>
          <w:shd w:val="clear" w:color="auto" w:fill="FFFFFF"/>
        </w:rPr>
      </w:pPr>
    </w:p>
    <w:p w14:paraId="3C96DB8C" w14:textId="6287A0BB" w:rsidR="005B7DB6" w:rsidRPr="001A084D" w:rsidRDefault="005B7DB6" w:rsidP="005B7DB6">
      <w:pPr>
        <w:pStyle w:val="ColorfulList-Accent11"/>
        <w:autoSpaceDE w:val="0"/>
        <w:autoSpaceDN w:val="0"/>
        <w:adjustRightInd w:val="0"/>
        <w:ind w:firstLine="0"/>
        <w:jc w:val="both"/>
        <w:rPr>
          <w:rFonts w:asciiTheme="majorHAnsi" w:hAnsiTheme="majorHAnsi" w:cstheme="majorHAnsi"/>
        </w:rPr>
      </w:pPr>
      <w:r w:rsidRPr="001A084D">
        <w:rPr>
          <w:rFonts w:asciiTheme="majorHAnsi" w:hAnsiTheme="majorHAnsi" w:cstheme="majorHAnsi"/>
          <w:shd w:val="clear" w:color="auto" w:fill="FFFFFF"/>
        </w:rPr>
        <w:t xml:space="preserve">You can also choose to buy a prepaid SIM card in Barbados. </w:t>
      </w:r>
      <w:r w:rsidR="003C67E9" w:rsidRPr="001A084D">
        <w:rPr>
          <w:rFonts w:asciiTheme="majorHAnsi" w:hAnsiTheme="majorHAnsi" w:cstheme="majorHAnsi"/>
          <w:shd w:val="clear" w:color="auto" w:fill="FFFFFF"/>
        </w:rPr>
        <w:t xml:space="preserve">These are widely available at Flow and Digicel outlets. </w:t>
      </w:r>
      <w:r w:rsidRPr="001A084D">
        <w:rPr>
          <w:rFonts w:asciiTheme="majorHAnsi" w:hAnsiTheme="majorHAnsi" w:cstheme="majorHAnsi"/>
          <w:shd w:val="clear" w:color="auto" w:fill="FFFFFF"/>
        </w:rPr>
        <w:t>Just replace your SIM card with the Barbados one to avoid excessive roaming costs. </w:t>
      </w:r>
    </w:p>
    <w:p w14:paraId="50E87445" w14:textId="77777777" w:rsidR="005B7DB6" w:rsidRPr="005B7DB6" w:rsidRDefault="005B7DB6" w:rsidP="00FF2025">
      <w:pPr>
        <w:pStyle w:val="ColorfulList-Accent11"/>
        <w:autoSpaceDE w:val="0"/>
        <w:autoSpaceDN w:val="0"/>
        <w:adjustRightInd w:val="0"/>
        <w:ind w:firstLine="0"/>
        <w:jc w:val="both"/>
        <w:rPr>
          <w:rFonts w:asciiTheme="majorHAnsi" w:hAnsiTheme="majorHAnsi" w:cstheme="majorHAnsi"/>
          <w:color w:val="222222"/>
          <w:lang w:eastAsia="en-GB"/>
        </w:rPr>
      </w:pPr>
    </w:p>
    <w:p w14:paraId="2783463D" w14:textId="02715577" w:rsidR="002C76E8" w:rsidRPr="00FA4974" w:rsidRDefault="00CE7DCB" w:rsidP="00FF2025">
      <w:pPr>
        <w:pStyle w:val="ColorfulList-Accent11"/>
        <w:autoSpaceDE w:val="0"/>
        <w:autoSpaceDN w:val="0"/>
        <w:adjustRightInd w:val="0"/>
        <w:ind w:firstLine="0"/>
        <w:jc w:val="both"/>
        <w:rPr>
          <w:rFonts w:asciiTheme="majorHAnsi" w:hAnsiTheme="majorHAnsi" w:cstheme="majorHAnsi"/>
          <w:color w:val="222222"/>
          <w:lang w:eastAsia="en-GB"/>
        </w:rPr>
      </w:pPr>
      <w:r w:rsidRPr="005B7DB6">
        <w:rPr>
          <w:rFonts w:asciiTheme="majorHAnsi" w:hAnsiTheme="majorHAnsi" w:cstheme="majorHAnsi"/>
          <w:color w:val="222222"/>
          <w:lang w:eastAsia="en-GB"/>
        </w:rPr>
        <w:t>Calls from Barbados to the US, Canada, and other NANP Caribbean nations, are dial</w:t>
      </w:r>
      <w:r w:rsidR="001D2BE9" w:rsidRPr="005B7DB6">
        <w:rPr>
          <w:rFonts w:asciiTheme="majorHAnsi" w:hAnsiTheme="majorHAnsi" w:cstheme="majorHAnsi"/>
          <w:color w:val="222222"/>
          <w:lang w:eastAsia="en-GB"/>
        </w:rPr>
        <w:t>l</w:t>
      </w:r>
      <w:r w:rsidRPr="005B7DB6">
        <w:rPr>
          <w:rFonts w:asciiTheme="majorHAnsi" w:hAnsiTheme="majorHAnsi" w:cstheme="majorHAnsi"/>
          <w:color w:val="222222"/>
          <w:lang w:eastAsia="en-GB"/>
        </w:rPr>
        <w:t>ed as 1 + N</w:t>
      </w:r>
      <w:r w:rsidR="002C76E8" w:rsidRPr="005B7DB6">
        <w:rPr>
          <w:rFonts w:asciiTheme="majorHAnsi" w:hAnsiTheme="majorHAnsi" w:cstheme="majorHAnsi"/>
          <w:color w:val="222222"/>
          <w:lang w:eastAsia="en-GB"/>
        </w:rPr>
        <w:t>ANP area code + 7-digit</w:t>
      </w:r>
      <w:r w:rsidR="002C76E8" w:rsidRPr="00FA4974">
        <w:rPr>
          <w:rFonts w:asciiTheme="majorHAnsi" w:hAnsiTheme="majorHAnsi" w:cstheme="majorHAnsi"/>
          <w:color w:val="222222"/>
          <w:lang w:eastAsia="en-GB"/>
        </w:rPr>
        <w:t xml:space="preserve"> number.</w:t>
      </w:r>
    </w:p>
    <w:p w14:paraId="722A4DCD" w14:textId="77777777" w:rsidR="002C76E8" w:rsidRPr="00FA4974" w:rsidRDefault="002C76E8" w:rsidP="00FF2025">
      <w:pPr>
        <w:pStyle w:val="ColorfulList-Accent11"/>
        <w:autoSpaceDE w:val="0"/>
        <w:autoSpaceDN w:val="0"/>
        <w:adjustRightInd w:val="0"/>
        <w:ind w:firstLine="0"/>
        <w:jc w:val="both"/>
        <w:rPr>
          <w:rFonts w:asciiTheme="majorHAnsi" w:hAnsiTheme="majorHAnsi" w:cstheme="majorHAnsi"/>
          <w:color w:val="222222"/>
          <w:lang w:eastAsia="en-GB"/>
        </w:rPr>
      </w:pPr>
    </w:p>
    <w:p w14:paraId="5BF7A1CA" w14:textId="77777777" w:rsidR="00CE7DCB" w:rsidRPr="00FA4974" w:rsidRDefault="00CE7DCB" w:rsidP="00FF2025">
      <w:pPr>
        <w:pStyle w:val="ColorfulList-Accent11"/>
        <w:autoSpaceDE w:val="0"/>
        <w:autoSpaceDN w:val="0"/>
        <w:adjustRightInd w:val="0"/>
        <w:ind w:firstLine="0"/>
        <w:jc w:val="both"/>
        <w:rPr>
          <w:rFonts w:asciiTheme="majorHAnsi" w:hAnsiTheme="majorHAnsi" w:cstheme="majorHAnsi"/>
          <w:color w:val="222222"/>
          <w:lang w:eastAsia="en-GB"/>
        </w:rPr>
      </w:pPr>
      <w:r w:rsidRPr="00FA4974">
        <w:rPr>
          <w:rFonts w:asciiTheme="majorHAnsi" w:hAnsiTheme="majorHAnsi" w:cstheme="majorHAnsi"/>
          <w:color w:val="222222"/>
          <w:lang w:eastAsia="en-GB"/>
        </w:rPr>
        <w:t>Calls from Barbados to non-NANP countries are dialed as 011 + country code + phone number with local area code.</w:t>
      </w:r>
    </w:p>
    <w:p w14:paraId="4606A703" w14:textId="77777777" w:rsidR="00E044B4" w:rsidRPr="00395D51" w:rsidRDefault="00E044B4" w:rsidP="00A12C03">
      <w:pPr>
        <w:pStyle w:val="ColorfulList-Accent11"/>
        <w:autoSpaceDE w:val="0"/>
        <w:autoSpaceDN w:val="0"/>
        <w:adjustRightInd w:val="0"/>
        <w:ind w:left="0" w:firstLine="0"/>
        <w:jc w:val="both"/>
        <w:rPr>
          <w:rFonts w:asciiTheme="majorHAnsi" w:hAnsiTheme="majorHAnsi" w:cstheme="majorHAnsi"/>
        </w:rPr>
      </w:pPr>
    </w:p>
    <w:p w14:paraId="0841F5C2" w14:textId="77777777" w:rsidR="0046409E" w:rsidRPr="00395D51" w:rsidRDefault="00996656" w:rsidP="004606F6">
      <w:pPr>
        <w:pStyle w:val="ColorfulList-Accent11"/>
        <w:numPr>
          <w:ilvl w:val="0"/>
          <w:numId w:val="22"/>
        </w:numPr>
        <w:autoSpaceDE w:val="0"/>
        <w:autoSpaceDN w:val="0"/>
        <w:adjustRightInd w:val="0"/>
        <w:jc w:val="both"/>
        <w:rPr>
          <w:rFonts w:asciiTheme="majorHAnsi" w:hAnsiTheme="majorHAnsi" w:cstheme="majorHAnsi"/>
          <w:b/>
        </w:rPr>
      </w:pPr>
      <w:r w:rsidRPr="00395D51">
        <w:rPr>
          <w:rFonts w:asciiTheme="majorHAnsi" w:hAnsiTheme="majorHAnsi" w:cstheme="majorHAnsi"/>
          <w:b/>
        </w:rPr>
        <w:t>Currency (Money):</w:t>
      </w:r>
    </w:p>
    <w:p w14:paraId="657DDAE2" w14:textId="77777777" w:rsidR="009060F3" w:rsidRPr="00395D51" w:rsidRDefault="006A163C" w:rsidP="009060F3">
      <w:pPr>
        <w:pStyle w:val="ColorfulList-Accent11"/>
        <w:autoSpaceDE w:val="0"/>
        <w:autoSpaceDN w:val="0"/>
        <w:adjustRightInd w:val="0"/>
        <w:ind w:firstLine="0"/>
        <w:jc w:val="both"/>
        <w:rPr>
          <w:rFonts w:asciiTheme="majorHAnsi" w:hAnsiTheme="majorHAnsi" w:cstheme="majorHAnsi"/>
        </w:rPr>
      </w:pPr>
      <w:r w:rsidRPr="00395D51">
        <w:rPr>
          <w:rFonts w:asciiTheme="majorHAnsi" w:hAnsiTheme="majorHAnsi" w:cstheme="majorHAnsi"/>
        </w:rPr>
        <w:t xml:space="preserve">The Barbados </w:t>
      </w:r>
      <w:r w:rsidR="009060F3" w:rsidRPr="00395D51">
        <w:rPr>
          <w:rFonts w:asciiTheme="majorHAnsi" w:hAnsiTheme="majorHAnsi" w:cstheme="majorHAnsi"/>
        </w:rPr>
        <w:t>dollar (BdsD) is the official currency, Banknotes are issued in the following denominations: 2, 5, 10, 20, 50, and 100 Dollars, while coins are issued as 5 cents, 10 cents, 25 cents and 1 Dollar.</w:t>
      </w:r>
    </w:p>
    <w:p w14:paraId="2842EDEA" w14:textId="77777777" w:rsidR="00910E92" w:rsidRPr="00395D51" w:rsidRDefault="00910E92" w:rsidP="009060F3">
      <w:pPr>
        <w:pStyle w:val="ColorfulList-Accent11"/>
        <w:autoSpaceDE w:val="0"/>
        <w:autoSpaceDN w:val="0"/>
        <w:adjustRightInd w:val="0"/>
        <w:ind w:firstLine="0"/>
        <w:jc w:val="both"/>
        <w:rPr>
          <w:rFonts w:asciiTheme="majorHAnsi" w:hAnsiTheme="majorHAnsi" w:cstheme="majorHAnsi"/>
        </w:rPr>
      </w:pPr>
    </w:p>
    <w:p w14:paraId="2AADED5F" w14:textId="77777777" w:rsidR="009060F3" w:rsidRPr="00395D51" w:rsidRDefault="009060F3" w:rsidP="00A40D20">
      <w:pPr>
        <w:pStyle w:val="ColorfulList-Accent11"/>
        <w:autoSpaceDE w:val="0"/>
        <w:autoSpaceDN w:val="0"/>
        <w:adjustRightInd w:val="0"/>
        <w:ind w:firstLine="0"/>
        <w:jc w:val="both"/>
        <w:rPr>
          <w:rFonts w:asciiTheme="majorHAnsi" w:hAnsiTheme="majorHAnsi" w:cstheme="majorHAnsi"/>
        </w:rPr>
      </w:pPr>
      <w:r w:rsidRPr="00395D51">
        <w:rPr>
          <w:rFonts w:asciiTheme="majorHAnsi" w:hAnsiTheme="majorHAnsi" w:cstheme="majorHAnsi"/>
        </w:rPr>
        <w:t>The Barbados dollar</w:t>
      </w:r>
      <w:r w:rsidR="00A40D20" w:rsidRPr="00395D51">
        <w:rPr>
          <w:rFonts w:asciiTheme="majorHAnsi" w:hAnsiTheme="majorHAnsi" w:cstheme="majorHAnsi"/>
        </w:rPr>
        <w:t xml:space="preserve"> </w:t>
      </w:r>
      <w:r w:rsidRPr="00395D51">
        <w:rPr>
          <w:rFonts w:asciiTheme="majorHAnsi" w:hAnsiTheme="majorHAnsi" w:cstheme="majorHAnsi"/>
        </w:rPr>
        <w:t xml:space="preserve">is pegged to the US dollar by a </w:t>
      </w:r>
      <w:r w:rsidRPr="00395D51">
        <w:rPr>
          <w:rFonts w:asciiTheme="majorHAnsi" w:hAnsiTheme="majorHAnsi" w:cstheme="majorHAnsi"/>
          <w:b/>
          <w:bCs/>
        </w:rPr>
        <w:t>$1.98 BDS to $1.00 U.S</w:t>
      </w:r>
      <w:r w:rsidRPr="00395D51">
        <w:rPr>
          <w:rFonts w:asciiTheme="majorHAnsi" w:hAnsiTheme="majorHAnsi" w:cstheme="majorHAnsi"/>
        </w:rPr>
        <w:t>. exchange rate which does not fluctuate. US currency is accepted across the island. Most hotels and other lodgings, stores and restaurants accept major credit cards.</w:t>
      </w:r>
    </w:p>
    <w:p w14:paraId="6D78144D" w14:textId="77777777" w:rsidR="009060F3" w:rsidRPr="00395D51" w:rsidRDefault="009060F3" w:rsidP="009060F3">
      <w:pPr>
        <w:pStyle w:val="ColorfulList-Accent11"/>
        <w:autoSpaceDE w:val="0"/>
        <w:autoSpaceDN w:val="0"/>
        <w:adjustRightInd w:val="0"/>
        <w:ind w:firstLine="0"/>
        <w:jc w:val="both"/>
        <w:rPr>
          <w:rFonts w:asciiTheme="majorHAnsi" w:hAnsiTheme="majorHAnsi" w:cstheme="majorHAnsi"/>
        </w:rPr>
      </w:pPr>
    </w:p>
    <w:p w14:paraId="32AFB00E" w14:textId="77777777" w:rsidR="009060F3" w:rsidRPr="00395D51" w:rsidRDefault="009060F3" w:rsidP="00910E92">
      <w:pPr>
        <w:pStyle w:val="ColorfulList-Accent11"/>
        <w:autoSpaceDE w:val="0"/>
        <w:autoSpaceDN w:val="0"/>
        <w:adjustRightInd w:val="0"/>
        <w:ind w:firstLine="0"/>
        <w:jc w:val="both"/>
        <w:rPr>
          <w:rFonts w:asciiTheme="majorHAnsi" w:hAnsiTheme="majorHAnsi" w:cstheme="majorHAnsi"/>
        </w:rPr>
      </w:pPr>
      <w:r w:rsidRPr="00395D51">
        <w:rPr>
          <w:rFonts w:asciiTheme="majorHAnsi" w:hAnsiTheme="majorHAnsi" w:cstheme="majorHAnsi"/>
        </w:rPr>
        <w:t>The flow of foreign exchange into and out of Barbados</w:t>
      </w:r>
      <w:r w:rsidRPr="00395D51">
        <w:rPr>
          <w:rFonts w:asciiTheme="majorHAnsi" w:eastAsia="Times New Roman" w:hAnsiTheme="majorHAnsi" w:cstheme="majorHAnsi"/>
        </w:rPr>
        <w:t xml:space="preserve"> is tightly regulated and controled by the </w:t>
      </w:r>
      <w:r w:rsidRPr="00395D51">
        <w:rPr>
          <w:rFonts w:asciiTheme="majorHAnsi" w:hAnsiTheme="majorHAnsi" w:cstheme="majorHAnsi"/>
        </w:rPr>
        <w:t>Central Bank of Barbados.</w:t>
      </w:r>
      <w:r w:rsidRPr="00395D51">
        <w:rPr>
          <w:rFonts w:asciiTheme="majorHAnsi" w:eastAsia="Times New Roman" w:hAnsiTheme="majorHAnsi" w:cstheme="majorHAnsi"/>
          <w:color w:val="222222"/>
          <w:shd w:val="clear" w:color="auto" w:fill="FFFFFF"/>
        </w:rPr>
        <w:t xml:space="preserve"> </w:t>
      </w:r>
      <w:r w:rsidRPr="00395D51">
        <w:rPr>
          <w:rFonts w:asciiTheme="majorHAnsi" w:hAnsiTheme="majorHAnsi" w:cstheme="majorHAnsi"/>
        </w:rPr>
        <w:t xml:space="preserve">Only </w:t>
      </w:r>
      <w:r w:rsidR="00910E92" w:rsidRPr="00395D51">
        <w:rPr>
          <w:rFonts w:asciiTheme="majorHAnsi" w:hAnsiTheme="majorHAnsi" w:cstheme="majorHAnsi"/>
        </w:rPr>
        <w:t xml:space="preserve">the </w:t>
      </w:r>
      <w:r w:rsidRPr="00395D51">
        <w:rPr>
          <w:rFonts w:asciiTheme="majorHAnsi" w:hAnsiTheme="majorHAnsi" w:cstheme="majorHAnsi"/>
        </w:rPr>
        <w:t>dealers and depositaries (listed below) are authorized to convert currency.</w:t>
      </w:r>
    </w:p>
    <w:p w14:paraId="1901DA16" w14:textId="77777777" w:rsidR="009060F3" w:rsidRPr="00395D51" w:rsidRDefault="009060F3" w:rsidP="009060F3">
      <w:pPr>
        <w:pStyle w:val="ColorfulList-Accent11"/>
        <w:autoSpaceDE w:val="0"/>
        <w:autoSpaceDN w:val="0"/>
        <w:adjustRightInd w:val="0"/>
        <w:ind w:firstLine="0"/>
        <w:jc w:val="both"/>
        <w:rPr>
          <w:rFonts w:asciiTheme="majorHAnsi" w:hAnsiTheme="majorHAnsi" w:cstheme="majorHAnsi"/>
        </w:rPr>
      </w:pPr>
    </w:p>
    <w:p w14:paraId="77183F07" w14:textId="77777777" w:rsidR="009060F3" w:rsidRPr="00395D51" w:rsidRDefault="009060F3" w:rsidP="009060F3">
      <w:pPr>
        <w:pStyle w:val="ColorfulList-Accent11"/>
        <w:autoSpaceDE w:val="0"/>
        <w:autoSpaceDN w:val="0"/>
        <w:adjustRightInd w:val="0"/>
        <w:ind w:hanging="11"/>
        <w:rPr>
          <w:rFonts w:asciiTheme="majorHAnsi" w:hAnsiTheme="majorHAnsi" w:cstheme="majorHAnsi"/>
        </w:rPr>
      </w:pPr>
      <w:r w:rsidRPr="00395D51">
        <w:rPr>
          <w:rFonts w:asciiTheme="majorHAnsi" w:hAnsiTheme="majorHAnsi" w:cstheme="majorHAnsi"/>
        </w:rPr>
        <w:t>Authorised Dealers:</w:t>
      </w:r>
    </w:p>
    <w:p w14:paraId="7836E2DB"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lastRenderedPageBreak/>
        <w:t>RBC Royal Bank Barbados Limited</w:t>
      </w:r>
    </w:p>
    <w:p w14:paraId="6CA9DA60"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CIBC First Caribbean Int'l Bank (Barbados) Ltd.</w:t>
      </w:r>
    </w:p>
    <w:p w14:paraId="4B2B8797"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Republic Bank Of Barbados Ltd.</w:t>
      </w:r>
    </w:p>
    <w:p w14:paraId="5FFD894A"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First Citizens Bank</w:t>
      </w:r>
    </w:p>
    <w:p w14:paraId="1C88C921"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Bank Of Nova Scotia</w:t>
      </w:r>
    </w:p>
    <w:p w14:paraId="4698CA62"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CITICORP Merchant Bank Ltd.</w:t>
      </w:r>
    </w:p>
    <w:p w14:paraId="6E98F1CF"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SIGNIA Financial Group Inc.</w:t>
      </w:r>
    </w:p>
    <w:p w14:paraId="7C8174BA"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Consolidated Finance Co. Limited</w:t>
      </w:r>
    </w:p>
    <w:p w14:paraId="0D67FE62" w14:textId="77777777" w:rsidR="009060F3" w:rsidRPr="00395D51" w:rsidRDefault="009060F3" w:rsidP="00EA7D39">
      <w:pPr>
        <w:pStyle w:val="ColorfulList-Accent11"/>
        <w:numPr>
          <w:ilvl w:val="0"/>
          <w:numId w:val="47"/>
        </w:numPr>
        <w:autoSpaceDE w:val="0"/>
        <w:autoSpaceDN w:val="0"/>
        <w:adjustRightInd w:val="0"/>
        <w:rPr>
          <w:rFonts w:asciiTheme="majorHAnsi" w:hAnsiTheme="majorHAnsi" w:cstheme="majorHAnsi"/>
        </w:rPr>
      </w:pPr>
      <w:r w:rsidRPr="00395D51">
        <w:rPr>
          <w:rFonts w:asciiTheme="majorHAnsi" w:hAnsiTheme="majorHAnsi" w:cstheme="majorHAnsi"/>
        </w:rPr>
        <w:t>Globe Finance</w:t>
      </w:r>
    </w:p>
    <w:p w14:paraId="69969DFC" w14:textId="77777777" w:rsidR="009060F3" w:rsidRPr="00395D51" w:rsidRDefault="009060F3" w:rsidP="009060F3">
      <w:pPr>
        <w:pStyle w:val="ColorfulList-Accent11"/>
        <w:autoSpaceDE w:val="0"/>
        <w:autoSpaceDN w:val="0"/>
        <w:adjustRightInd w:val="0"/>
        <w:ind w:hanging="11"/>
        <w:rPr>
          <w:rFonts w:asciiTheme="majorHAnsi" w:hAnsiTheme="majorHAnsi" w:cstheme="majorHAnsi"/>
        </w:rPr>
      </w:pPr>
    </w:p>
    <w:p w14:paraId="5237C914" w14:textId="77777777" w:rsidR="009060F3" w:rsidRPr="00395D51" w:rsidRDefault="009060F3" w:rsidP="009060F3">
      <w:pPr>
        <w:pStyle w:val="ColorfulList-Accent11"/>
        <w:autoSpaceDE w:val="0"/>
        <w:autoSpaceDN w:val="0"/>
        <w:adjustRightInd w:val="0"/>
        <w:ind w:hanging="11"/>
        <w:rPr>
          <w:rFonts w:asciiTheme="majorHAnsi" w:hAnsiTheme="majorHAnsi" w:cstheme="majorHAnsi"/>
        </w:rPr>
      </w:pPr>
      <w:r w:rsidRPr="00395D51">
        <w:rPr>
          <w:rFonts w:asciiTheme="majorHAnsi" w:hAnsiTheme="majorHAnsi" w:cstheme="majorHAnsi"/>
        </w:rPr>
        <w:t>Authorised Depositories</w:t>
      </w:r>
    </w:p>
    <w:p w14:paraId="4129D9C2" w14:textId="77777777" w:rsidR="009060F3" w:rsidRPr="00395D51" w:rsidRDefault="009060F3" w:rsidP="00EA7D39">
      <w:pPr>
        <w:pStyle w:val="ColorfulList-Accent11"/>
        <w:numPr>
          <w:ilvl w:val="0"/>
          <w:numId w:val="46"/>
        </w:numPr>
        <w:autoSpaceDE w:val="0"/>
        <w:autoSpaceDN w:val="0"/>
        <w:adjustRightInd w:val="0"/>
        <w:rPr>
          <w:rFonts w:asciiTheme="majorHAnsi" w:hAnsiTheme="majorHAnsi" w:cstheme="majorHAnsi"/>
        </w:rPr>
      </w:pPr>
      <w:r w:rsidRPr="00395D51">
        <w:rPr>
          <w:rFonts w:asciiTheme="majorHAnsi" w:hAnsiTheme="majorHAnsi" w:cstheme="majorHAnsi"/>
        </w:rPr>
        <w:t>The Accountant General</w:t>
      </w:r>
    </w:p>
    <w:p w14:paraId="7D93CAFA" w14:textId="77777777" w:rsidR="009060F3" w:rsidRPr="00395D51" w:rsidRDefault="009060F3" w:rsidP="00EA7D39">
      <w:pPr>
        <w:pStyle w:val="ColorfulList-Accent11"/>
        <w:numPr>
          <w:ilvl w:val="0"/>
          <w:numId w:val="46"/>
        </w:numPr>
        <w:autoSpaceDE w:val="0"/>
        <w:autoSpaceDN w:val="0"/>
        <w:adjustRightInd w:val="0"/>
        <w:jc w:val="both"/>
        <w:rPr>
          <w:rFonts w:asciiTheme="majorHAnsi" w:hAnsiTheme="majorHAnsi" w:cstheme="majorHAnsi"/>
        </w:rPr>
      </w:pPr>
      <w:r w:rsidRPr="00395D51">
        <w:rPr>
          <w:rFonts w:asciiTheme="majorHAnsi" w:hAnsiTheme="majorHAnsi" w:cstheme="majorHAnsi"/>
        </w:rPr>
        <w:t>The Public Trustee</w:t>
      </w:r>
    </w:p>
    <w:p w14:paraId="29DEE16B" w14:textId="77777777" w:rsidR="009060F3" w:rsidRPr="00395D51" w:rsidRDefault="009060F3" w:rsidP="00EA7D39">
      <w:pPr>
        <w:pStyle w:val="ColorfulList-Accent11"/>
        <w:numPr>
          <w:ilvl w:val="0"/>
          <w:numId w:val="46"/>
        </w:numPr>
        <w:autoSpaceDE w:val="0"/>
        <w:autoSpaceDN w:val="0"/>
        <w:adjustRightInd w:val="0"/>
        <w:jc w:val="both"/>
        <w:rPr>
          <w:rFonts w:asciiTheme="majorHAnsi" w:hAnsiTheme="majorHAnsi" w:cstheme="majorHAnsi"/>
        </w:rPr>
      </w:pPr>
      <w:r w:rsidRPr="00395D51">
        <w:rPr>
          <w:rFonts w:asciiTheme="majorHAnsi" w:hAnsiTheme="majorHAnsi" w:cstheme="majorHAnsi"/>
        </w:rPr>
        <w:t>The Registrar of the Supreme Court</w:t>
      </w:r>
    </w:p>
    <w:p w14:paraId="667A7E71" w14:textId="77777777" w:rsidR="001D2BE9" w:rsidRPr="00395D51" w:rsidRDefault="001D2BE9" w:rsidP="001D2BE9">
      <w:pPr>
        <w:pStyle w:val="DefaultText"/>
        <w:rPr>
          <w:rFonts w:asciiTheme="majorHAnsi" w:hAnsiTheme="majorHAnsi" w:cstheme="majorHAnsi"/>
          <w:sz w:val="22"/>
          <w:szCs w:val="22"/>
        </w:rPr>
      </w:pPr>
    </w:p>
    <w:p w14:paraId="04519437" w14:textId="77777777" w:rsidR="001D2BE9" w:rsidRPr="00395D51" w:rsidRDefault="001D2BE9" w:rsidP="001D2BE9">
      <w:pPr>
        <w:pStyle w:val="DefaultText"/>
        <w:rPr>
          <w:rFonts w:asciiTheme="majorHAnsi" w:hAnsiTheme="majorHAnsi" w:cstheme="majorHAnsi"/>
          <w:sz w:val="22"/>
          <w:szCs w:val="22"/>
        </w:rPr>
      </w:pPr>
    </w:p>
    <w:p w14:paraId="5058767A" w14:textId="77777777" w:rsidR="004342C7" w:rsidRPr="00395D51" w:rsidRDefault="004342C7" w:rsidP="00A3490F">
      <w:pPr>
        <w:pStyle w:val="DefaultText"/>
        <w:tabs>
          <w:tab w:val="left" w:pos="720"/>
        </w:tabs>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2.2</w:t>
      </w:r>
      <w:r w:rsidRPr="00395D51">
        <w:rPr>
          <w:rFonts w:asciiTheme="majorHAnsi" w:hAnsiTheme="majorHAnsi" w:cstheme="majorHAnsi"/>
          <w:b/>
          <w:bCs/>
          <w:sz w:val="22"/>
          <w:szCs w:val="22"/>
          <w:lang w:val="en-GB"/>
        </w:rPr>
        <w:tab/>
      </w:r>
      <w:r w:rsidR="00F64997" w:rsidRPr="00395D51">
        <w:rPr>
          <w:rFonts w:asciiTheme="majorHAnsi" w:hAnsiTheme="majorHAnsi" w:cstheme="majorHAnsi"/>
          <w:b/>
          <w:bCs/>
          <w:sz w:val="22"/>
          <w:szCs w:val="22"/>
          <w:lang w:val="en-GB"/>
        </w:rPr>
        <w:t xml:space="preserve">Risk </w:t>
      </w:r>
      <w:r w:rsidRPr="00395D51">
        <w:rPr>
          <w:rFonts w:asciiTheme="majorHAnsi" w:hAnsiTheme="majorHAnsi" w:cstheme="majorHAnsi"/>
          <w:b/>
          <w:bCs/>
          <w:sz w:val="22"/>
          <w:szCs w:val="22"/>
          <w:lang w:val="en-GB"/>
        </w:rPr>
        <w:t>Assessment</w:t>
      </w:r>
    </w:p>
    <w:p w14:paraId="6CC60ACC" w14:textId="77777777" w:rsidR="004342C7" w:rsidRPr="00395D51" w:rsidRDefault="004342C7" w:rsidP="00A3490F">
      <w:pPr>
        <w:pStyle w:val="DefaultText"/>
        <w:jc w:val="both"/>
        <w:rPr>
          <w:rFonts w:asciiTheme="majorHAnsi" w:hAnsiTheme="majorHAnsi" w:cstheme="majorHAnsi"/>
          <w:sz w:val="22"/>
          <w:szCs w:val="22"/>
          <w:lang w:val="en-GB"/>
        </w:rPr>
      </w:pPr>
    </w:p>
    <w:p w14:paraId="04992435" w14:textId="77777777" w:rsidR="004342C7" w:rsidRPr="00395D51" w:rsidRDefault="004342C7" w:rsidP="000335D9">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Security incidents can </w:t>
      </w:r>
      <w:r w:rsidR="000335D9" w:rsidRPr="00395D51">
        <w:rPr>
          <w:rFonts w:asciiTheme="majorHAnsi" w:hAnsiTheme="majorHAnsi" w:cstheme="majorHAnsi"/>
          <w:sz w:val="22"/>
          <w:szCs w:val="22"/>
          <w:lang w:val="en-GB"/>
        </w:rPr>
        <w:t xml:space="preserve">occur </w:t>
      </w:r>
      <w:r w:rsidRPr="00395D51">
        <w:rPr>
          <w:rFonts w:asciiTheme="majorHAnsi" w:hAnsiTheme="majorHAnsi" w:cstheme="majorHAnsi"/>
          <w:sz w:val="22"/>
          <w:szCs w:val="22"/>
          <w:lang w:val="en-GB"/>
        </w:rPr>
        <w:t xml:space="preserve">anywhere and at any time. </w:t>
      </w:r>
      <w:r w:rsidR="00857DF8" w:rsidRPr="00395D51">
        <w:rPr>
          <w:rFonts w:asciiTheme="majorHAnsi" w:hAnsiTheme="majorHAnsi" w:cstheme="majorHAnsi"/>
          <w:sz w:val="22"/>
          <w:szCs w:val="22"/>
          <w:lang w:val="en-GB"/>
        </w:rPr>
        <w:t>Therefore,</w:t>
      </w:r>
      <w:r w:rsidRPr="00395D51">
        <w:rPr>
          <w:rFonts w:asciiTheme="majorHAnsi" w:hAnsiTheme="majorHAnsi" w:cstheme="majorHAnsi"/>
          <w:sz w:val="22"/>
          <w:szCs w:val="22"/>
          <w:lang w:val="en-GB"/>
        </w:rPr>
        <w:t xml:space="preserve"> RC Personnel must never let down their guard, and must always keep a high security awareness both individually and collectively. All RC Personnel </w:t>
      </w:r>
      <w:r w:rsidR="003C40E7" w:rsidRPr="00395D51">
        <w:rPr>
          <w:rFonts w:asciiTheme="majorHAnsi" w:hAnsiTheme="majorHAnsi" w:cstheme="majorHAnsi"/>
          <w:sz w:val="22"/>
          <w:szCs w:val="22"/>
          <w:lang w:val="en-GB"/>
        </w:rPr>
        <w:t xml:space="preserve">are responsible for </w:t>
      </w:r>
      <w:r w:rsidRPr="00395D51">
        <w:rPr>
          <w:rFonts w:asciiTheme="majorHAnsi" w:hAnsiTheme="majorHAnsi" w:cstheme="majorHAnsi"/>
          <w:sz w:val="22"/>
          <w:szCs w:val="22"/>
          <w:lang w:val="en-GB"/>
        </w:rPr>
        <w:t xml:space="preserve">their own security and </w:t>
      </w:r>
      <w:r w:rsidR="003C40E7" w:rsidRPr="00395D51">
        <w:rPr>
          <w:rFonts w:asciiTheme="majorHAnsi" w:hAnsiTheme="majorHAnsi" w:cstheme="majorHAnsi"/>
          <w:sz w:val="22"/>
          <w:szCs w:val="22"/>
          <w:lang w:val="en-GB"/>
        </w:rPr>
        <w:t xml:space="preserve">must </w:t>
      </w:r>
      <w:r w:rsidRPr="00395D51">
        <w:rPr>
          <w:rFonts w:asciiTheme="majorHAnsi" w:hAnsiTheme="majorHAnsi" w:cstheme="majorHAnsi"/>
          <w:sz w:val="22"/>
          <w:szCs w:val="22"/>
          <w:lang w:val="en-GB"/>
        </w:rPr>
        <w:t xml:space="preserve">take all possible measures to minimize or eliminate potential risks. Always share security information with your colleagues. </w:t>
      </w:r>
    </w:p>
    <w:p w14:paraId="020EAE8B" w14:textId="77777777" w:rsidR="004342C7" w:rsidRPr="00395D51" w:rsidRDefault="004342C7" w:rsidP="00A3490F">
      <w:pPr>
        <w:pStyle w:val="DefaultText"/>
        <w:jc w:val="both"/>
        <w:rPr>
          <w:rFonts w:asciiTheme="majorHAnsi" w:hAnsiTheme="majorHAnsi" w:cstheme="maj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97313F" w:rsidRPr="00395D51" w14:paraId="36E26592" w14:textId="77777777" w:rsidTr="0048505E">
        <w:tc>
          <w:tcPr>
            <w:tcW w:w="9288" w:type="dxa"/>
            <w:shd w:val="clear" w:color="auto" w:fill="D9D9D9"/>
          </w:tcPr>
          <w:p w14:paraId="084AC133" w14:textId="77777777" w:rsidR="00186F0A" w:rsidRPr="00395D51" w:rsidRDefault="0097313F" w:rsidP="003A4FD6">
            <w:pPr>
              <w:rPr>
                <w:rFonts w:asciiTheme="majorHAnsi" w:hAnsiTheme="majorHAnsi" w:cstheme="majorHAnsi"/>
                <w:i/>
                <w:sz w:val="22"/>
                <w:szCs w:val="22"/>
              </w:rPr>
            </w:pPr>
            <w:r w:rsidRPr="00395D51">
              <w:rPr>
                <w:rFonts w:asciiTheme="majorHAnsi" w:hAnsiTheme="majorHAnsi" w:cstheme="majorHAnsi"/>
                <w:b/>
                <w:i/>
                <w:sz w:val="22"/>
                <w:szCs w:val="22"/>
              </w:rPr>
              <w:t>NB: The threats identified should come from the</w:t>
            </w:r>
            <w:r w:rsidR="006A163C" w:rsidRPr="00395D51">
              <w:rPr>
                <w:rFonts w:asciiTheme="majorHAnsi" w:hAnsiTheme="majorHAnsi" w:cstheme="majorHAnsi"/>
                <w:b/>
                <w:i/>
                <w:sz w:val="22"/>
                <w:szCs w:val="22"/>
              </w:rPr>
              <w:t xml:space="preserve"> situation analysis followed by </w:t>
            </w:r>
            <w:r w:rsidRPr="00395D51">
              <w:rPr>
                <w:rFonts w:asciiTheme="majorHAnsi" w:hAnsiTheme="majorHAnsi" w:cstheme="majorHAnsi"/>
                <w:b/>
                <w:i/>
                <w:sz w:val="22"/>
                <w:szCs w:val="22"/>
              </w:rPr>
              <w:t>the risk analysis which must analyse each threat, the level to which is organisation is vulnerable to that threat and t</w:t>
            </w:r>
            <w:r w:rsidR="00186F0A" w:rsidRPr="00395D51">
              <w:rPr>
                <w:rFonts w:asciiTheme="majorHAnsi" w:hAnsiTheme="majorHAnsi" w:cstheme="majorHAnsi"/>
                <w:b/>
                <w:i/>
                <w:sz w:val="22"/>
                <w:szCs w:val="22"/>
              </w:rPr>
              <w:t>he resultant risk.  After this</w:t>
            </w:r>
            <w:r w:rsidRPr="00395D51">
              <w:rPr>
                <w:rFonts w:asciiTheme="majorHAnsi" w:hAnsiTheme="majorHAnsi" w:cstheme="majorHAnsi"/>
                <w:b/>
                <w:i/>
                <w:sz w:val="22"/>
                <w:szCs w:val="22"/>
              </w:rPr>
              <w:t xml:space="preserve"> analysis, you will identify measures to mitigate the risks, </w:t>
            </w:r>
            <w:r w:rsidR="00186F0A" w:rsidRPr="00395D51">
              <w:rPr>
                <w:rFonts w:asciiTheme="majorHAnsi" w:hAnsiTheme="majorHAnsi" w:cstheme="majorHAnsi"/>
                <w:b/>
                <w:i/>
                <w:sz w:val="22"/>
                <w:szCs w:val="22"/>
              </w:rPr>
              <w:t xml:space="preserve">some of which will be included in these regulations.  The </w:t>
            </w:r>
            <w:r w:rsidR="003A4FD6" w:rsidRPr="00395D51">
              <w:rPr>
                <w:rFonts w:asciiTheme="majorHAnsi" w:hAnsiTheme="majorHAnsi" w:cstheme="majorHAnsi"/>
                <w:b/>
                <w:i/>
                <w:sz w:val="22"/>
                <w:szCs w:val="22"/>
              </w:rPr>
              <w:t xml:space="preserve">risks </w:t>
            </w:r>
            <w:r w:rsidR="00186F0A" w:rsidRPr="00395D51">
              <w:rPr>
                <w:rFonts w:asciiTheme="majorHAnsi" w:hAnsiTheme="majorHAnsi" w:cstheme="majorHAnsi"/>
                <w:b/>
                <w:i/>
                <w:sz w:val="22"/>
                <w:szCs w:val="22"/>
              </w:rPr>
              <w:t xml:space="preserve">identified below should be on the basis of the resultant </w:t>
            </w:r>
            <w:r w:rsidR="008E7185" w:rsidRPr="00395D51">
              <w:rPr>
                <w:rFonts w:asciiTheme="majorHAnsi" w:hAnsiTheme="majorHAnsi" w:cstheme="majorHAnsi"/>
                <w:b/>
                <w:i/>
                <w:sz w:val="22"/>
                <w:szCs w:val="22"/>
              </w:rPr>
              <w:t xml:space="preserve">or residual </w:t>
            </w:r>
            <w:r w:rsidR="00186F0A" w:rsidRPr="00395D51">
              <w:rPr>
                <w:rFonts w:asciiTheme="majorHAnsi" w:hAnsiTheme="majorHAnsi" w:cstheme="majorHAnsi"/>
                <w:b/>
                <w:i/>
                <w:sz w:val="22"/>
                <w:szCs w:val="22"/>
              </w:rPr>
              <w:t xml:space="preserve">risk determined after mitigation measures have been decided. </w:t>
            </w:r>
            <w:r w:rsidR="00F64997" w:rsidRPr="00395D51">
              <w:rPr>
                <w:rFonts w:asciiTheme="majorHAnsi" w:hAnsiTheme="majorHAnsi" w:cstheme="majorHAnsi"/>
                <w:b/>
                <w:i/>
                <w:sz w:val="22"/>
                <w:szCs w:val="22"/>
              </w:rPr>
              <w:t>The sections below identifying high, moderate and low risks should be used and/or adjusted as appropriate.</w:t>
            </w:r>
          </w:p>
        </w:tc>
      </w:tr>
    </w:tbl>
    <w:p w14:paraId="265F6AAC" w14:textId="77777777" w:rsidR="00A12C03" w:rsidRPr="00395D51" w:rsidRDefault="00A12C03" w:rsidP="008F0F37">
      <w:pPr>
        <w:pStyle w:val="DefaultText"/>
        <w:jc w:val="both"/>
        <w:rPr>
          <w:rFonts w:asciiTheme="majorHAnsi" w:hAnsiTheme="majorHAnsi" w:cstheme="majorHAnsi"/>
          <w:sz w:val="22"/>
          <w:szCs w:val="22"/>
        </w:rPr>
      </w:pPr>
    </w:p>
    <w:p w14:paraId="358C0E78" w14:textId="77777777" w:rsidR="00ED51AC" w:rsidRPr="00395D51" w:rsidRDefault="00ED51AC" w:rsidP="006B561D">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Robberies and other crimes committed in high-traffic business areas are usually opportunistic. A common concern is visitor harassment</w:t>
      </w:r>
      <w:r w:rsidR="006B561D" w:rsidRPr="00395D51">
        <w:rPr>
          <w:rFonts w:asciiTheme="majorHAnsi" w:hAnsiTheme="majorHAnsi" w:cstheme="majorHAnsi"/>
          <w:sz w:val="22"/>
          <w:szCs w:val="22"/>
          <w:lang w:val="en-GB"/>
        </w:rPr>
        <w:t xml:space="preserve"> in which i</w:t>
      </w:r>
      <w:r w:rsidRPr="00395D51">
        <w:rPr>
          <w:rFonts w:asciiTheme="majorHAnsi" w:hAnsiTheme="majorHAnsi" w:cstheme="majorHAnsi"/>
          <w:sz w:val="22"/>
          <w:szCs w:val="22"/>
          <w:lang w:val="en-GB"/>
        </w:rPr>
        <w:t xml:space="preserve">ndividuals and groups in tourist areas offer a variety of items for sale, including drugs. </w:t>
      </w:r>
    </w:p>
    <w:p w14:paraId="5913DE18" w14:textId="77777777" w:rsidR="00ED51AC" w:rsidRPr="00395D51" w:rsidRDefault="00ED51AC" w:rsidP="00ED51AC">
      <w:pPr>
        <w:pStyle w:val="DefaultText"/>
        <w:jc w:val="both"/>
        <w:rPr>
          <w:rFonts w:asciiTheme="majorHAnsi" w:hAnsiTheme="majorHAnsi" w:cstheme="majorHAnsi"/>
          <w:sz w:val="22"/>
          <w:szCs w:val="22"/>
          <w:lang w:val="en-GB"/>
        </w:rPr>
      </w:pPr>
    </w:p>
    <w:p w14:paraId="6A3C2A04" w14:textId="77777777" w:rsidR="005F39E4" w:rsidRPr="00395D51" w:rsidRDefault="005F39E4" w:rsidP="005F39E4">
      <w:pPr>
        <w:pStyle w:val="DefaultText"/>
        <w:rPr>
          <w:rFonts w:asciiTheme="majorHAnsi" w:hAnsiTheme="majorHAnsi" w:cstheme="majorHAnsi"/>
          <w:bCs/>
          <w:sz w:val="22"/>
          <w:szCs w:val="22"/>
        </w:rPr>
      </w:pPr>
      <w:r w:rsidRPr="00395D51">
        <w:rPr>
          <w:rFonts w:asciiTheme="majorHAnsi" w:hAnsiTheme="majorHAnsi" w:cstheme="majorHAnsi"/>
          <w:bCs/>
          <w:sz w:val="22"/>
          <w:szCs w:val="22"/>
        </w:rPr>
        <w:t>Cyber security attacks are frequently directed at public institutions, financial institutions, and critical infrastructure. As many of the Eastern Caribbean police forces are ill-equipped to prevent and investigate cyberattacks and intrusions, in 2015 the Royal Barbados Police Force (RBPF) experienced several attacks against its website.</w:t>
      </w:r>
    </w:p>
    <w:p w14:paraId="2124B97E" w14:textId="77777777" w:rsidR="00ED51AC" w:rsidRPr="00395D51" w:rsidRDefault="00ED51AC" w:rsidP="00ED51AC">
      <w:pPr>
        <w:pStyle w:val="DefaultText"/>
        <w:jc w:val="both"/>
        <w:rPr>
          <w:rFonts w:asciiTheme="majorHAnsi" w:hAnsiTheme="majorHAnsi" w:cstheme="majorHAnsi"/>
          <w:sz w:val="22"/>
          <w:szCs w:val="22"/>
        </w:rPr>
      </w:pPr>
    </w:p>
    <w:p w14:paraId="18ECC8AE" w14:textId="77777777" w:rsidR="00ED51AC" w:rsidRPr="00395D51" w:rsidRDefault="00ED51AC" w:rsidP="00ED51AC">
      <w:pPr>
        <w:pStyle w:val="DefaultText"/>
        <w:jc w:val="both"/>
        <w:rPr>
          <w:rFonts w:asciiTheme="majorHAnsi" w:hAnsiTheme="majorHAnsi" w:cstheme="majorHAnsi"/>
          <w:sz w:val="22"/>
          <w:szCs w:val="22"/>
          <w:lang w:val="en-GB"/>
        </w:rPr>
      </w:pPr>
    </w:p>
    <w:p w14:paraId="4EDB6DA3" w14:textId="77777777" w:rsidR="00ED51AC" w:rsidRPr="00395D51" w:rsidRDefault="00ED51AC" w:rsidP="005617F5">
      <w:pPr>
        <w:pStyle w:val="DefaultText"/>
        <w:rPr>
          <w:rFonts w:asciiTheme="majorHAnsi" w:hAnsiTheme="majorHAnsi" w:cstheme="majorHAnsi"/>
          <w:sz w:val="22"/>
          <w:szCs w:val="22"/>
          <w:lang w:val="en-GB"/>
        </w:rPr>
      </w:pPr>
      <w:r w:rsidRPr="00395D51">
        <w:rPr>
          <w:rFonts w:asciiTheme="majorHAnsi" w:hAnsiTheme="majorHAnsi" w:cstheme="majorHAnsi"/>
          <w:sz w:val="22"/>
          <w:szCs w:val="22"/>
          <w:lang w:val="en-GB"/>
        </w:rPr>
        <w:t>Reported Crimes (per 100,000 citizens)</w:t>
      </w:r>
      <w:r w:rsidR="00B03C12" w:rsidRPr="00395D51">
        <w:rPr>
          <w:rStyle w:val="FootnoteReference"/>
          <w:rFonts w:asciiTheme="majorHAnsi" w:hAnsiTheme="majorHAnsi" w:cstheme="majorHAnsi"/>
          <w:sz w:val="22"/>
          <w:szCs w:val="22"/>
          <w:lang w:val="en-GB"/>
        </w:rPr>
        <w:footnoteReference w:id="4"/>
      </w:r>
      <w:r w:rsidR="005F39E4" w:rsidRPr="00395D51">
        <w:rPr>
          <w:rFonts w:asciiTheme="majorHAnsi" w:hAnsiTheme="majorHAnsi" w:cstheme="majorHAnsi"/>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ED51AC" w:rsidRPr="00395D51" w14:paraId="1BD38234" w14:textId="77777777" w:rsidTr="00B8370C">
        <w:tc>
          <w:tcPr>
            <w:tcW w:w="4644" w:type="dxa"/>
            <w:shd w:val="clear" w:color="auto" w:fill="auto"/>
          </w:tcPr>
          <w:p w14:paraId="5309E96B"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Murders</w:t>
            </w:r>
          </w:p>
        </w:tc>
        <w:tc>
          <w:tcPr>
            <w:tcW w:w="4644" w:type="dxa"/>
            <w:shd w:val="clear" w:color="auto" w:fill="auto"/>
          </w:tcPr>
          <w:p w14:paraId="3E4C9A98"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8</w:t>
            </w:r>
          </w:p>
        </w:tc>
      </w:tr>
      <w:tr w:rsidR="00ED51AC" w:rsidRPr="00395D51" w14:paraId="2F7D5546" w14:textId="77777777" w:rsidTr="00B8370C">
        <w:tc>
          <w:tcPr>
            <w:tcW w:w="4644" w:type="dxa"/>
            <w:shd w:val="clear" w:color="auto" w:fill="auto"/>
          </w:tcPr>
          <w:p w14:paraId="1C36B539"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Kidnapping</w:t>
            </w:r>
          </w:p>
        </w:tc>
        <w:tc>
          <w:tcPr>
            <w:tcW w:w="4644" w:type="dxa"/>
            <w:shd w:val="clear" w:color="auto" w:fill="auto"/>
          </w:tcPr>
          <w:p w14:paraId="79D30540"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4</w:t>
            </w:r>
          </w:p>
        </w:tc>
      </w:tr>
      <w:tr w:rsidR="00ED51AC" w:rsidRPr="00395D51" w14:paraId="66CD1BFF" w14:textId="77777777" w:rsidTr="00B8370C">
        <w:tc>
          <w:tcPr>
            <w:tcW w:w="4644" w:type="dxa"/>
            <w:shd w:val="clear" w:color="auto" w:fill="auto"/>
          </w:tcPr>
          <w:p w14:paraId="763D1CFE"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Sexual Assault</w:t>
            </w:r>
          </w:p>
        </w:tc>
        <w:tc>
          <w:tcPr>
            <w:tcW w:w="4644" w:type="dxa"/>
            <w:shd w:val="clear" w:color="auto" w:fill="auto"/>
          </w:tcPr>
          <w:p w14:paraId="218E2FD1"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64</w:t>
            </w:r>
          </w:p>
        </w:tc>
      </w:tr>
      <w:tr w:rsidR="00ED51AC" w:rsidRPr="00395D51" w14:paraId="22733759" w14:textId="77777777" w:rsidTr="00B8370C">
        <w:tc>
          <w:tcPr>
            <w:tcW w:w="4644" w:type="dxa"/>
            <w:shd w:val="clear" w:color="auto" w:fill="auto"/>
          </w:tcPr>
          <w:p w14:paraId="65B7F2E1"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Robberies</w:t>
            </w:r>
          </w:p>
        </w:tc>
        <w:tc>
          <w:tcPr>
            <w:tcW w:w="4644" w:type="dxa"/>
            <w:shd w:val="clear" w:color="auto" w:fill="auto"/>
          </w:tcPr>
          <w:p w14:paraId="5CED9B7F"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65</w:t>
            </w:r>
          </w:p>
        </w:tc>
      </w:tr>
      <w:tr w:rsidR="00ED51AC" w:rsidRPr="00395D51" w14:paraId="2F1521B8" w14:textId="77777777" w:rsidTr="00B8370C">
        <w:tc>
          <w:tcPr>
            <w:tcW w:w="4644" w:type="dxa"/>
            <w:shd w:val="clear" w:color="auto" w:fill="auto"/>
          </w:tcPr>
          <w:p w14:paraId="391F0D80"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Shootings</w:t>
            </w:r>
          </w:p>
        </w:tc>
        <w:tc>
          <w:tcPr>
            <w:tcW w:w="4644" w:type="dxa"/>
            <w:shd w:val="clear" w:color="auto" w:fill="auto"/>
          </w:tcPr>
          <w:p w14:paraId="7755BBDE"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19</w:t>
            </w:r>
          </w:p>
        </w:tc>
      </w:tr>
      <w:tr w:rsidR="00ED51AC" w:rsidRPr="00395D51" w14:paraId="16EA27AF" w14:textId="77777777" w:rsidTr="00B8370C">
        <w:tc>
          <w:tcPr>
            <w:tcW w:w="4644" w:type="dxa"/>
            <w:shd w:val="clear" w:color="auto" w:fill="auto"/>
          </w:tcPr>
          <w:p w14:paraId="58BB633D"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Residential Burglaries</w:t>
            </w:r>
          </w:p>
        </w:tc>
        <w:tc>
          <w:tcPr>
            <w:tcW w:w="4644" w:type="dxa"/>
            <w:shd w:val="clear" w:color="auto" w:fill="auto"/>
          </w:tcPr>
          <w:p w14:paraId="27DAFB5F"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361</w:t>
            </w:r>
          </w:p>
        </w:tc>
      </w:tr>
      <w:tr w:rsidR="00ED51AC" w:rsidRPr="00395D51" w14:paraId="1610D611" w14:textId="77777777" w:rsidTr="00B8370C">
        <w:tc>
          <w:tcPr>
            <w:tcW w:w="4644" w:type="dxa"/>
            <w:shd w:val="clear" w:color="auto" w:fill="auto"/>
          </w:tcPr>
          <w:p w14:paraId="30011295"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Drug Related Crimes</w:t>
            </w:r>
          </w:p>
        </w:tc>
        <w:tc>
          <w:tcPr>
            <w:tcW w:w="4644" w:type="dxa"/>
            <w:shd w:val="clear" w:color="auto" w:fill="auto"/>
          </w:tcPr>
          <w:p w14:paraId="3432A5D6"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563</w:t>
            </w:r>
          </w:p>
        </w:tc>
      </w:tr>
      <w:tr w:rsidR="00ED51AC" w:rsidRPr="00395D51" w14:paraId="1CB5B0DF" w14:textId="77777777" w:rsidTr="00B8370C">
        <w:tc>
          <w:tcPr>
            <w:tcW w:w="4644" w:type="dxa"/>
            <w:shd w:val="clear" w:color="auto" w:fill="auto"/>
          </w:tcPr>
          <w:p w14:paraId="1EF0FD0E"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lastRenderedPageBreak/>
              <w:t>Vehicle Theft</w:t>
            </w:r>
          </w:p>
        </w:tc>
        <w:tc>
          <w:tcPr>
            <w:tcW w:w="4644" w:type="dxa"/>
            <w:shd w:val="clear" w:color="auto" w:fill="auto"/>
          </w:tcPr>
          <w:p w14:paraId="1E28C260" w14:textId="77777777" w:rsidR="00ED51AC" w:rsidRPr="00395D51" w:rsidRDefault="00ED51AC" w:rsidP="00B8370C">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37</w:t>
            </w:r>
          </w:p>
        </w:tc>
      </w:tr>
    </w:tbl>
    <w:p w14:paraId="014F263E" w14:textId="77777777" w:rsidR="005F39E4" w:rsidRPr="00395D51" w:rsidRDefault="005F39E4" w:rsidP="008F0F37">
      <w:pPr>
        <w:pStyle w:val="DefaultText"/>
        <w:jc w:val="both"/>
        <w:rPr>
          <w:rFonts w:asciiTheme="majorHAnsi" w:hAnsiTheme="majorHAnsi" w:cstheme="majorHAnsi"/>
          <w:sz w:val="22"/>
          <w:szCs w:val="22"/>
        </w:rPr>
      </w:pPr>
    </w:p>
    <w:p w14:paraId="547ADA16" w14:textId="77777777" w:rsidR="008E7185" w:rsidRPr="00395D51" w:rsidRDefault="008E7185" w:rsidP="002551F0">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rPr>
        <w:t xml:space="preserve">The main </w:t>
      </w:r>
      <w:r w:rsidR="002551F0" w:rsidRPr="00395D51">
        <w:rPr>
          <w:rFonts w:asciiTheme="majorHAnsi" w:hAnsiTheme="majorHAnsi" w:cstheme="majorHAnsi"/>
          <w:sz w:val="22"/>
          <w:szCs w:val="22"/>
        </w:rPr>
        <w:t xml:space="preserve">threats </w:t>
      </w:r>
      <w:r w:rsidRPr="00395D51">
        <w:rPr>
          <w:rFonts w:asciiTheme="majorHAnsi" w:hAnsiTheme="majorHAnsi" w:cstheme="majorHAnsi"/>
          <w:sz w:val="22"/>
          <w:szCs w:val="22"/>
        </w:rPr>
        <w:t>to RC personnel in</w:t>
      </w:r>
      <w:r w:rsidR="00CD44A7" w:rsidRPr="00395D51">
        <w:rPr>
          <w:rFonts w:asciiTheme="majorHAnsi" w:hAnsiTheme="majorHAnsi" w:cstheme="majorHAnsi"/>
          <w:sz w:val="22"/>
          <w:szCs w:val="22"/>
        </w:rPr>
        <w:t xml:space="preserve"> </w:t>
      </w:r>
      <w:r w:rsidR="00C86519" w:rsidRPr="00395D51">
        <w:rPr>
          <w:rFonts w:asciiTheme="majorHAnsi" w:hAnsiTheme="majorHAnsi" w:cstheme="majorHAnsi"/>
          <w:sz w:val="22"/>
          <w:szCs w:val="22"/>
        </w:rPr>
        <w:t>Barbados</w:t>
      </w:r>
      <w:r w:rsidRPr="00395D51">
        <w:rPr>
          <w:rFonts w:asciiTheme="majorHAnsi" w:hAnsiTheme="majorHAnsi" w:cstheme="majorHAnsi"/>
          <w:sz w:val="22"/>
          <w:szCs w:val="22"/>
        </w:rPr>
        <w:t xml:space="preserve"> are:</w:t>
      </w:r>
    </w:p>
    <w:p w14:paraId="080D555D" w14:textId="77777777" w:rsidR="002551F0" w:rsidRPr="00395D51" w:rsidRDefault="005F39E4" w:rsidP="00395D51">
      <w:pPr>
        <w:pStyle w:val="Bullet1"/>
        <w:numPr>
          <w:ilvl w:val="0"/>
          <w:numId w:val="66"/>
        </w:numPr>
        <w:spacing w:before="120"/>
        <w:jc w:val="both"/>
        <w:rPr>
          <w:rFonts w:asciiTheme="majorHAnsi" w:hAnsiTheme="majorHAnsi" w:cstheme="majorHAnsi"/>
          <w:bCs/>
          <w:iCs/>
          <w:sz w:val="22"/>
          <w:szCs w:val="22"/>
          <w:lang w:val="en-GB"/>
        </w:rPr>
      </w:pPr>
      <w:r w:rsidRPr="00395D51">
        <w:rPr>
          <w:rFonts w:asciiTheme="majorHAnsi" w:hAnsiTheme="majorHAnsi" w:cstheme="majorHAnsi"/>
          <w:bCs/>
          <w:iCs/>
          <w:sz w:val="22"/>
          <w:szCs w:val="22"/>
          <w:lang w:val="en-GB"/>
        </w:rPr>
        <w:t>Residential burglaries and/or r</w:t>
      </w:r>
      <w:r w:rsidR="002551F0" w:rsidRPr="00395D51">
        <w:rPr>
          <w:rFonts w:asciiTheme="majorHAnsi" w:hAnsiTheme="majorHAnsi" w:cstheme="majorHAnsi"/>
          <w:bCs/>
          <w:iCs/>
          <w:sz w:val="22"/>
          <w:szCs w:val="22"/>
          <w:lang w:val="en-GB"/>
        </w:rPr>
        <w:t>obberies</w:t>
      </w:r>
    </w:p>
    <w:p w14:paraId="029087C9" w14:textId="77777777" w:rsidR="002551F0" w:rsidRPr="00395D51" w:rsidRDefault="002551F0" w:rsidP="00395D51">
      <w:pPr>
        <w:pStyle w:val="Bullet1"/>
        <w:numPr>
          <w:ilvl w:val="0"/>
          <w:numId w:val="66"/>
        </w:numPr>
        <w:spacing w:before="120"/>
        <w:jc w:val="both"/>
        <w:rPr>
          <w:rFonts w:asciiTheme="majorHAnsi" w:hAnsiTheme="majorHAnsi" w:cstheme="majorHAnsi"/>
          <w:bCs/>
          <w:iCs/>
          <w:sz w:val="22"/>
          <w:szCs w:val="22"/>
          <w:lang w:val="en-GB"/>
        </w:rPr>
      </w:pPr>
      <w:r w:rsidRPr="00395D51">
        <w:rPr>
          <w:rFonts w:asciiTheme="majorHAnsi" w:hAnsiTheme="majorHAnsi" w:cstheme="majorHAnsi"/>
          <w:bCs/>
          <w:iCs/>
          <w:sz w:val="22"/>
          <w:szCs w:val="22"/>
          <w:lang w:val="en-GB"/>
        </w:rPr>
        <w:t>Sexual assaults</w:t>
      </w:r>
    </w:p>
    <w:p w14:paraId="7DB5E9EE" w14:textId="77777777" w:rsidR="005F39E4" w:rsidRPr="00395D51" w:rsidRDefault="005F39E4" w:rsidP="00395D51">
      <w:pPr>
        <w:pStyle w:val="Bullet1"/>
        <w:numPr>
          <w:ilvl w:val="0"/>
          <w:numId w:val="66"/>
        </w:numPr>
        <w:spacing w:before="120"/>
        <w:jc w:val="both"/>
        <w:rPr>
          <w:rFonts w:asciiTheme="majorHAnsi" w:hAnsiTheme="majorHAnsi" w:cstheme="majorHAnsi"/>
          <w:bCs/>
          <w:iCs/>
          <w:sz w:val="22"/>
          <w:szCs w:val="22"/>
          <w:lang w:val="en-GB"/>
        </w:rPr>
      </w:pPr>
      <w:r w:rsidRPr="00395D51">
        <w:rPr>
          <w:rFonts w:asciiTheme="majorHAnsi" w:hAnsiTheme="majorHAnsi" w:cstheme="majorHAnsi"/>
          <w:bCs/>
          <w:iCs/>
          <w:sz w:val="22"/>
          <w:szCs w:val="22"/>
          <w:lang w:val="en-GB"/>
        </w:rPr>
        <w:t>Vehicle theft</w:t>
      </w:r>
    </w:p>
    <w:p w14:paraId="0C8FF985" w14:textId="77777777" w:rsidR="008E7185" w:rsidRPr="00395D51" w:rsidRDefault="008E7185" w:rsidP="00A3490F">
      <w:pPr>
        <w:pStyle w:val="Bullet1"/>
        <w:ind w:left="0" w:firstLine="0"/>
        <w:jc w:val="both"/>
        <w:rPr>
          <w:rFonts w:asciiTheme="majorHAnsi" w:hAnsiTheme="majorHAnsi" w:cstheme="majorHAnsi"/>
          <w:bCs/>
          <w:sz w:val="22"/>
          <w:szCs w:val="22"/>
          <w:lang w:val="en-GB"/>
        </w:rPr>
      </w:pPr>
    </w:p>
    <w:p w14:paraId="0A6420E9" w14:textId="77777777" w:rsidR="008E7185" w:rsidRPr="00395D51" w:rsidRDefault="008E7185" w:rsidP="00A3490F">
      <w:pPr>
        <w:pStyle w:val="Bullet1"/>
        <w:ind w:left="0" w:firstLine="0"/>
        <w:jc w:val="both"/>
        <w:rPr>
          <w:rFonts w:asciiTheme="majorHAnsi" w:hAnsiTheme="majorHAnsi" w:cstheme="majorHAnsi"/>
          <w:bCs/>
          <w:sz w:val="22"/>
          <w:szCs w:val="22"/>
          <w:lang w:val="en-GB"/>
        </w:rPr>
      </w:pPr>
      <w:r w:rsidRPr="00395D51">
        <w:rPr>
          <w:rFonts w:asciiTheme="majorHAnsi" w:hAnsiTheme="majorHAnsi" w:cstheme="majorHAnsi"/>
          <w:bCs/>
          <w:iCs/>
          <w:sz w:val="22"/>
          <w:szCs w:val="22"/>
          <w:lang w:val="en-GB"/>
        </w:rPr>
        <w:t>To a somewhat lesser extent, personnel are also exposed to:</w:t>
      </w:r>
    </w:p>
    <w:p w14:paraId="3E4F49F6" w14:textId="77777777" w:rsidR="008F0F37" w:rsidRPr="00395D51" w:rsidRDefault="008F0F37" w:rsidP="00395D51">
      <w:pPr>
        <w:pStyle w:val="Bullet1"/>
        <w:numPr>
          <w:ilvl w:val="0"/>
          <w:numId w:val="67"/>
        </w:numPr>
        <w:spacing w:before="120"/>
        <w:jc w:val="both"/>
        <w:rPr>
          <w:rFonts w:asciiTheme="majorHAnsi" w:hAnsiTheme="majorHAnsi" w:cstheme="majorHAnsi"/>
          <w:bCs/>
          <w:iCs/>
          <w:sz w:val="22"/>
          <w:szCs w:val="22"/>
          <w:lang w:val="en-GB"/>
        </w:rPr>
      </w:pPr>
      <w:r w:rsidRPr="00395D51">
        <w:rPr>
          <w:rFonts w:asciiTheme="majorHAnsi" w:hAnsiTheme="majorHAnsi" w:cstheme="majorHAnsi"/>
          <w:bCs/>
          <w:iCs/>
          <w:sz w:val="22"/>
          <w:szCs w:val="22"/>
          <w:lang w:val="en-GB"/>
        </w:rPr>
        <w:t>Theft of Articles from inside automobiles</w:t>
      </w:r>
    </w:p>
    <w:p w14:paraId="02D52881" w14:textId="77777777" w:rsidR="008F0F37" w:rsidRPr="00395D51" w:rsidRDefault="008F0F37" w:rsidP="00395D51">
      <w:pPr>
        <w:pStyle w:val="Bullet1"/>
        <w:numPr>
          <w:ilvl w:val="0"/>
          <w:numId w:val="67"/>
        </w:numPr>
        <w:spacing w:before="120"/>
        <w:jc w:val="both"/>
        <w:rPr>
          <w:rFonts w:asciiTheme="majorHAnsi" w:hAnsiTheme="majorHAnsi" w:cstheme="majorHAnsi"/>
          <w:bCs/>
          <w:iCs/>
          <w:sz w:val="22"/>
          <w:szCs w:val="22"/>
          <w:lang w:val="en-GB"/>
        </w:rPr>
      </w:pPr>
      <w:r w:rsidRPr="00395D51">
        <w:rPr>
          <w:rFonts w:asciiTheme="majorHAnsi" w:hAnsiTheme="majorHAnsi" w:cstheme="majorHAnsi"/>
          <w:bCs/>
          <w:iCs/>
          <w:sz w:val="22"/>
          <w:szCs w:val="22"/>
          <w:lang w:val="en-GB"/>
        </w:rPr>
        <w:t>Road Accidents</w:t>
      </w:r>
    </w:p>
    <w:p w14:paraId="467F90F0" w14:textId="77777777" w:rsidR="008F0F37" w:rsidRPr="00395D51" w:rsidRDefault="008F0F37" w:rsidP="00395D51">
      <w:pPr>
        <w:pStyle w:val="Bullet1"/>
        <w:numPr>
          <w:ilvl w:val="0"/>
          <w:numId w:val="67"/>
        </w:numPr>
        <w:spacing w:before="120"/>
        <w:jc w:val="both"/>
        <w:rPr>
          <w:rFonts w:asciiTheme="majorHAnsi" w:hAnsiTheme="majorHAnsi" w:cstheme="majorHAnsi"/>
          <w:bCs/>
          <w:iCs/>
          <w:sz w:val="22"/>
          <w:szCs w:val="22"/>
          <w:lang w:val="en-GB"/>
        </w:rPr>
      </w:pPr>
      <w:r w:rsidRPr="00395D51">
        <w:rPr>
          <w:rFonts w:asciiTheme="majorHAnsi" w:hAnsiTheme="majorHAnsi" w:cstheme="majorHAnsi"/>
          <w:iCs/>
          <w:sz w:val="22"/>
          <w:szCs w:val="22"/>
          <w:lang w:val="en-GB"/>
        </w:rPr>
        <w:t>Credit Card Theft</w:t>
      </w:r>
      <w:r w:rsidR="005F39E4" w:rsidRPr="00395D51">
        <w:rPr>
          <w:rFonts w:asciiTheme="majorHAnsi" w:hAnsiTheme="majorHAnsi" w:cstheme="majorHAnsi"/>
          <w:iCs/>
          <w:sz w:val="22"/>
          <w:szCs w:val="22"/>
          <w:lang w:val="en-GB"/>
        </w:rPr>
        <w:t>/Information Skimming</w:t>
      </w:r>
    </w:p>
    <w:p w14:paraId="26E82A3F" w14:textId="77777777" w:rsidR="008E7185" w:rsidRPr="00395D51" w:rsidRDefault="00CD44A7" w:rsidP="00395D51">
      <w:pPr>
        <w:pStyle w:val="Bullet1"/>
        <w:numPr>
          <w:ilvl w:val="0"/>
          <w:numId w:val="67"/>
        </w:numPr>
        <w:spacing w:before="120"/>
        <w:jc w:val="both"/>
        <w:rPr>
          <w:rFonts w:asciiTheme="majorHAnsi" w:hAnsiTheme="majorHAnsi" w:cstheme="majorHAnsi"/>
          <w:bCs/>
          <w:iCs/>
          <w:sz w:val="22"/>
          <w:szCs w:val="22"/>
          <w:lang w:val="en-GB"/>
        </w:rPr>
      </w:pPr>
      <w:r w:rsidRPr="00395D51">
        <w:rPr>
          <w:rFonts w:asciiTheme="majorHAnsi" w:hAnsiTheme="majorHAnsi" w:cstheme="majorHAnsi"/>
          <w:bCs/>
          <w:iCs/>
          <w:sz w:val="22"/>
          <w:szCs w:val="22"/>
          <w:lang w:val="en-GB"/>
        </w:rPr>
        <w:t>Pick-Pockets</w:t>
      </w:r>
    </w:p>
    <w:p w14:paraId="33A98250" w14:textId="77777777" w:rsidR="00A12C03" w:rsidRPr="00395D51" w:rsidRDefault="000B0623" w:rsidP="00395D51">
      <w:pPr>
        <w:pStyle w:val="Bullet1"/>
        <w:numPr>
          <w:ilvl w:val="0"/>
          <w:numId w:val="67"/>
        </w:numPr>
        <w:spacing w:before="120"/>
        <w:jc w:val="both"/>
        <w:rPr>
          <w:rFonts w:asciiTheme="majorHAnsi" w:hAnsiTheme="majorHAnsi" w:cstheme="majorHAnsi"/>
          <w:b/>
          <w:bCs/>
          <w:iCs/>
          <w:sz w:val="22"/>
          <w:szCs w:val="22"/>
          <w:lang w:val="en-GB"/>
        </w:rPr>
      </w:pPr>
      <w:r w:rsidRPr="00395D51">
        <w:rPr>
          <w:rFonts w:asciiTheme="majorHAnsi" w:hAnsiTheme="majorHAnsi" w:cstheme="majorHAnsi"/>
          <w:iCs/>
          <w:sz w:val="22"/>
          <w:szCs w:val="22"/>
          <w:lang w:val="en-GB"/>
        </w:rPr>
        <w:t>Purse Snatching</w:t>
      </w:r>
    </w:p>
    <w:p w14:paraId="08F8FF39" w14:textId="77777777" w:rsidR="008E7185" w:rsidRPr="00395D51" w:rsidRDefault="008E7185" w:rsidP="00A3490F">
      <w:pPr>
        <w:pStyle w:val="Bullet1"/>
        <w:spacing w:before="120"/>
        <w:ind w:left="0" w:firstLine="0"/>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with the resultant (residual) risks currently assessed as moderate.</w:t>
      </w:r>
    </w:p>
    <w:p w14:paraId="5363DE1C" w14:textId="77777777" w:rsidR="008E7185" w:rsidRPr="00395D51" w:rsidRDefault="008E7185" w:rsidP="00A3490F">
      <w:pPr>
        <w:pStyle w:val="Bullet1"/>
        <w:ind w:left="0" w:firstLine="0"/>
        <w:jc w:val="both"/>
        <w:rPr>
          <w:rFonts w:asciiTheme="majorHAnsi" w:hAnsiTheme="majorHAnsi" w:cstheme="majorHAnsi"/>
          <w:bCs/>
          <w:sz w:val="22"/>
          <w:szCs w:val="22"/>
          <w:lang w:val="en-GB"/>
        </w:rPr>
      </w:pPr>
    </w:p>
    <w:p w14:paraId="394CBF0D" w14:textId="77777777" w:rsidR="005F39E4" w:rsidRPr="00395D51" w:rsidRDefault="005F39E4" w:rsidP="005F39E4">
      <w:pPr>
        <w:pStyle w:val="Bullet1"/>
        <w:ind w:left="0" w:firstLine="0"/>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Travel outside of tourist areas should be undertaken with caution, especially at night, due to the prevalence of unmarked and poorly-illuminated roads.</w:t>
      </w:r>
    </w:p>
    <w:p w14:paraId="504A1842" w14:textId="77777777" w:rsidR="005F39E4" w:rsidRPr="00395D51" w:rsidRDefault="005F39E4" w:rsidP="00A3490F">
      <w:pPr>
        <w:pStyle w:val="Bullet1"/>
        <w:ind w:left="0" w:firstLine="0"/>
        <w:jc w:val="both"/>
        <w:rPr>
          <w:rFonts w:asciiTheme="majorHAnsi" w:hAnsiTheme="majorHAnsi" w:cstheme="majorHAnsi"/>
          <w:bCs/>
          <w:sz w:val="22"/>
          <w:szCs w:val="22"/>
          <w:lang w:val="en-GB"/>
        </w:rPr>
      </w:pPr>
    </w:p>
    <w:p w14:paraId="45918134" w14:textId="77777777" w:rsidR="00B673C7" w:rsidRPr="00395D51" w:rsidRDefault="00B673C7" w:rsidP="004342C7">
      <w:pPr>
        <w:pStyle w:val="DefaultText"/>
        <w:rPr>
          <w:rFonts w:asciiTheme="majorHAnsi" w:hAnsiTheme="majorHAnsi" w:cstheme="majorHAnsi"/>
          <w:b/>
          <w:sz w:val="22"/>
          <w:szCs w:val="22"/>
          <w:lang w:val="en-GB"/>
        </w:rPr>
      </w:pPr>
    </w:p>
    <w:p w14:paraId="7A1690F0" w14:textId="77777777" w:rsidR="008E7185" w:rsidRPr="00395D51" w:rsidRDefault="008E7185" w:rsidP="008E7185">
      <w:pPr>
        <w:pStyle w:val="DefaultText"/>
        <w:rPr>
          <w:rFonts w:asciiTheme="majorHAnsi" w:hAnsiTheme="majorHAnsi" w:cstheme="majorHAnsi"/>
          <w:b/>
          <w:sz w:val="22"/>
          <w:szCs w:val="22"/>
          <w:lang w:val="en-GB"/>
        </w:rPr>
      </w:pPr>
      <w:r w:rsidRPr="00395D51">
        <w:rPr>
          <w:rFonts w:asciiTheme="majorHAnsi" w:hAnsiTheme="majorHAnsi" w:cstheme="majorHAnsi"/>
          <w:b/>
          <w:sz w:val="22"/>
          <w:szCs w:val="22"/>
          <w:lang w:val="en-GB"/>
        </w:rPr>
        <w:t>2.3</w:t>
      </w:r>
      <w:r w:rsidRPr="00395D51">
        <w:rPr>
          <w:rFonts w:asciiTheme="majorHAnsi" w:hAnsiTheme="majorHAnsi" w:cstheme="majorHAnsi"/>
          <w:b/>
          <w:sz w:val="22"/>
          <w:szCs w:val="22"/>
          <w:lang w:val="en-GB"/>
        </w:rPr>
        <w:tab/>
      </w:r>
      <w:r w:rsidRPr="00395D51">
        <w:rPr>
          <w:rFonts w:asciiTheme="majorHAnsi" w:hAnsiTheme="majorHAnsi" w:cstheme="majorHAnsi"/>
          <w:b/>
          <w:sz w:val="22"/>
          <w:szCs w:val="22"/>
          <w:u w:val="single"/>
          <w:lang w:val="en-GB"/>
        </w:rPr>
        <w:t>Phases</w:t>
      </w:r>
    </w:p>
    <w:p w14:paraId="4EC33A5A" w14:textId="77777777" w:rsidR="008E7185" w:rsidRPr="00395D51" w:rsidRDefault="008E7185" w:rsidP="008E7185">
      <w:pPr>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218"/>
        <w:gridCol w:w="4052"/>
      </w:tblGrid>
      <w:tr w:rsidR="008E7185" w:rsidRPr="00395D51" w14:paraId="1C9F554A" w14:textId="77777777" w:rsidTr="008E7185">
        <w:tc>
          <w:tcPr>
            <w:tcW w:w="9072" w:type="dxa"/>
            <w:gridSpan w:val="3"/>
            <w:tcBorders>
              <w:bottom w:val="single" w:sz="4" w:space="0" w:color="auto"/>
            </w:tcBorders>
            <w:shd w:val="clear" w:color="auto" w:fill="D9D9D9"/>
          </w:tcPr>
          <w:p w14:paraId="32A26F94" w14:textId="77777777" w:rsidR="008E7185" w:rsidRPr="00395D51" w:rsidRDefault="008E7185" w:rsidP="008E7185">
            <w:pPr>
              <w:spacing w:before="120" w:after="120"/>
              <w:rPr>
                <w:rFonts w:asciiTheme="majorHAnsi" w:hAnsiTheme="majorHAnsi" w:cstheme="majorHAnsi"/>
                <w:bCs/>
                <w:sz w:val="22"/>
                <w:szCs w:val="22"/>
              </w:rPr>
            </w:pPr>
            <w:r w:rsidRPr="00395D51">
              <w:rPr>
                <w:rFonts w:asciiTheme="majorHAnsi" w:hAnsiTheme="majorHAnsi" w:cstheme="majorHAnsi"/>
                <w:sz w:val="22"/>
                <w:szCs w:val="22"/>
              </w:rPr>
              <w:t>The Federation operates a four colour</w:t>
            </w:r>
            <w:r w:rsidR="00B03C12" w:rsidRPr="00395D51">
              <w:rPr>
                <w:rFonts w:asciiTheme="majorHAnsi" w:hAnsiTheme="majorHAnsi" w:cstheme="majorHAnsi"/>
                <w:sz w:val="22"/>
                <w:szCs w:val="22"/>
              </w:rPr>
              <w:t>s</w:t>
            </w:r>
            <w:r w:rsidRPr="00395D51">
              <w:rPr>
                <w:rFonts w:asciiTheme="majorHAnsi" w:hAnsiTheme="majorHAnsi" w:cstheme="majorHAnsi"/>
                <w:sz w:val="22"/>
                <w:szCs w:val="22"/>
              </w:rPr>
              <w:t xml:space="preserve"> phase system to distinguish the security situation.</w:t>
            </w:r>
          </w:p>
        </w:tc>
      </w:tr>
      <w:tr w:rsidR="008E7185" w:rsidRPr="00395D51" w14:paraId="6E25E91D" w14:textId="77777777" w:rsidTr="008E7185">
        <w:tc>
          <w:tcPr>
            <w:tcW w:w="1701" w:type="dxa"/>
            <w:tcBorders>
              <w:bottom w:val="single" w:sz="4" w:space="0" w:color="auto"/>
            </w:tcBorders>
          </w:tcPr>
          <w:p w14:paraId="2797A72A" w14:textId="77777777" w:rsidR="008E7185" w:rsidRPr="00395D51" w:rsidRDefault="008E7185" w:rsidP="008E7185">
            <w:pPr>
              <w:ind w:hanging="9"/>
              <w:rPr>
                <w:rFonts w:asciiTheme="majorHAnsi" w:hAnsiTheme="majorHAnsi" w:cstheme="majorHAnsi"/>
                <w:b/>
                <w:sz w:val="22"/>
                <w:szCs w:val="22"/>
              </w:rPr>
            </w:pPr>
            <w:r w:rsidRPr="00395D51">
              <w:rPr>
                <w:rFonts w:asciiTheme="majorHAnsi" w:hAnsiTheme="majorHAnsi" w:cstheme="majorHAnsi"/>
                <w:b/>
                <w:sz w:val="22"/>
                <w:szCs w:val="22"/>
              </w:rPr>
              <w:t>White phase</w:t>
            </w:r>
          </w:p>
        </w:tc>
        <w:tc>
          <w:tcPr>
            <w:tcW w:w="3261" w:type="dxa"/>
            <w:tcBorders>
              <w:bottom w:val="single" w:sz="4" w:space="0" w:color="auto"/>
            </w:tcBorders>
          </w:tcPr>
          <w:p w14:paraId="7FF4C155"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Situation normal</w:t>
            </w:r>
          </w:p>
        </w:tc>
        <w:tc>
          <w:tcPr>
            <w:tcW w:w="4110" w:type="dxa"/>
            <w:tcBorders>
              <w:bottom w:val="single" w:sz="4" w:space="0" w:color="auto"/>
            </w:tcBorders>
          </w:tcPr>
          <w:p w14:paraId="6BA9DA3B"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No major security concerns</w:t>
            </w:r>
          </w:p>
        </w:tc>
      </w:tr>
      <w:tr w:rsidR="008E7185" w:rsidRPr="00395D51" w14:paraId="5E085DB8" w14:textId="77777777" w:rsidTr="008E7185">
        <w:tc>
          <w:tcPr>
            <w:tcW w:w="1701" w:type="dxa"/>
            <w:tcBorders>
              <w:bottom w:val="single" w:sz="4" w:space="0" w:color="auto"/>
            </w:tcBorders>
            <w:shd w:val="clear" w:color="auto" w:fill="FFFF66"/>
          </w:tcPr>
          <w:p w14:paraId="3F6CFC17" w14:textId="77777777" w:rsidR="008E7185" w:rsidRPr="00395D51" w:rsidRDefault="008E7185" w:rsidP="008E7185">
            <w:pPr>
              <w:rPr>
                <w:rFonts w:asciiTheme="majorHAnsi" w:hAnsiTheme="majorHAnsi" w:cstheme="majorHAnsi"/>
                <w:b/>
                <w:sz w:val="22"/>
                <w:szCs w:val="22"/>
              </w:rPr>
            </w:pPr>
            <w:r w:rsidRPr="00395D51">
              <w:rPr>
                <w:rFonts w:asciiTheme="majorHAnsi" w:hAnsiTheme="majorHAnsi" w:cstheme="majorHAnsi"/>
                <w:b/>
                <w:sz w:val="22"/>
                <w:szCs w:val="22"/>
              </w:rPr>
              <w:t>Yellow phase</w:t>
            </w:r>
          </w:p>
        </w:tc>
        <w:tc>
          <w:tcPr>
            <w:tcW w:w="3261" w:type="dxa"/>
            <w:tcBorders>
              <w:bottom w:val="single" w:sz="4" w:space="0" w:color="auto"/>
            </w:tcBorders>
            <w:shd w:val="clear" w:color="auto" w:fill="FFFF66"/>
          </w:tcPr>
          <w:p w14:paraId="530FD040"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Situation of heightened tension</w:t>
            </w:r>
          </w:p>
        </w:tc>
        <w:tc>
          <w:tcPr>
            <w:tcW w:w="4110" w:type="dxa"/>
            <w:tcBorders>
              <w:bottom w:val="single" w:sz="4" w:space="0" w:color="auto"/>
            </w:tcBorders>
            <w:shd w:val="clear" w:color="auto" w:fill="FFFF66"/>
          </w:tcPr>
          <w:p w14:paraId="20B5158C" w14:textId="77777777" w:rsidR="00F01494"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Some security concerns, heightened security awareness initiated</w:t>
            </w:r>
          </w:p>
        </w:tc>
      </w:tr>
      <w:tr w:rsidR="008E7185" w:rsidRPr="00395D51" w14:paraId="17E935F5" w14:textId="77777777" w:rsidTr="008E7185">
        <w:tc>
          <w:tcPr>
            <w:tcW w:w="1701" w:type="dxa"/>
            <w:tcBorders>
              <w:bottom w:val="single" w:sz="4" w:space="0" w:color="auto"/>
            </w:tcBorders>
            <w:shd w:val="clear" w:color="auto" w:fill="FFCC00"/>
          </w:tcPr>
          <w:p w14:paraId="02004F16" w14:textId="77777777" w:rsidR="008E7185" w:rsidRPr="00395D51" w:rsidRDefault="008E7185" w:rsidP="008E7185">
            <w:pPr>
              <w:rPr>
                <w:rFonts w:asciiTheme="majorHAnsi" w:hAnsiTheme="majorHAnsi" w:cstheme="majorHAnsi"/>
                <w:b/>
                <w:sz w:val="22"/>
                <w:szCs w:val="22"/>
              </w:rPr>
            </w:pPr>
            <w:r w:rsidRPr="00395D51">
              <w:rPr>
                <w:rFonts w:asciiTheme="majorHAnsi" w:hAnsiTheme="majorHAnsi" w:cstheme="majorHAnsi"/>
                <w:b/>
                <w:sz w:val="22"/>
                <w:szCs w:val="22"/>
              </w:rPr>
              <w:t>Orange phase</w:t>
            </w:r>
          </w:p>
          <w:p w14:paraId="60E6C067" w14:textId="77777777" w:rsidR="008E7185" w:rsidRPr="00395D51" w:rsidRDefault="008E7185" w:rsidP="008E7185">
            <w:pPr>
              <w:jc w:val="center"/>
              <w:rPr>
                <w:rFonts w:asciiTheme="majorHAnsi" w:hAnsiTheme="majorHAnsi" w:cstheme="majorHAnsi"/>
                <w:sz w:val="22"/>
                <w:szCs w:val="22"/>
              </w:rPr>
            </w:pPr>
          </w:p>
        </w:tc>
        <w:tc>
          <w:tcPr>
            <w:tcW w:w="3261" w:type="dxa"/>
            <w:tcBorders>
              <w:bottom w:val="single" w:sz="4" w:space="0" w:color="auto"/>
            </w:tcBorders>
            <w:shd w:val="clear" w:color="auto" w:fill="FFCC00"/>
          </w:tcPr>
          <w:p w14:paraId="0F701F37"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Emergency situation</w:t>
            </w:r>
          </w:p>
        </w:tc>
        <w:tc>
          <w:tcPr>
            <w:tcW w:w="4110" w:type="dxa"/>
            <w:tcBorders>
              <w:bottom w:val="single" w:sz="4" w:space="0" w:color="auto"/>
            </w:tcBorders>
            <w:shd w:val="clear" w:color="auto" w:fill="FFCC00"/>
          </w:tcPr>
          <w:p w14:paraId="5B6A4BC2"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Access to beneficiaries limited, risk to RCRC personnel severe, tight security management needed</w:t>
            </w:r>
          </w:p>
        </w:tc>
      </w:tr>
      <w:tr w:rsidR="008E7185" w:rsidRPr="00395D51" w14:paraId="4DF5B939" w14:textId="77777777" w:rsidTr="008E7185">
        <w:tc>
          <w:tcPr>
            <w:tcW w:w="1701" w:type="dxa"/>
            <w:shd w:val="clear" w:color="auto" w:fill="FF5050"/>
          </w:tcPr>
          <w:p w14:paraId="68C7C1BB" w14:textId="77777777" w:rsidR="008E7185" w:rsidRPr="00395D51" w:rsidRDefault="008E7185" w:rsidP="008E7185">
            <w:pPr>
              <w:rPr>
                <w:rFonts w:asciiTheme="majorHAnsi" w:hAnsiTheme="majorHAnsi" w:cstheme="majorHAnsi"/>
                <w:b/>
                <w:sz w:val="22"/>
                <w:szCs w:val="22"/>
              </w:rPr>
            </w:pPr>
            <w:r w:rsidRPr="00395D51">
              <w:rPr>
                <w:rFonts w:asciiTheme="majorHAnsi" w:hAnsiTheme="majorHAnsi" w:cstheme="majorHAnsi"/>
                <w:b/>
                <w:sz w:val="22"/>
                <w:szCs w:val="22"/>
              </w:rPr>
              <w:t>Red phase</w:t>
            </w:r>
          </w:p>
        </w:tc>
        <w:tc>
          <w:tcPr>
            <w:tcW w:w="3261" w:type="dxa"/>
            <w:shd w:val="clear" w:color="auto" w:fill="FF5050"/>
          </w:tcPr>
          <w:p w14:paraId="526018F2"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Relocation or hibernation</w:t>
            </w:r>
          </w:p>
        </w:tc>
        <w:tc>
          <w:tcPr>
            <w:tcW w:w="4110" w:type="dxa"/>
            <w:shd w:val="clear" w:color="auto" w:fill="FF5050"/>
          </w:tcPr>
          <w:p w14:paraId="4BA9D8FA" w14:textId="77777777" w:rsidR="008E7185" w:rsidRPr="00395D51" w:rsidRDefault="008E7185" w:rsidP="008E7185">
            <w:pPr>
              <w:rPr>
                <w:rFonts w:asciiTheme="majorHAnsi" w:hAnsiTheme="majorHAnsi" w:cstheme="majorHAnsi"/>
                <w:bCs/>
                <w:sz w:val="22"/>
                <w:szCs w:val="22"/>
              </w:rPr>
            </w:pPr>
            <w:r w:rsidRPr="00395D51">
              <w:rPr>
                <w:rFonts w:asciiTheme="majorHAnsi" w:hAnsiTheme="majorHAnsi" w:cstheme="majorHAnsi"/>
                <w:bCs/>
                <w:sz w:val="22"/>
                <w:szCs w:val="22"/>
              </w:rPr>
              <w:t>Conditions do not allow work, risk to RCRC personnel extreme</w:t>
            </w:r>
          </w:p>
        </w:tc>
      </w:tr>
    </w:tbl>
    <w:p w14:paraId="66CFA7B5" w14:textId="77777777" w:rsidR="008E7185" w:rsidRPr="00395D51" w:rsidRDefault="008E7185" w:rsidP="008E7185">
      <w:pPr>
        <w:tabs>
          <w:tab w:val="left" w:pos="1080"/>
        </w:tabs>
        <w:rPr>
          <w:rFonts w:asciiTheme="majorHAnsi" w:hAnsiTheme="majorHAnsi" w:cstheme="majorHAnsi"/>
          <w:sz w:val="22"/>
          <w:szCs w:val="22"/>
        </w:rPr>
      </w:pPr>
    </w:p>
    <w:p w14:paraId="4761A917" w14:textId="77777777" w:rsidR="00D80CDF" w:rsidRPr="00395D51" w:rsidRDefault="00D80CDF" w:rsidP="00D80CDF">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All RC Personnel must know the current security phase classification and it’s implication on the way of working and living in their area of operation or </w:t>
      </w:r>
      <w:r w:rsidR="00165910" w:rsidRPr="00395D51">
        <w:rPr>
          <w:rFonts w:asciiTheme="majorHAnsi" w:hAnsiTheme="majorHAnsi" w:cstheme="majorHAnsi"/>
          <w:sz w:val="22"/>
          <w:szCs w:val="22"/>
          <w:lang w:val="en-GB"/>
        </w:rPr>
        <w:t xml:space="preserve">on </w:t>
      </w:r>
      <w:r w:rsidR="00E57A87" w:rsidRPr="00395D51">
        <w:rPr>
          <w:rFonts w:asciiTheme="majorHAnsi" w:hAnsiTheme="majorHAnsi" w:cstheme="majorHAnsi"/>
          <w:sz w:val="22"/>
          <w:szCs w:val="22"/>
          <w:lang w:val="en-GB"/>
        </w:rPr>
        <w:t xml:space="preserve">the </w:t>
      </w:r>
      <w:r w:rsidRPr="00395D51">
        <w:rPr>
          <w:rFonts w:asciiTheme="majorHAnsi" w:hAnsiTheme="majorHAnsi" w:cstheme="majorHAnsi"/>
          <w:sz w:val="22"/>
          <w:szCs w:val="22"/>
          <w:lang w:val="en-GB"/>
        </w:rPr>
        <w:t>area that will be visited.</w:t>
      </w:r>
    </w:p>
    <w:p w14:paraId="08A0A522" w14:textId="77777777" w:rsidR="00D80CDF" w:rsidRPr="00395D51" w:rsidRDefault="00D80CDF" w:rsidP="00D80CDF">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  </w:t>
      </w:r>
    </w:p>
    <w:p w14:paraId="15EBD1A9" w14:textId="77777777" w:rsidR="00D80CDF" w:rsidRPr="00395D51" w:rsidRDefault="00D80CDF" w:rsidP="00F679D3">
      <w:pPr>
        <w:pStyle w:val="DefaultText"/>
        <w:rPr>
          <w:rFonts w:asciiTheme="majorHAnsi" w:hAnsiTheme="majorHAnsi" w:cstheme="majorHAnsi"/>
          <w:sz w:val="22"/>
          <w:szCs w:val="22"/>
        </w:rPr>
      </w:pPr>
      <w:r w:rsidRPr="00395D51">
        <w:rPr>
          <w:rFonts w:asciiTheme="majorHAnsi" w:hAnsiTheme="majorHAnsi" w:cstheme="majorHAnsi"/>
          <w:sz w:val="22"/>
          <w:szCs w:val="22"/>
        </w:rPr>
        <w:t xml:space="preserve">All personnel are to comply with any restrictions put in place by the </w:t>
      </w:r>
      <w:r w:rsidR="00F679D3" w:rsidRPr="00395D51">
        <w:rPr>
          <w:rFonts w:asciiTheme="majorHAnsi" w:hAnsiTheme="majorHAnsi" w:cstheme="majorHAnsi"/>
          <w:sz w:val="22"/>
          <w:szCs w:val="22"/>
        </w:rPr>
        <w:t>Coordinator, CADRIM (CC)</w:t>
      </w:r>
      <w:r w:rsidR="001D2BE9" w:rsidRPr="00395D51">
        <w:rPr>
          <w:rFonts w:asciiTheme="majorHAnsi" w:hAnsiTheme="majorHAnsi" w:cstheme="majorHAnsi"/>
          <w:sz w:val="22"/>
          <w:szCs w:val="22"/>
        </w:rPr>
        <w:t xml:space="preserve"> </w:t>
      </w:r>
      <w:r w:rsidRPr="00395D51">
        <w:rPr>
          <w:rFonts w:asciiTheme="majorHAnsi" w:hAnsiTheme="majorHAnsi" w:cstheme="majorHAnsi"/>
          <w:sz w:val="22"/>
          <w:szCs w:val="22"/>
        </w:rPr>
        <w:t>in accordance with the current situation and designated phase level.</w:t>
      </w:r>
    </w:p>
    <w:p w14:paraId="12D6FEBD" w14:textId="77777777" w:rsidR="00D80CDF" w:rsidRPr="00395D51" w:rsidRDefault="00D80CDF" w:rsidP="00D80CDF">
      <w:pPr>
        <w:pStyle w:val="DefaultText"/>
        <w:rPr>
          <w:rFonts w:asciiTheme="majorHAnsi" w:hAnsiTheme="majorHAnsi" w:cstheme="majorHAnsi"/>
          <w:sz w:val="22"/>
          <w:szCs w:val="22"/>
        </w:rPr>
      </w:pPr>
    </w:p>
    <w:p w14:paraId="5CF750EE" w14:textId="77777777" w:rsidR="00D80CDF" w:rsidRPr="00395D51" w:rsidRDefault="00D80CDF" w:rsidP="00165910">
      <w:pPr>
        <w:pStyle w:val="DefaultText"/>
        <w:rPr>
          <w:rFonts w:asciiTheme="majorHAnsi" w:hAnsiTheme="majorHAnsi" w:cstheme="majorHAnsi"/>
          <w:sz w:val="22"/>
          <w:szCs w:val="22"/>
          <w:lang w:val="en-GB"/>
        </w:rPr>
      </w:pPr>
      <w:r w:rsidRPr="00395D51">
        <w:rPr>
          <w:rFonts w:asciiTheme="majorHAnsi" w:hAnsiTheme="majorHAnsi" w:cstheme="majorHAnsi"/>
          <w:sz w:val="22"/>
          <w:szCs w:val="22"/>
        </w:rPr>
        <w:t xml:space="preserve">The current phase in </w:t>
      </w:r>
      <w:r w:rsidR="00C86519" w:rsidRPr="00395D51">
        <w:rPr>
          <w:rFonts w:asciiTheme="majorHAnsi" w:hAnsiTheme="majorHAnsi" w:cstheme="majorHAnsi"/>
          <w:sz w:val="22"/>
          <w:szCs w:val="22"/>
        </w:rPr>
        <w:t>Barbados</w:t>
      </w:r>
      <w:r w:rsidR="0041745A" w:rsidRPr="00395D51">
        <w:rPr>
          <w:rFonts w:asciiTheme="majorHAnsi" w:hAnsiTheme="majorHAnsi" w:cstheme="majorHAnsi"/>
          <w:sz w:val="22"/>
          <w:szCs w:val="22"/>
        </w:rPr>
        <w:t xml:space="preserve"> </w:t>
      </w:r>
      <w:r w:rsidRPr="00395D51">
        <w:rPr>
          <w:rFonts w:asciiTheme="majorHAnsi" w:hAnsiTheme="majorHAnsi" w:cstheme="majorHAnsi"/>
          <w:sz w:val="22"/>
          <w:szCs w:val="22"/>
        </w:rPr>
        <w:t xml:space="preserve">is </w:t>
      </w:r>
      <w:r w:rsidR="00DC38A0" w:rsidRPr="00395D51">
        <w:rPr>
          <w:rFonts w:asciiTheme="majorHAnsi" w:hAnsiTheme="majorHAnsi" w:cstheme="majorHAnsi"/>
          <w:b/>
          <w:sz w:val="22"/>
          <w:szCs w:val="22"/>
        </w:rPr>
        <w:t>WHITE</w:t>
      </w:r>
      <w:r w:rsidR="00DC38A0" w:rsidRPr="00395D51">
        <w:rPr>
          <w:rFonts w:asciiTheme="majorHAnsi" w:hAnsiTheme="majorHAnsi" w:cstheme="majorHAnsi"/>
          <w:sz w:val="22"/>
          <w:szCs w:val="22"/>
        </w:rPr>
        <w:t>.</w:t>
      </w:r>
    </w:p>
    <w:p w14:paraId="16E8A41D" w14:textId="77777777" w:rsidR="00DC38A0" w:rsidRPr="00395D51" w:rsidRDefault="00DC38A0" w:rsidP="0024783D">
      <w:pPr>
        <w:pStyle w:val="DefaultText"/>
        <w:jc w:val="center"/>
        <w:rPr>
          <w:rFonts w:asciiTheme="majorHAnsi" w:hAnsiTheme="majorHAnsi" w:cstheme="majorHAnsi"/>
          <w:b/>
          <w:sz w:val="22"/>
          <w:szCs w:val="22"/>
          <w:lang w:val="en-GB"/>
        </w:rPr>
      </w:pPr>
    </w:p>
    <w:p w14:paraId="75ECA45B" w14:textId="77777777" w:rsidR="00DC38A0" w:rsidRPr="00395D51" w:rsidRDefault="00DC38A0" w:rsidP="00165910">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Crime in </w:t>
      </w:r>
      <w:r w:rsidR="00C86519" w:rsidRPr="00395D51">
        <w:rPr>
          <w:rFonts w:asciiTheme="majorHAnsi" w:hAnsiTheme="majorHAnsi" w:cstheme="majorHAnsi"/>
          <w:sz w:val="22"/>
          <w:szCs w:val="22"/>
          <w:lang w:val="en-US"/>
        </w:rPr>
        <w:t>Barbados</w:t>
      </w:r>
      <w:r w:rsidRPr="00395D51">
        <w:rPr>
          <w:rFonts w:asciiTheme="majorHAnsi" w:hAnsiTheme="majorHAnsi" w:cstheme="majorHAnsi"/>
          <w:sz w:val="22"/>
          <w:szCs w:val="22"/>
          <w:lang w:val="en-US"/>
        </w:rPr>
        <w:t xml:space="preserve"> is </w:t>
      </w:r>
      <w:r w:rsidRPr="00395D51">
        <w:rPr>
          <w:rFonts w:asciiTheme="majorHAnsi" w:hAnsiTheme="majorHAnsi" w:cstheme="majorHAnsi"/>
          <w:b/>
          <w:bCs/>
          <w:sz w:val="22"/>
          <w:szCs w:val="22"/>
          <w:lang w:val="en-US"/>
        </w:rPr>
        <w:t>MODERATE</w:t>
      </w:r>
      <w:r w:rsidRPr="00395D51">
        <w:rPr>
          <w:rFonts w:asciiTheme="majorHAnsi" w:hAnsiTheme="majorHAnsi" w:cstheme="majorHAnsi"/>
          <w:sz w:val="22"/>
          <w:szCs w:val="22"/>
          <w:lang w:val="en-US"/>
        </w:rPr>
        <w:t>, and in some areas, it is growing, particularly because of the activities of youth gangs.</w:t>
      </w:r>
    </w:p>
    <w:p w14:paraId="126A1D44" w14:textId="77777777" w:rsidR="00EE38D5" w:rsidRPr="00395D51" w:rsidRDefault="00535B86" w:rsidP="000A68EC">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GB"/>
        </w:rPr>
        <w:t xml:space="preserve">For your general safety, you </w:t>
      </w:r>
      <w:r w:rsidR="00EE38D5" w:rsidRPr="00395D51">
        <w:rPr>
          <w:rFonts w:asciiTheme="majorHAnsi" w:hAnsiTheme="majorHAnsi" w:cstheme="majorHAnsi"/>
          <w:sz w:val="22"/>
          <w:szCs w:val="22"/>
          <w:lang w:val="en-GB"/>
        </w:rPr>
        <w:t xml:space="preserve">should </w:t>
      </w:r>
      <w:r w:rsidR="00EE38D5" w:rsidRPr="00395D51">
        <w:rPr>
          <w:rFonts w:asciiTheme="majorHAnsi" w:hAnsiTheme="majorHAnsi" w:cstheme="majorHAnsi"/>
          <w:sz w:val="22"/>
          <w:szCs w:val="22"/>
          <w:lang w:val="en-US"/>
        </w:rPr>
        <w:t xml:space="preserve">review the last-issued </w:t>
      </w:r>
      <w:r w:rsidR="000A68EC" w:rsidRPr="00395D51">
        <w:rPr>
          <w:rFonts w:asciiTheme="majorHAnsi" w:hAnsiTheme="majorHAnsi" w:cstheme="majorHAnsi"/>
          <w:sz w:val="22"/>
          <w:szCs w:val="22"/>
          <w:lang w:val="en-US"/>
        </w:rPr>
        <w:t>Crime and Safety Report</w:t>
      </w:r>
      <w:r w:rsidR="00EE38D5" w:rsidRPr="00395D51">
        <w:rPr>
          <w:rFonts w:asciiTheme="majorHAnsi" w:hAnsiTheme="majorHAnsi" w:cstheme="majorHAnsi"/>
          <w:sz w:val="22"/>
          <w:szCs w:val="22"/>
          <w:lang w:val="en-US"/>
        </w:rPr>
        <w:t xml:space="preserve"> for </w:t>
      </w:r>
      <w:r w:rsidR="00C86519" w:rsidRPr="00395D51">
        <w:rPr>
          <w:rFonts w:asciiTheme="majorHAnsi" w:hAnsiTheme="majorHAnsi" w:cstheme="majorHAnsi"/>
          <w:sz w:val="22"/>
          <w:szCs w:val="22"/>
          <w:lang w:val="en-US"/>
        </w:rPr>
        <w:t>Barbados</w:t>
      </w:r>
      <w:r w:rsidR="00EE38D5" w:rsidRPr="00395D51">
        <w:rPr>
          <w:rFonts w:asciiTheme="majorHAnsi" w:hAnsiTheme="majorHAnsi" w:cstheme="majorHAnsi"/>
          <w:sz w:val="22"/>
          <w:szCs w:val="22"/>
          <w:lang w:val="en-US"/>
        </w:rPr>
        <w:t xml:space="preserve"> and </w:t>
      </w:r>
      <w:r w:rsidR="00EE38D5" w:rsidRPr="00395D51">
        <w:rPr>
          <w:rFonts w:asciiTheme="majorHAnsi" w:hAnsiTheme="majorHAnsi" w:cstheme="majorHAnsi"/>
          <w:sz w:val="22"/>
          <w:szCs w:val="22"/>
          <w:lang w:val="en-US"/>
        </w:rPr>
        <w:lastRenderedPageBreak/>
        <w:t>follow the general safety guidance provided there</w:t>
      </w:r>
      <w:r w:rsidR="00B03C12" w:rsidRPr="00395D51">
        <w:rPr>
          <w:rStyle w:val="FootnoteReference"/>
          <w:rFonts w:asciiTheme="majorHAnsi" w:hAnsiTheme="majorHAnsi" w:cstheme="majorHAnsi"/>
          <w:sz w:val="22"/>
          <w:szCs w:val="22"/>
          <w:lang w:val="en-US"/>
        </w:rPr>
        <w:footnoteReference w:id="5"/>
      </w:r>
      <w:r w:rsidR="00EE38D5" w:rsidRPr="00395D51">
        <w:rPr>
          <w:rFonts w:asciiTheme="majorHAnsi" w:hAnsiTheme="majorHAnsi" w:cstheme="majorHAnsi"/>
          <w:sz w:val="22"/>
          <w:szCs w:val="22"/>
          <w:lang w:val="en-US"/>
        </w:rPr>
        <w:t xml:space="preserve">.  </w:t>
      </w:r>
    </w:p>
    <w:p w14:paraId="0BF163E4" w14:textId="77777777" w:rsidR="000B0049" w:rsidRPr="00395D51" w:rsidRDefault="000B0049" w:rsidP="000B0049">
      <w:pPr>
        <w:rPr>
          <w:rFonts w:asciiTheme="majorHAnsi" w:hAnsiTheme="majorHAnsi" w:cstheme="majorHAnsi"/>
          <w:sz w:val="22"/>
          <w:szCs w:val="22"/>
          <w:lang w:val="en-US" w:eastAsia="es-ES"/>
        </w:rPr>
      </w:pPr>
    </w:p>
    <w:p w14:paraId="4691DF6B" w14:textId="77777777" w:rsidR="00EE38D5" w:rsidRPr="00395D51" w:rsidRDefault="00EE38D5" w:rsidP="000A68EC">
      <w:pPr>
        <w:pStyle w:val="CM33"/>
        <w:spacing w:after="257" w:line="251" w:lineRule="atLeast"/>
        <w:jc w:val="center"/>
        <w:rPr>
          <w:rFonts w:asciiTheme="majorHAnsi" w:hAnsiTheme="majorHAnsi" w:cstheme="majorHAnsi"/>
          <w:b/>
          <w:sz w:val="22"/>
          <w:szCs w:val="22"/>
          <w:u w:val="single"/>
          <w:lang w:val="en-GB"/>
        </w:rPr>
      </w:pPr>
      <w:r w:rsidRPr="00395D51">
        <w:rPr>
          <w:rFonts w:asciiTheme="majorHAnsi" w:hAnsiTheme="majorHAnsi" w:cstheme="majorHAnsi"/>
          <w:b/>
          <w:sz w:val="22"/>
          <w:szCs w:val="22"/>
          <w:u w:val="single"/>
          <w:lang w:val="en-GB"/>
        </w:rPr>
        <w:t>3 – General Security</w:t>
      </w:r>
    </w:p>
    <w:p w14:paraId="6534F18C" w14:textId="77777777" w:rsidR="00A46961" w:rsidRPr="00395D51" w:rsidRDefault="00A46961" w:rsidP="00A46961">
      <w:pPr>
        <w:pStyle w:val="CM33"/>
        <w:spacing w:after="257" w:line="251" w:lineRule="atLeas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Generally, individuals or groups are free to travel day or night with few restrictions. Robberies and other crimes committed in high-traffic business areas are usually opportunistic. However, </w:t>
      </w:r>
      <w:r w:rsidR="00EE38D5" w:rsidRPr="00395D51">
        <w:rPr>
          <w:rFonts w:asciiTheme="majorHAnsi" w:hAnsiTheme="majorHAnsi" w:cstheme="majorHAnsi"/>
          <w:sz w:val="22"/>
          <w:szCs w:val="22"/>
          <w:lang w:val="en-US"/>
        </w:rPr>
        <w:t>you should a</w:t>
      </w:r>
      <w:r w:rsidR="00EE38D5" w:rsidRPr="00395D51">
        <w:rPr>
          <w:rFonts w:asciiTheme="majorHAnsi" w:hAnsiTheme="majorHAnsi" w:cstheme="majorHAnsi"/>
          <w:sz w:val="22"/>
          <w:szCs w:val="22"/>
          <w:lang w:val="en-GB"/>
        </w:rPr>
        <w:t>void secluded places or situations and not walk or drive alone at night.  Be aware of your surroundings and always have a contingency plan for emergency situations.</w:t>
      </w:r>
      <w:r w:rsidRPr="00395D51">
        <w:rPr>
          <w:rFonts w:asciiTheme="majorHAnsi" w:hAnsiTheme="majorHAnsi" w:cstheme="majorHAnsi"/>
          <w:sz w:val="22"/>
          <w:szCs w:val="22"/>
          <w:lang w:val="en-GB"/>
        </w:rPr>
        <w:t xml:space="preserve"> </w:t>
      </w:r>
    </w:p>
    <w:p w14:paraId="3B23745B" w14:textId="77777777" w:rsidR="00DC38A0" w:rsidRPr="00395D51" w:rsidRDefault="00165910" w:rsidP="001A249B">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Ensure that your personal belongings, passports, other travel documents and ID</w:t>
      </w:r>
      <w:r w:rsidR="0094793D">
        <w:rPr>
          <w:rFonts w:asciiTheme="majorHAnsi" w:hAnsiTheme="majorHAnsi" w:cstheme="majorHAnsi"/>
          <w:sz w:val="22"/>
          <w:szCs w:val="22"/>
          <w:lang w:val="en-US"/>
        </w:rPr>
        <w:t xml:space="preserve"> Cards are secure at all times.</w:t>
      </w:r>
      <w:r w:rsidRPr="00395D51">
        <w:rPr>
          <w:rFonts w:asciiTheme="majorHAnsi" w:hAnsiTheme="majorHAnsi" w:cstheme="majorHAnsi"/>
          <w:sz w:val="22"/>
          <w:szCs w:val="22"/>
          <w:lang w:val="en-US"/>
        </w:rPr>
        <w:t xml:space="preserve"> You should not carry large sums of cash or valuables in public. </w:t>
      </w:r>
      <w:r w:rsidR="00535B86" w:rsidRPr="00395D51">
        <w:rPr>
          <w:rFonts w:asciiTheme="majorHAnsi" w:hAnsiTheme="majorHAnsi" w:cstheme="majorHAnsi"/>
          <w:sz w:val="22"/>
          <w:szCs w:val="22"/>
          <w:lang w:val="en-US"/>
        </w:rPr>
        <w:t>C</w:t>
      </w:r>
      <w:r w:rsidRPr="00395D51">
        <w:rPr>
          <w:rFonts w:asciiTheme="majorHAnsi" w:hAnsiTheme="majorHAnsi" w:cstheme="majorHAnsi"/>
          <w:sz w:val="22"/>
          <w:szCs w:val="22"/>
          <w:lang w:val="en-US"/>
        </w:rPr>
        <w:t xml:space="preserve">ash and valuables should be deposited in </w:t>
      </w:r>
      <w:r w:rsidR="001D2BE9" w:rsidRPr="00395D51">
        <w:rPr>
          <w:rFonts w:asciiTheme="majorHAnsi" w:hAnsiTheme="majorHAnsi" w:cstheme="majorHAnsi"/>
          <w:sz w:val="22"/>
          <w:szCs w:val="22"/>
          <w:lang w:val="en-US"/>
        </w:rPr>
        <w:t xml:space="preserve">banks or </w:t>
      </w:r>
      <w:r w:rsidRPr="00395D51">
        <w:rPr>
          <w:rFonts w:asciiTheme="majorHAnsi" w:hAnsiTheme="majorHAnsi" w:cstheme="majorHAnsi"/>
          <w:sz w:val="22"/>
          <w:szCs w:val="22"/>
          <w:lang w:val="en-US"/>
        </w:rPr>
        <w:t xml:space="preserve">hotel safes wherever possible. </w:t>
      </w:r>
      <w:r w:rsidR="00DC38A0" w:rsidRPr="00395D51">
        <w:rPr>
          <w:rFonts w:asciiTheme="majorHAnsi" w:hAnsiTheme="majorHAnsi" w:cstheme="majorHAnsi"/>
          <w:sz w:val="22"/>
          <w:szCs w:val="22"/>
          <w:lang w:val="en-US"/>
        </w:rPr>
        <w:t xml:space="preserve">Be vigilant when using ATM cash machines installed in public places, usually outside banks. There have been cases of people being </w:t>
      </w:r>
      <w:r w:rsidRPr="00395D51">
        <w:rPr>
          <w:rFonts w:asciiTheme="majorHAnsi" w:hAnsiTheme="majorHAnsi" w:cstheme="majorHAnsi"/>
          <w:sz w:val="22"/>
          <w:szCs w:val="22"/>
          <w:lang w:val="en-US"/>
        </w:rPr>
        <w:t xml:space="preserve">robbed </w:t>
      </w:r>
      <w:r w:rsidR="00DC38A0" w:rsidRPr="00395D51">
        <w:rPr>
          <w:rFonts w:asciiTheme="majorHAnsi" w:hAnsiTheme="majorHAnsi" w:cstheme="majorHAnsi"/>
          <w:sz w:val="22"/>
          <w:szCs w:val="22"/>
          <w:lang w:val="en-US"/>
        </w:rPr>
        <w:t xml:space="preserve">after </w:t>
      </w:r>
      <w:r w:rsidRPr="00395D51">
        <w:rPr>
          <w:rFonts w:asciiTheme="majorHAnsi" w:hAnsiTheme="majorHAnsi" w:cstheme="majorHAnsi"/>
          <w:sz w:val="22"/>
          <w:szCs w:val="22"/>
          <w:lang w:val="en-US"/>
        </w:rPr>
        <w:t>with</w:t>
      </w:r>
      <w:r w:rsidR="00DC38A0" w:rsidRPr="00395D51">
        <w:rPr>
          <w:rFonts w:asciiTheme="majorHAnsi" w:hAnsiTheme="majorHAnsi" w:cstheme="majorHAnsi"/>
          <w:sz w:val="22"/>
          <w:szCs w:val="22"/>
          <w:lang w:val="en-US"/>
        </w:rPr>
        <w:t>drawing cash from these machines</w:t>
      </w:r>
      <w:r w:rsidR="00A46961" w:rsidRPr="00395D51">
        <w:rPr>
          <w:rFonts w:asciiTheme="majorHAnsi" w:hAnsiTheme="majorHAnsi" w:cstheme="majorHAnsi"/>
          <w:sz w:val="22"/>
          <w:szCs w:val="22"/>
          <w:lang w:val="en-US"/>
        </w:rPr>
        <w:t xml:space="preserve">, as well as </w:t>
      </w:r>
      <w:r w:rsidR="00DC38A0" w:rsidRPr="00395D51">
        <w:rPr>
          <w:rFonts w:asciiTheme="majorHAnsi" w:hAnsiTheme="majorHAnsi" w:cstheme="majorHAnsi"/>
          <w:sz w:val="22"/>
          <w:szCs w:val="22"/>
          <w:lang w:val="en-US"/>
        </w:rPr>
        <w:t>instances of devices being inserted in ATMs, allow</w:t>
      </w:r>
      <w:r w:rsidR="000A68EC" w:rsidRPr="00395D51">
        <w:rPr>
          <w:rFonts w:asciiTheme="majorHAnsi" w:hAnsiTheme="majorHAnsi" w:cstheme="majorHAnsi"/>
          <w:sz w:val="22"/>
          <w:szCs w:val="22"/>
          <w:lang w:val="en-US"/>
        </w:rPr>
        <w:t>ing</w:t>
      </w:r>
      <w:r w:rsidR="00DC38A0" w:rsidRPr="00395D51">
        <w:rPr>
          <w:rFonts w:asciiTheme="majorHAnsi" w:hAnsiTheme="majorHAnsi" w:cstheme="majorHAnsi"/>
          <w:sz w:val="22"/>
          <w:szCs w:val="22"/>
          <w:lang w:val="en-US"/>
        </w:rPr>
        <w:t xml:space="preserve"> cards to be cloned. Beware of pickpockets in busy thoroughfares, on buses and at bus stations. </w:t>
      </w:r>
      <w:r w:rsidR="00A73485" w:rsidRPr="00395D51">
        <w:rPr>
          <w:rFonts w:asciiTheme="majorHAnsi" w:hAnsiTheme="majorHAnsi" w:cstheme="majorHAnsi"/>
          <w:sz w:val="22"/>
          <w:szCs w:val="22"/>
          <w:lang w:val="en-US"/>
        </w:rPr>
        <w:t xml:space="preserve">Occasional armed hold-ups may also be carried out. </w:t>
      </w:r>
      <w:r w:rsidR="00DC38A0" w:rsidRPr="00395D51">
        <w:rPr>
          <w:rFonts w:asciiTheme="majorHAnsi" w:hAnsiTheme="majorHAnsi" w:cstheme="majorHAnsi"/>
          <w:sz w:val="22"/>
          <w:szCs w:val="22"/>
          <w:lang w:val="en-US"/>
        </w:rPr>
        <w:t>Be alert for muggers</w:t>
      </w:r>
      <w:r w:rsidR="00BF7F08" w:rsidRPr="00395D51">
        <w:rPr>
          <w:rFonts w:asciiTheme="majorHAnsi" w:hAnsiTheme="majorHAnsi" w:cstheme="majorHAnsi"/>
          <w:sz w:val="22"/>
          <w:szCs w:val="22"/>
          <w:lang w:val="en-US"/>
        </w:rPr>
        <w:t>, particularly</w:t>
      </w:r>
      <w:r w:rsidR="00DC38A0" w:rsidRPr="00395D51">
        <w:rPr>
          <w:rFonts w:asciiTheme="majorHAnsi" w:hAnsiTheme="majorHAnsi" w:cstheme="majorHAnsi"/>
          <w:sz w:val="22"/>
          <w:szCs w:val="22"/>
          <w:lang w:val="en-US"/>
        </w:rPr>
        <w:t xml:space="preserve"> </w:t>
      </w:r>
      <w:r w:rsidR="00A73485" w:rsidRPr="00395D51">
        <w:rPr>
          <w:rFonts w:asciiTheme="majorHAnsi" w:hAnsiTheme="majorHAnsi" w:cstheme="majorHAnsi"/>
          <w:sz w:val="22"/>
          <w:szCs w:val="22"/>
          <w:lang w:val="en-US"/>
        </w:rPr>
        <w:t>in any areas</w:t>
      </w:r>
      <w:r w:rsidR="00DC38A0" w:rsidRPr="00395D51">
        <w:rPr>
          <w:rFonts w:asciiTheme="majorHAnsi" w:hAnsiTheme="majorHAnsi" w:cstheme="majorHAnsi"/>
          <w:sz w:val="22"/>
          <w:szCs w:val="22"/>
          <w:lang w:val="en-US"/>
        </w:rPr>
        <w:t xml:space="preserve"> where unemployment, street crime and drug usage are high. </w:t>
      </w:r>
    </w:p>
    <w:p w14:paraId="5A33A17F" w14:textId="77777777" w:rsidR="005617F5" w:rsidRPr="00395D51" w:rsidRDefault="00DC38A0" w:rsidP="00613EB8">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rPr>
        <w:t>You should use registered taxi companies, and whenever possible call a taxi company rather than hail a taxi in the street. It is advisable to travel accompanied by someone you know</w:t>
      </w:r>
      <w:r w:rsidR="009D4CED" w:rsidRPr="00395D51">
        <w:rPr>
          <w:rFonts w:asciiTheme="majorHAnsi" w:hAnsiTheme="majorHAnsi" w:cstheme="majorHAnsi"/>
          <w:sz w:val="22"/>
          <w:szCs w:val="22"/>
        </w:rPr>
        <w:t xml:space="preserve">, </w:t>
      </w:r>
      <w:r w:rsidRPr="00395D51">
        <w:rPr>
          <w:rFonts w:asciiTheme="majorHAnsi" w:hAnsiTheme="majorHAnsi" w:cstheme="majorHAnsi"/>
          <w:sz w:val="22"/>
          <w:szCs w:val="22"/>
        </w:rPr>
        <w:t>and not to sit in the front seat of a taxi. Ensure that you do not get in</w:t>
      </w:r>
      <w:r w:rsidR="008A4EE9" w:rsidRPr="00395D51">
        <w:rPr>
          <w:rFonts w:asciiTheme="majorHAnsi" w:hAnsiTheme="majorHAnsi" w:cstheme="majorHAnsi"/>
          <w:sz w:val="22"/>
          <w:szCs w:val="22"/>
        </w:rPr>
        <w:t>to</w:t>
      </w:r>
      <w:r w:rsidRPr="00395D51">
        <w:rPr>
          <w:rFonts w:asciiTheme="majorHAnsi" w:hAnsiTheme="majorHAnsi" w:cstheme="majorHAnsi"/>
          <w:sz w:val="22"/>
          <w:szCs w:val="22"/>
        </w:rPr>
        <w:t xml:space="preserve"> a taxi with unknown passengers and instruct the driver not stop and pick up any additional passengers. </w:t>
      </w:r>
      <w:r w:rsidR="005617F5" w:rsidRPr="00395D51">
        <w:rPr>
          <w:rFonts w:asciiTheme="majorHAnsi" w:hAnsiTheme="majorHAnsi" w:cstheme="majorHAnsi"/>
          <w:sz w:val="22"/>
          <w:szCs w:val="22"/>
          <w:lang w:val="en-GB"/>
        </w:rPr>
        <w:t>Be sure to negotiate the price before the trip to avoid being charged inflated fares.</w:t>
      </w:r>
    </w:p>
    <w:p w14:paraId="09C76832" w14:textId="77777777" w:rsidR="005617F5" w:rsidRPr="00395D51" w:rsidRDefault="005617F5" w:rsidP="00613EB8">
      <w:pPr>
        <w:pStyle w:val="DefaultText"/>
        <w:jc w:val="both"/>
        <w:rPr>
          <w:rFonts w:asciiTheme="majorHAnsi" w:hAnsiTheme="majorHAnsi" w:cstheme="majorHAnsi"/>
          <w:sz w:val="22"/>
          <w:szCs w:val="22"/>
        </w:rPr>
      </w:pPr>
    </w:p>
    <w:p w14:paraId="41F4FE96" w14:textId="77777777" w:rsidR="005617F5" w:rsidRPr="00395D51" w:rsidRDefault="005617F5" w:rsidP="00613EB8">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There is a public transportation system owned and operated by the </w:t>
      </w:r>
      <w:r w:rsidR="00DA0534" w:rsidRPr="00395D51">
        <w:rPr>
          <w:rFonts w:asciiTheme="majorHAnsi" w:hAnsiTheme="majorHAnsi" w:cstheme="majorHAnsi"/>
          <w:sz w:val="22"/>
          <w:szCs w:val="22"/>
          <w:lang w:val="en-GB"/>
        </w:rPr>
        <w:t>G</w:t>
      </w:r>
      <w:r w:rsidRPr="00395D51">
        <w:rPr>
          <w:rFonts w:asciiTheme="majorHAnsi" w:hAnsiTheme="majorHAnsi" w:cstheme="majorHAnsi"/>
          <w:sz w:val="22"/>
          <w:szCs w:val="22"/>
          <w:lang w:val="en-GB"/>
        </w:rPr>
        <w:t>overnment of Barbados. These large blue and yellow buses operate on a routine schedule</w:t>
      </w:r>
      <w:r w:rsidR="00A46961" w:rsidRPr="00395D51">
        <w:rPr>
          <w:rFonts w:asciiTheme="majorHAnsi" w:hAnsiTheme="majorHAnsi" w:cstheme="majorHAnsi"/>
          <w:sz w:val="22"/>
          <w:szCs w:val="22"/>
          <w:lang w:val="en-GB"/>
        </w:rPr>
        <w:t xml:space="preserve"> and a</w:t>
      </w:r>
      <w:r w:rsidRPr="00395D51">
        <w:rPr>
          <w:rFonts w:asciiTheme="majorHAnsi" w:hAnsiTheme="majorHAnsi" w:cstheme="majorHAnsi"/>
          <w:sz w:val="22"/>
          <w:szCs w:val="22"/>
          <w:lang w:val="en-GB"/>
        </w:rPr>
        <w:t xml:space="preserve">re required to stop only at </w:t>
      </w:r>
      <w:r w:rsidR="00A46961" w:rsidRPr="00395D51">
        <w:rPr>
          <w:rFonts w:asciiTheme="majorHAnsi" w:hAnsiTheme="majorHAnsi" w:cstheme="majorHAnsi"/>
          <w:sz w:val="22"/>
          <w:szCs w:val="22"/>
          <w:lang w:val="en-GB"/>
        </w:rPr>
        <w:t xml:space="preserve">clearly-marked, </w:t>
      </w:r>
      <w:r w:rsidRPr="00395D51">
        <w:rPr>
          <w:rFonts w:asciiTheme="majorHAnsi" w:hAnsiTheme="majorHAnsi" w:cstheme="majorHAnsi"/>
          <w:sz w:val="22"/>
          <w:szCs w:val="22"/>
          <w:lang w:val="en-GB"/>
        </w:rPr>
        <w:t>designated stops on assigned routes. There are also smaller, privately-owned buses. However, these buses often speed through traffic and, as they stop without notice to pick up/drop off passenger</w:t>
      </w:r>
      <w:r w:rsidR="00A46961" w:rsidRPr="00395D51">
        <w:rPr>
          <w:rFonts w:asciiTheme="majorHAnsi" w:hAnsiTheme="majorHAnsi" w:cstheme="majorHAnsi"/>
          <w:sz w:val="22"/>
          <w:szCs w:val="22"/>
          <w:lang w:val="en-GB"/>
        </w:rPr>
        <w:t>s</w:t>
      </w:r>
      <w:r w:rsidRPr="00395D51">
        <w:rPr>
          <w:rFonts w:asciiTheme="majorHAnsi" w:hAnsiTheme="majorHAnsi" w:cstheme="majorHAnsi"/>
          <w:sz w:val="22"/>
          <w:szCs w:val="22"/>
          <w:lang w:val="en-GB"/>
        </w:rPr>
        <w:t xml:space="preserve">, are </w:t>
      </w:r>
      <w:r w:rsidR="00A46961" w:rsidRPr="00395D51">
        <w:rPr>
          <w:rFonts w:asciiTheme="majorHAnsi" w:hAnsiTheme="majorHAnsi" w:cstheme="majorHAnsi"/>
          <w:sz w:val="22"/>
          <w:szCs w:val="22"/>
          <w:lang w:val="en-GB"/>
        </w:rPr>
        <w:t>often</w:t>
      </w:r>
      <w:r w:rsidRPr="00395D51">
        <w:rPr>
          <w:rFonts w:asciiTheme="majorHAnsi" w:hAnsiTheme="majorHAnsi" w:cstheme="majorHAnsi"/>
          <w:sz w:val="22"/>
          <w:szCs w:val="22"/>
          <w:lang w:val="en-GB"/>
        </w:rPr>
        <w:t xml:space="preserve"> involved in accidents.</w:t>
      </w:r>
    </w:p>
    <w:p w14:paraId="6ED791B6" w14:textId="77777777" w:rsidR="005617F5" w:rsidRPr="00395D51" w:rsidRDefault="005617F5" w:rsidP="00D80CDF">
      <w:pPr>
        <w:pStyle w:val="DefaultText"/>
        <w:rPr>
          <w:rFonts w:asciiTheme="majorHAnsi" w:hAnsiTheme="majorHAnsi" w:cstheme="majorHAnsi"/>
          <w:sz w:val="22"/>
          <w:szCs w:val="22"/>
        </w:rPr>
      </w:pPr>
    </w:p>
    <w:p w14:paraId="5EFDEF6C" w14:textId="77777777" w:rsidR="00BF7F08" w:rsidRPr="00395D51" w:rsidRDefault="00BF7F08" w:rsidP="00D80CDF">
      <w:pPr>
        <w:pStyle w:val="DefaultText"/>
        <w:rPr>
          <w:rFonts w:asciiTheme="majorHAnsi" w:hAnsiTheme="majorHAnsi" w:cstheme="majorHAnsi"/>
          <w:b/>
          <w:sz w:val="22"/>
          <w:szCs w:val="22"/>
        </w:rPr>
      </w:pPr>
    </w:p>
    <w:p w14:paraId="4ED6E943" w14:textId="77777777" w:rsidR="000E5F67" w:rsidRPr="00395D51" w:rsidRDefault="00A85D20" w:rsidP="00C37C92">
      <w:pPr>
        <w:pStyle w:val="DefaultText"/>
        <w:jc w:val="both"/>
        <w:rPr>
          <w:rFonts w:asciiTheme="majorHAnsi" w:hAnsiTheme="majorHAnsi" w:cstheme="majorHAnsi"/>
          <w:sz w:val="22"/>
          <w:szCs w:val="22"/>
          <w:lang w:val="en-GB"/>
        </w:rPr>
      </w:pPr>
      <w:r w:rsidRPr="00395D51">
        <w:rPr>
          <w:rFonts w:asciiTheme="majorHAnsi" w:hAnsiTheme="majorHAnsi" w:cstheme="majorHAnsi"/>
          <w:b/>
          <w:sz w:val="22"/>
          <w:szCs w:val="22"/>
          <w:lang w:val="en-GB"/>
        </w:rPr>
        <w:t>3</w:t>
      </w:r>
      <w:r w:rsidR="0024783D" w:rsidRPr="00395D51">
        <w:rPr>
          <w:rFonts w:asciiTheme="majorHAnsi" w:hAnsiTheme="majorHAnsi" w:cstheme="majorHAnsi"/>
          <w:b/>
          <w:sz w:val="22"/>
          <w:szCs w:val="22"/>
          <w:lang w:val="en-GB"/>
        </w:rPr>
        <w:t>.1</w:t>
      </w:r>
      <w:r w:rsidRPr="00395D51">
        <w:rPr>
          <w:rFonts w:asciiTheme="majorHAnsi" w:hAnsiTheme="majorHAnsi" w:cstheme="majorHAnsi"/>
          <w:b/>
          <w:sz w:val="22"/>
          <w:szCs w:val="22"/>
          <w:lang w:val="en-GB"/>
        </w:rPr>
        <w:tab/>
        <w:t>Federation Logo</w:t>
      </w:r>
    </w:p>
    <w:p w14:paraId="25BF7FD1" w14:textId="6A1CDA2B" w:rsidR="006377D8" w:rsidRPr="00395D51" w:rsidRDefault="006377D8" w:rsidP="00C37C9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The Federation logo </w:t>
      </w:r>
      <w:r w:rsidR="008C0B8A" w:rsidRPr="00395D51">
        <w:rPr>
          <w:rFonts w:asciiTheme="majorHAnsi" w:hAnsiTheme="majorHAnsi" w:cstheme="majorHAnsi"/>
          <w:sz w:val="22"/>
          <w:szCs w:val="22"/>
          <w:lang w:val="en-GB"/>
        </w:rPr>
        <w:t xml:space="preserve">(the Red Cross and Red Crescent, adjacent to one another, within a red rectangle) </w:t>
      </w:r>
      <w:r w:rsidRPr="00395D51">
        <w:rPr>
          <w:rFonts w:asciiTheme="majorHAnsi" w:hAnsiTheme="majorHAnsi" w:cstheme="majorHAnsi"/>
          <w:sz w:val="22"/>
          <w:szCs w:val="22"/>
          <w:lang w:val="en-GB"/>
        </w:rPr>
        <w:t xml:space="preserve">is to be displayed on Federation vehicles and official Delegation premises as an indicative sign.  In exceptional cases, and following prior authorization from the </w:t>
      </w:r>
      <w:r w:rsidR="000F54BF" w:rsidRPr="00395D51">
        <w:rPr>
          <w:rFonts w:asciiTheme="majorHAnsi" w:hAnsiTheme="majorHAnsi" w:cstheme="majorHAnsi"/>
          <w:sz w:val="22"/>
          <w:szCs w:val="22"/>
          <w:lang w:val="en-GB"/>
        </w:rPr>
        <w:t xml:space="preserve">Director </w:t>
      </w:r>
      <w:r w:rsidR="00B63C0E" w:rsidRPr="00395D51">
        <w:rPr>
          <w:rFonts w:asciiTheme="majorHAnsi" w:hAnsiTheme="majorHAnsi" w:cstheme="majorHAnsi"/>
          <w:sz w:val="22"/>
          <w:szCs w:val="22"/>
          <w:lang w:val="en-GB"/>
        </w:rPr>
        <w:t xml:space="preserve">of </w:t>
      </w:r>
      <w:r w:rsidR="0094793D">
        <w:rPr>
          <w:rFonts w:asciiTheme="majorHAnsi" w:hAnsiTheme="majorHAnsi" w:cstheme="majorHAnsi"/>
          <w:sz w:val="22"/>
          <w:szCs w:val="22"/>
          <w:lang w:val="en-GB"/>
        </w:rPr>
        <w:t>Region</w:t>
      </w:r>
      <w:r w:rsidR="0094793D" w:rsidRPr="00395D51">
        <w:rPr>
          <w:rFonts w:asciiTheme="majorHAnsi" w:hAnsiTheme="majorHAnsi" w:cstheme="majorHAnsi"/>
          <w:sz w:val="22"/>
          <w:szCs w:val="22"/>
          <w:lang w:val="en-GB"/>
        </w:rPr>
        <w:t xml:space="preserve"> </w:t>
      </w:r>
      <w:r w:rsidR="00B63C0E" w:rsidRPr="00395D51">
        <w:rPr>
          <w:rFonts w:asciiTheme="majorHAnsi" w:hAnsiTheme="majorHAnsi" w:cstheme="majorHAnsi"/>
          <w:sz w:val="22"/>
          <w:szCs w:val="22"/>
          <w:lang w:val="en-GB"/>
        </w:rPr>
        <w:t xml:space="preserve">in consultation with the </w:t>
      </w:r>
      <w:r w:rsidR="0094793D">
        <w:rPr>
          <w:rFonts w:asciiTheme="majorHAnsi" w:hAnsiTheme="majorHAnsi" w:cstheme="majorHAnsi"/>
          <w:sz w:val="22"/>
          <w:szCs w:val="22"/>
          <w:lang w:val="en-GB"/>
        </w:rPr>
        <w:t xml:space="preserve">Reigonal </w:t>
      </w:r>
      <w:r w:rsidR="00B63C0E" w:rsidRPr="00395D51">
        <w:rPr>
          <w:rFonts w:asciiTheme="majorHAnsi" w:hAnsiTheme="majorHAnsi" w:cstheme="majorHAnsi"/>
          <w:sz w:val="22"/>
          <w:szCs w:val="22"/>
          <w:lang w:val="en-GB"/>
        </w:rPr>
        <w:t xml:space="preserve">Security Coordinator or the </w:t>
      </w:r>
      <w:r w:rsidRPr="00395D51">
        <w:rPr>
          <w:rFonts w:asciiTheme="majorHAnsi" w:hAnsiTheme="majorHAnsi" w:cstheme="majorHAnsi"/>
          <w:sz w:val="22"/>
          <w:szCs w:val="22"/>
          <w:lang w:val="en-GB"/>
        </w:rPr>
        <w:t>Manager of the Security Unit GVA</w:t>
      </w:r>
      <w:r w:rsidR="00C107CA" w:rsidRPr="00395D51">
        <w:rPr>
          <w:rFonts w:asciiTheme="majorHAnsi" w:hAnsiTheme="majorHAnsi" w:cstheme="majorHAnsi"/>
          <w:sz w:val="22"/>
          <w:szCs w:val="22"/>
          <w:lang w:val="en-GB"/>
        </w:rPr>
        <w:t>, the</w:t>
      </w:r>
      <w:r w:rsidRPr="00395D51">
        <w:rPr>
          <w:rFonts w:asciiTheme="majorHAnsi" w:hAnsiTheme="majorHAnsi" w:cstheme="majorHAnsi"/>
          <w:sz w:val="22"/>
          <w:szCs w:val="22"/>
          <w:lang w:val="en-GB"/>
        </w:rPr>
        <w:t xml:space="preserve"> </w:t>
      </w:r>
      <w:r w:rsidR="00B63C0E" w:rsidRPr="00395D51">
        <w:rPr>
          <w:rFonts w:asciiTheme="majorHAnsi" w:hAnsiTheme="majorHAnsi" w:cstheme="majorHAnsi"/>
          <w:sz w:val="22"/>
          <w:szCs w:val="22"/>
          <w:lang w:val="en-GB"/>
        </w:rPr>
        <w:t xml:space="preserve">Country Representative/HoD </w:t>
      </w:r>
      <w:r w:rsidRPr="00395D51">
        <w:rPr>
          <w:rFonts w:asciiTheme="majorHAnsi" w:hAnsiTheme="majorHAnsi" w:cstheme="majorHAnsi"/>
          <w:sz w:val="22"/>
          <w:szCs w:val="22"/>
          <w:lang w:val="en-GB"/>
        </w:rPr>
        <w:t xml:space="preserve">may decide not to display the logo for security reasons. </w:t>
      </w:r>
    </w:p>
    <w:p w14:paraId="3E972B8D" w14:textId="77777777" w:rsidR="006377D8" w:rsidRPr="00395D51" w:rsidRDefault="006377D8" w:rsidP="00C37C92">
      <w:pPr>
        <w:pStyle w:val="DefaultText"/>
        <w:jc w:val="both"/>
        <w:rPr>
          <w:rFonts w:asciiTheme="majorHAnsi" w:hAnsiTheme="majorHAnsi" w:cstheme="majorHAnsi"/>
          <w:sz w:val="22"/>
          <w:szCs w:val="22"/>
          <w:lang w:val="en-GB"/>
        </w:rPr>
      </w:pPr>
    </w:p>
    <w:p w14:paraId="486E83A8" w14:textId="5453862F" w:rsidR="008C0B8A" w:rsidRPr="00395D51" w:rsidRDefault="008C0B8A" w:rsidP="001D2BE9">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Protective flags on vehicles may only be used with approval of the </w:t>
      </w:r>
      <w:r w:rsidR="00A46961" w:rsidRPr="00395D51">
        <w:rPr>
          <w:rFonts w:asciiTheme="majorHAnsi" w:hAnsiTheme="majorHAnsi" w:cstheme="majorHAnsi"/>
          <w:sz w:val="22"/>
          <w:szCs w:val="22"/>
          <w:lang w:val="en-GB"/>
        </w:rPr>
        <w:t>Head</w:t>
      </w:r>
      <w:r w:rsidR="006C72FC">
        <w:rPr>
          <w:rFonts w:asciiTheme="majorHAnsi" w:hAnsiTheme="majorHAnsi" w:cstheme="majorHAnsi"/>
          <w:sz w:val="22"/>
          <w:szCs w:val="22"/>
          <w:lang w:val="en-GB"/>
        </w:rPr>
        <w:t xml:space="preserve"> of Country Cluster</w:t>
      </w:r>
      <w:r w:rsidRPr="00395D51">
        <w:rPr>
          <w:rFonts w:asciiTheme="majorHAnsi" w:hAnsiTheme="majorHAnsi" w:cstheme="majorHAnsi"/>
          <w:sz w:val="22"/>
          <w:szCs w:val="22"/>
          <w:lang w:val="en-GB"/>
        </w:rPr>
        <w:t xml:space="preserve"> following consultation with the Manager of the Security Unit in GVA, the ICRC and/or the NS RC/RC.</w:t>
      </w:r>
    </w:p>
    <w:p w14:paraId="52BDB027" w14:textId="234F9CF5" w:rsidR="008C0B8A" w:rsidRPr="00395D51" w:rsidRDefault="00FA4974"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r w:rsidRPr="00395D51">
        <w:rPr>
          <w:rFonts w:asciiTheme="majorHAnsi" w:hAnsiTheme="majorHAnsi" w:cstheme="majorHAnsi"/>
          <w:bCs/>
          <w:noProof/>
          <w:sz w:val="22"/>
          <w:szCs w:val="22"/>
          <w:lang w:val="en-GB" w:eastAsia="en-GB"/>
        </w:rPr>
        <mc:AlternateContent>
          <mc:Choice Requires="wps">
            <w:drawing>
              <wp:anchor distT="0" distB="0" distL="114300" distR="114300" simplePos="0" relativeHeight="251648000" behindDoc="0" locked="0" layoutInCell="1" allowOverlap="1" wp14:anchorId="7D42268B" wp14:editId="34F02E08">
                <wp:simplePos x="0" y="0"/>
                <wp:positionH relativeFrom="margin">
                  <wp:posOffset>-61595</wp:posOffset>
                </wp:positionH>
                <wp:positionV relativeFrom="paragraph">
                  <wp:posOffset>148590</wp:posOffset>
                </wp:positionV>
                <wp:extent cx="5626100" cy="1263015"/>
                <wp:effectExtent l="0" t="0" r="12700" b="1333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63015"/>
                        </a:xfrm>
                        <a:prstGeom prst="rect">
                          <a:avLst/>
                        </a:prstGeom>
                        <a:solidFill>
                          <a:srgbClr val="D8D8D8"/>
                        </a:solidFill>
                        <a:ln w="9525">
                          <a:solidFill>
                            <a:srgbClr val="000000"/>
                          </a:solidFill>
                          <a:miter lim="800000"/>
                          <a:headEnd/>
                          <a:tailEnd/>
                        </a:ln>
                      </wps:spPr>
                      <wps:txbx>
                        <w:txbxContent>
                          <w:p w14:paraId="0319349D" w14:textId="521DADDD" w:rsidR="00DE7087" w:rsidRPr="00784F92" w:rsidRDefault="00DE7087" w:rsidP="001D2BE9">
                            <w:pPr>
                              <w:rPr>
                                <w:rFonts w:ascii="Calibri" w:hAnsi="Calibri"/>
                                <w:b/>
                                <w:i/>
                                <w:color w:val="000000"/>
                              </w:rPr>
                            </w:pPr>
                            <w:r>
                              <w:rPr>
                                <w:rFonts w:ascii="Calibri" w:hAnsi="Calibri"/>
                                <w:b/>
                                <w:i/>
                                <w:color w:val="000000"/>
                              </w:rPr>
                              <w:t>NB:</w:t>
                            </w:r>
                            <w:r w:rsidRPr="00784F92">
                              <w:rPr>
                                <w:rFonts w:ascii="Calibri" w:hAnsi="Calibri"/>
                                <w:b/>
                                <w:i/>
                                <w:color w:val="000000"/>
                              </w:rPr>
                              <w:t xml:space="preserve"> The Federation logo has no legal protective value and is not to be used as a sign of protection.  A single red cross or red crescent on a white background </w:t>
                            </w:r>
                            <w:r>
                              <w:rPr>
                                <w:rFonts w:ascii="Calibri" w:hAnsi="Calibri"/>
                                <w:b/>
                                <w:i/>
                                <w:color w:val="000000"/>
                              </w:rPr>
                              <w:t xml:space="preserve">is </w:t>
                            </w:r>
                            <w:r w:rsidRPr="00784F92">
                              <w:rPr>
                                <w:rFonts w:ascii="Calibri" w:hAnsi="Calibri"/>
                                <w:b/>
                                <w:i/>
                                <w:color w:val="000000"/>
                              </w:rPr>
                              <w:t xml:space="preserve">used as a protective sign in case of armed conflict or internal disturbances, </w:t>
                            </w:r>
                            <w:r>
                              <w:rPr>
                                <w:rFonts w:ascii="Calibri" w:hAnsi="Calibri"/>
                                <w:b/>
                                <w:i/>
                                <w:color w:val="000000"/>
                              </w:rPr>
                              <w:t xml:space="preserve">but only </w:t>
                            </w:r>
                            <w:r w:rsidRPr="00784F92">
                              <w:rPr>
                                <w:rFonts w:ascii="Calibri" w:hAnsi="Calibri"/>
                                <w:b/>
                                <w:i/>
                                <w:color w:val="000000"/>
                              </w:rPr>
                              <w:t xml:space="preserve">with the prior approval of the </w:t>
                            </w:r>
                            <w:r>
                              <w:rPr>
                                <w:rFonts w:ascii="Calibri" w:hAnsi="Calibri"/>
                                <w:b/>
                                <w:i/>
                                <w:color w:val="000000"/>
                              </w:rPr>
                              <w:t xml:space="preserve">HOCC, </w:t>
                            </w:r>
                            <w:r w:rsidRPr="00784F92">
                              <w:rPr>
                                <w:rFonts w:ascii="Calibri" w:hAnsi="Calibri"/>
                                <w:b/>
                                <w:i/>
                                <w:color w:val="000000"/>
                              </w:rPr>
                              <w:t>in consultation with the Security Unit as noted above.</w:t>
                            </w:r>
                          </w:p>
                          <w:p w14:paraId="79041D75" w14:textId="77777777" w:rsidR="00DE7087" w:rsidRPr="00784F92" w:rsidRDefault="00DE7087" w:rsidP="00784F92">
                            <w:pPr>
                              <w:rPr>
                                <w:rFonts w:ascii="Calibri" w:hAnsi="Calibri"/>
                                <w:b/>
                                <w:i/>
                                <w:color w:val="000000"/>
                              </w:rPr>
                            </w:pPr>
                          </w:p>
                          <w:p w14:paraId="2DEB1B13" w14:textId="77777777" w:rsidR="00DE7087" w:rsidRPr="00784F92" w:rsidRDefault="00DE7087" w:rsidP="00784F92">
                            <w:pPr>
                              <w:rPr>
                                <w:i/>
                              </w:rPr>
                            </w:pPr>
                            <w:r w:rsidRPr="00784F92">
                              <w:rPr>
                                <w:rFonts w:ascii="Calibri" w:hAnsi="Calibri"/>
                                <w:b/>
                                <w:i/>
                                <w:color w:val="000000"/>
                              </w:rPr>
                              <w:t>Red Cross or Red Crescent flags may be used to identify Federation premises, compounds, refugee camps and other official sites in cases of disturbances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2268B" id="Text Box 19" o:spid="_x0000_s1028" type="#_x0000_t202" style="position:absolute;margin-left:-4.85pt;margin-top:11.7pt;width:443pt;height:99.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" fillcolor="#d8d8d8">
                <v:textbox>
                  <w:txbxContent>
                    <w:p w14:paraId="0319349D" w14:textId="521DADDD" w:rsidR="00DE7087" w:rsidRPr="00784F92" w:rsidRDefault="00DE7087" w:rsidP="001D2BE9">
                      <w:pPr>
                        <w:rPr>
                          <w:rFonts w:ascii="Calibri" w:hAnsi="Calibri"/>
                          <w:b/>
                          <w:i/>
                          <w:color w:val="000000"/>
                        </w:rPr>
                      </w:pPr>
                      <w:r>
                        <w:rPr>
                          <w:rFonts w:ascii="Calibri" w:hAnsi="Calibri"/>
                          <w:b/>
                          <w:i/>
                          <w:color w:val="000000"/>
                        </w:rPr>
                        <w:t>NB:</w:t>
                      </w:r>
                      <w:r w:rsidRPr="00784F92">
                        <w:rPr>
                          <w:rFonts w:ascii="Calibri" w:hAnsi="Calibri"/>
                          <w:b/>
                          <w:i/>
                          <w:color w:val="000000"/>
                        </w:rPr>
                        <w:t xml:space="preserve"> The Federation logo has no legal protective value and is not to be used as a sign of protection.  A single red cross or red crescent on a white background </w:t>
                      </w:r>
                      <w:r>
                        <w:rPr>
                          <w:rFonts w:ascii="Calibri" w:hAnsi="Calibri"/>
                          <w:b/>
                          <w:i/>
                          <w:color w:val="000000"/>
                        </w:rPr>
                        <w:t xml:space="preserve">is </w:t>
                      </w:r>
                      <w:r w:rsidRPr="00784F92">
                        <w:rPr>
                          <w:rFonts w:ascii="Calibri" w:hAnsi="Calibri"/>
                          <w:b/>
                          <w:i/>
                          <w:color w:val="000000"/>
                        </w:rPr>
                        <w:t xml:space="preserve">used as a protective sign in case of armed conflict or internal disturbances, </w:t>
                      </w:r>
                      <w:r>
                        <w:rPr>
                          <w:rFonts w:ascii="Calibri" w:hAnsi="Calibri"/>
                          <w:b/>
                          <w:i/>
                          <w:color w:val="000000"/>
                        </w:rPr>
                        <w:t xml:space="preserve">but only </w:t>
                      </w:r>
                      <w:r w:rsidRPr="00784F92">
                        <w:rPr>
                          <w:rFonts w:ascii="Calibri" w:hAnsi="Calibri"/>
                          <w:b/>
                          <w:i/>
                          <w:color w:val="000000"/>
                        </w:rPr>
                        <w:t xml:space="preserve">with the prior approval of the </w:t>
                      </w:r>
                      <w:r>
                        <w:rPr>
                          <w:rFonts w:ascii="Calibri" w:hAnsi="Calibri"/>
                          <w:b/>
                          <w:i/>
                          <w:color w:val="000000"/>
                        </w:rPr>
                        <w:t xml:space="preserve">HOCC, </w:t>
                      </w:r>
                      <w:r w:rsidRPr="00784F92">
                        <w:rPr>
                          <w:rFonts w:ascii="Calibri" w:hAnsi="Calibri"/>
                          <w:b/>
                          <w:i/>
                          <w:color w:val="000000"/>
                        </w:rPr>
                        <w:t>in consultation with the Security Unit as noted above.</w:t>
                      </w:r>
                    </w:p>
                    <w:p w14:paraId="79041D75" w14:textId="77777777" w:rsidR="00DE7087" w:rsidRPr="00784F92" w:rsidRDefault="00DE7087" w:rsidP="00784F92">
                      <w:pPr>
                        <w:rPr>
                          <w:rFonts w:ascii="Calibri" w:hAnsi="Calibri"/>
                          <w:b/>
                          <w:i/>
                          <w:color w:val="000000"/>
                        </w:rPr>
                      </w:pPr>
                    </w:p>
                    <w:p w14:paraId="2DEB1B13" w14:textId="77777777" w:rsidR="00DE7087" w:rsidRPr="00784F92" w:rsidRDefault="00DE7087" w:rsidP="00784F92">
                      <w:pPr>
                        <w:rPr>
                          <w:i/>
                        </w:rPr>
                      </w:pPr>
                      <w:r w:rsidRPr="00784F92">
                        <w:rPr>
                          <w:rFonts w:ascii="Calibri" w:hAnsi="Calibri"/>
                          <w:b/>
                          <w:i/>
                          <w:color w:val="000000"/>
                        </w:rPr>
                        <w:t>Red Cross or Red Crescent flags may be used to identify Federation premises, compounds, refugee camps and other official sites in cases of disturbances</w:t>
                      </w:r>
                    </w:p>
                  </w:txbxContent>
                </v:textbox>
                <w10:wrap anchorx="margin"/>
              </v:shape>
            </w:pict>
          </mc:Fallback>
        </mc:AlternateContent>
      </w:r>
    </w:p>
    <w:p w14:paraId="521BA621" w14:textId="2141C9CD" w:rsidR="0048505E" w:rsidRPr="00395D51" w:rsidRDefault="0048505E"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09C1114A" w14:textId="77777777" w:rsidR="0048505E" w:rsidRPr="00395D51" w:rsidRDefault="0048505E"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4EC0FA6E" w14:textId="77777777" w:rsidR="0048505E" w:rsidRPr="00395D51" w:rsidRDefault="0048505E"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5C5430CA" w14:textId="77777777" w:rsidR="00784F92" w:rsidRPr="00395D51" w:rsidRDefault="00784F92"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24E0A5A1" w14:textId="77777777" w:rsidR="00784F92" w:rsidRPr="00395D51" w:rsidRDefault="00784F92"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593EC8B6" w14:textId="77777777" w:rsidR="00784F92" w:rsidRPr="00395D51" w:rsidRDefault="00784F92" w:rsidP="008C0B8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621CFA28" w14:textId="77777777" w:rsidR="00FA4974" w:rsidRDefault="00FA4974" w:rsidP="00C37C92">
      <w:pPr>
        <w:pStyle w:val="DefaultText"/>
        <w:jc w:val="both"/>
        <w:rPr>
          <w:rFonts w:asciiTheme="majorHAnsi" w:hAnsiTheme="majorHAnsi" w:cstheme="majorHAnsi"/>
          <w:b/>
          <w:bCs/>
          <w:sz w:val="22"/>
          <w:szCs w:val="22"/>
          <w:lang w:val="en-GB"/>
        </w:rPr>
      </w:pPr>
    </w:p>
    <w:p w14:paraId="3086ADFC" w14:textId="77777777" w:rsidR="00FA4974" w:rsidRDefault="00FA4974" w:rsidP="00C37C92">
      <w:pPr>
        <w:pStyle w:val="DefaultText"/>
        <w:jc w:val="both"/>
        <w:rPr>
          <w:rFonts w:asciiTheme="majorHAnsi" w:hAnsiTheme="majorHAnsi" w:cstheme="majorHAnsi"/>
          <w:b/>
          <w:bCs/>
          <w:sz w:val="22"/>
          <w:szCs w:val="22"/>
          <w:lang w:val="en-GB"/>
        </w:rPr>
      </w:pPr>
    </w:p>
    <w:p w14:paraId="1B321AE8" w14:textId="77777777" w:rsidR="00FA4974" w:rsidRDefault="00FA4974" w:rsidP="00C37C92">
      <w:pPr>
        <w:pStyle w:val="DefaultText"/>
        <w:jc w:val="both"/>
        <w:rPr>
          <w:rFonts w:asciiTheme="majorHAnsi" w:hAnsiTheme="majorHAnsi" w:cstheme="majorHAnsi"/>
          <w:b/>
          <w:bCs/>
          <w:sz w:val="22"/>
          <w:szCs w:val="22"/>
          <w:lang w:val="en-GB"/>
        </w:rPr>
      </w:pPr>
    </w:p>
    <w:p w14:paraId="58A6C2EF" w14:textId="39CD7C9B" w:rsidR="004276A4" w:rsidRPr="00395D51" w:rsidRDefault="002119CB" w:rsidP="00C37C92">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3.2</w:t>
      </w:r>
      <w:r w:rsidRPr="00395D51">
        <w:rPr>
          <w:rFonts w:asciiTheme="majorHAnsi" w:hAnsiTheme="majorHAnsi" w:cstheme="majorHAnsi"/>
          <w:b/>
          <w:bCs/>
          <w:sz w:val="22"/>
          <w:szCs w:val="22"/>
          <w:lang w:val="en-GB"/>
        </w:rPr>
        <w:tab/>
        <w:t>Responsibility</w:t>
      </w:r>
    </w:p>
    <w:p w14:paraId="10913C58" w14:textId="77777777" w:rsidR="00C52A32" w:rsidRPr="00395D51" w:rsidRDefault="00C52A32" w:rsidP="00C37C92">
      <w:pPr>
        <w:pStyle w:val="DefaultText"/>
        <w:jc w:val="both"/>
        <w:rPr>
          <w:rFonts w:asciiTheme="majorHAnsi" w:hAnsiTheme="majorHAnsi" w:cstheme="majorHAnsi"/>
          <w:sz w:val="22"/>
          <w:szCs w:val="22"/>
        </w:rPr>
      </w:pPr>
    </w:p>
    <w:p w14:paraId="2EC4B690" w14:textId="77777777" w:rsidR="002119CB" w:rsidRPr="00395D51" w:rsidRDefault="002119CB" w:rsidP="00C37C9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Staff members (and eligible dependents) are first and foremost themselves responsible for their own security. This includes but is not limited to:</w:t>
      </w:r>
    </w:p>
    <w:p w14:paraId="4B9C8DCD"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The requirement to keep themselves informed on the general (security) situation in the area;</w:t>
      </w:r>
    </w:p>
    <w:p w14:paraId="4FF8C2FE"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To maintain situational awareness, i.e. to know where they are and where they are going;</w:t>
      </w:r>
    </w:p>
    <w:p w14:paraId="155D7C18"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To ensure that others are aware where they are and where they intend to go, especially when travelling overland or during the hours of darkness;</w:t>
      </w:r>
    </w:p>
    <w:p w14:paraId="3E6E54D3"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 xml:space="preserve">To ensure that assets entrusted to them in the performance of their duties </w:t>
      </w:r>
      <w:r w:rsidR="008673FF" w:rsidRPr="00395D51">
        <w:rPr>
          <w:rFonts w:asciiTheme="majorHAnsi" w:hAnsiTheme="majorHAnsi" w:cstheme="majorHAnsi"/>
          <w:sz w:val="22"/>
          <w:szCs w:val="22"/>
        </w:rPr>
        <w:t>and</w:t>
      </w:r>
      <w:r w:rsidRPr="00395D51">
        <w:rPr>
          <w:rFonts w:asciiTheme="majorHAnsi" w:hAnsiTheme="majorHAnsi" w:cstheme="majorHAnsi"/>
          <w:sz w:val="22"/>
          <w:szCs w:val="22"/>
        </w:rPr>
        <w:t xml:space="preserve"> their personal effects are secure;</w:t>
      </w:r>
    </w:p>
    <w:p w14:paraId="29B8EDA8"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 xml:space="preserve">To ensure that their documents, including </w:t>
      </w:r>
      <w:r w:rsidR="008673FF" w:rsidRPr="00395D51">
        <w:rPr>
          <w:rFonts w:asciiTheme="majorHAnsi" w:hAnsiTheme="majorHAnsi" w:cstheme="majorHAnsi"/>
          <w:sz w:val="22"/>
          <w:szCs w:val="22"/>
        </w:rPr>
        <w:t xml:space="preserve">passports, </w:t>
      </w:r>
      <w:r w:rsidRPr="00395D51">
        <w:rPr>
          <w:rFonts w:asciiTheme="majorHAnsi" w:hAnsiTheme="majorHAnsi" w:cstheme="majorHAnsi"/>
          <w:sz w:val="22"/>
          <w:szCs w:val="22"/>
        </w:rPr>
        <w:t>visas etc., are valid and in order;</w:t>
      </w:r>
    </w:p>
    <w:p w14:paraId="3682190D"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To ensure that they have relevant contact details at hand in case of an emergency;</w:t>
      </w:r>
    </w:p>
    <w:p w14:paraId="3807EB74" w14:textId="77777777" w:rsidR="002119CB" w:rsidRPr="00395D51" w:rsidRDefault="002119CB"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To immediately report any security</w:t>
      </w:r>
      <w:r w:rsidR="008673FF" w:rsidRPr="00395D51">
        <w:rPr>
          <w:rFonts w:asciiTheme="majorHAnsi" w:hAnsiTheme="majorHAnsi" w:cstheme="majorHAnsi"/>
          <w:sz w:val="22"/>
          <w:szCs w:val="22"/>
        </w:rPr>
        <w:t>-</w:t>
      </w:r>
      <w:r w:rsidRPr="00395D51">
        <w:rPr>
          <w:rFonts w:asciiTheme="majorHAnsi" w:hAnsiTheme="majorHAnsi" w:cstheme="majorHAnsi"/>
          <w:sz w:val="22"/>
          <w:szCs w:val="22"/>
        </w:rPr>
        <w:t>related incidents (see also section on ‘Emergencies’/‘Security Incident Reporting’ below); and</w:t>
      </w:r>
    </w:p>
    <w:p w14:paraId="22E091EA" w14:textId="77777777" w:rsidR="008673FF" w:rsidRPr="00395D51" w:rsidRDefault="008673FF" w:rsidP="00395D51">
      <w:pPr>
        <w:numPr>
          <w:ilvl w:val="0"/>
          <w:numId w:val="19"/>
        </w:numPr>
        <w:spacing w:before="120"/>
        <w:ind w:left="709" w:hanging="425"/>
        <w:rPr>
          <w:rFonts w:asciiTheme="majorHAnsi" w:hAnsiTheme="majorHAnsi" w:cstheme="majorHAnsi"/>
          <w:sz w:val="22"/>
          <w:szCs w:val="22"/>
        </w:rPr>
      </w:pPr>
      <w:r w:rsidRPr="00395D51">
        <w:rPr>
          <w:rFonts w:asciiTheme="majorHAnsi" w:hAnsiTheme="majorHAnsi" w:cstheme="majorHAnsi"/>
          <w:sz w:val="22"/>
          <w:szCs w:val="22"/>
        </w:rPr>
        <w:t>To otherwise adhere to all IFRC security rules, regulations and advisories.</w:t>
      </w:r>
    </w:p>
    <w:p w14:paraId="1C4A9082" w14:textId="77777777" w:rsidR="002119CB" w:rsidRPr="00395D51" w:rsidRDefault="002119CB" w:rsidP="006D73C1">
      <w:pPr>
        <w:spacing w:before="120"/>
        <w:ind w:left="851" w:hanging="425"/>
        <w:rPr>
          <w:rFonts w:asciiTheme="majorHAnsi" w:hAnsiTheme="majorHAnsi" w:cstheme="majorHAnsi"/>
          <w:sz w:val="22"/>
          <w:szCs w:val="22"/>
        </w:rPr>
      </w:pPr>
    </w:p>
    <w:p w14:paraId="73967E2D" w14:textId="77777777" w:rsidR="002119CB" w:rsidRPr="00395D51" w:rsidRDefault="002119CB" w:rsidP="00261ED8">
      <w:pPr>
        <w:rPr>
          <w:rFonts w:asciiTheme="majorHAnsi" w:hAnsiTheme="majorHAnsi" w:cstheme="majorHAnsi"/>
          <w:sz w:val="22"/>
          <w:szCs w:val="22"/>
        </w:rPr>
      </w:pPr>
      <w:r w:rsidRPr="00395D51">
        <w:rPr>
          <w:rFonts w:asciiTheme="majorHAnsi" w:hAnsiTheme="majorHAnsi" w:cstheme="majorHAnsi"/>
          <w:sz w:val="22"/>
          <w:szCs w:val="22"/>
        </w:rPr>
        <w:t xml:space="preserve">Managers/supervisors are responsible </w:t>
      </w:r>
      <w:r w:rsidR="00261ED8" w:rsidRPr="00395D51">
        <w:rPr>
          <w:rFonts w:asciiTheme="majorHAnsi" w:hAnsiTheme="majorHAnsi" w:cstheme="majorHAnsi"/>
          <w:sz w:val="22"/>
          <w:szCs w:val="22"/>
        </w:rPr>
        <w:t xml:space="preserve">for </w:t>
      </w:r>
      <w:r w:rsidRPr="00395D51">
        <w:rPr>
          <w:rFonts w:asciiTheme="majorHAnsi" w:hAnsiTheme="majorHAnsi" w:cstheme="majorHAnsi"/>
          <w:sz w:val="22"/>
          <w:szCs w:val="22"/>
        </w:rPr>
        <w:t>bring</w:t>
      </w:r>
      <w:r w:rsidR="00261ED8" w:rsidRPr="00395D51">
        <w:rPr>
          <w:rFonts w:asciiTheme="majorHAnsi" w:hAnsiTheme="majorHAnsi" w:cstheme="majorHAnsi"/>
          <w:sz w:val="22"/>
          <w:szCs w:val="22"/>
        </w:rPr>
        <w:t>ing</w:t>
      </w:r>
      <w:r w:rsidRPr="00395D51">
        <w:rPr>
          <w:rFonts w:asciiTheme="majorHAnsi" w:hAnsiTheme="majorHAnsi" w:cstheme="majorHAnsi"/>
          <w:sz w:val="22"/>
          <w:szCs w:val="22"/>
        </w:rPr>
        <w:t xml:space="preserve"> relevant IFRC security rules, regulations and advisories to the attention of their respective staff/subordinates, </w:t>
      </w:r>
      <w:r w:rsidR="00261ED8" w:rsidRPr="00395D51">
        <w:rPr>
          <w:rFonts w:asciiTheme="majorHAnsi" w:hAnsiTheme="majorHAnsi" w:cstheme="majorHAnsi"/>
          <w:sz w:val="22"/>
          <w:szCs w:val="22"/>
        </w:rPr>
        <w:t xml:space="preserve">as well as </w:t>
      </w:r>
      <w:r w:rsidRPr="00395D51">
        <w:rPr>
          <w:rFonts w:asciiTheme="majorHAnsi" w:hAnsiTheme="majorHAnsi" w:cstheme="majorHAnsi"/>
          <w:sz w:val="22"/>
          <w:szCs w:val="22"/>
        </w:rPr>
        <w:t>ensur</w:t>
      </w:r>
      <w:r w:rsidR="00261ED8" w:rsidRPr="00395D51">
        <w:rPr>
          <w:rFonts w:asciiTheme="majorHAnsi" w:hAnsiTheme="majorHAnsi" w:cstheme="majorHAnsi"/>
          <w:sz w:val="22"/>
          <w:szCs w:val="22"/>
        </w:rPr>
        <w:t>ing</w:t>
      </w:r>
      <w:r w:rsidRPr="00395D51">
        <w:rPr>
          <w:rFonts w:asciiTheme="majorHAnsi" w:hAnsiTheme="majorHAnsi" w:cstheme="majorHAnsi"/>
          <w:sz w:val="22"/>
          <w:szCs w:val="22"/>
        </w:rPr>
        <w:t xml:space="preserve"> that </w:t>
      </w:r>
      <w:r w:rsidR="00261ED8" w:rsidRPr="00395D51">
        <w:rPr>
          <w:rFonts w:asciiTheme="majorHAnsi" w:hAnsiTheme="majorHAnsi" w:cstheme="majorHAnsi"/>
          <w:sz w:val="22"/>
          <w:szCs w:val="22"/>
        </w:rPr>
        <w:t xml:space="preserve">staff/subordinates </w:t>
      </w:r>
      <w:r w:rsidRPr="00395D51">
        <w:rPr>
          <w:rFonts w:asciiTheme="majorHAnsi" w:hAnsiTheme="majorHAnsi" w:cstheme="majorHAnsi"/>
          <w:sz w:val="22"/>
          <w:szCs w:val="22"/>
        </w:rPr>
        <w:t>adhere to</w:t>
      </w:r>
      <w:r w:rsidR="00261ED8" w:rsidRPr="00395D51">
        <w:rPr>
          <w:rFonts w:asciiTheme="majorHAnsi" w:hAnsiTheme="majorHAnsi" w:cstheme="majorHAnsi"/>
          <w:sz w:val="22"/>
          <w:szCs w:val="22"/>
        </w:rPr>
        <w:t xml:space="preserve"> same</w:t>
      </w:r>
      <w:r w:rsidRPr="00395D51">
        <w:rPr>
          <w:rFonts w:asciiTheme="majorHAnsi" w:hAnsiTheme="majorHAnsi" w:cstheme="majorHAnsi"/>
          <w:sz w:val="22"/>
          <w:szCs w:val="22"/>
        </w:rPr>
        <w:t>.</w:t>
      </w:r>
    </w:p>
    <w:p w14:paraId="6F7371F7" w14:textId="77777777" w:rsidR="002119CB" w:rsidRPr="00395D51" w:rsidRDefault="002119CB" w:rsidP="002119CB">
      <w:pPr>
        <w:rPr>
          <w:rFonts w:asciiTheme="majorHAnsi" w:hAnsiTheme="majorHAnsi" w:cstheme="majorHAnsi"/>
          <w:sz w:val="22"/>
          <w:szCs w:val="22"/>
        </w:rPr>
      </w:pPr>
    </w:p>
    <w:p w14:paraId="3AE8070B" w14:textId="77777777" w:rsidR="002119CB" w:rsidRPr="00395D51" w:rsidRDefault="002119CB" w:rsidP="00BF7F08">
      <w:pPr>
        <w:pStyle w:val="DefaultText"/>
        <w:jc w:val="both"/>
        <w:rPr>
          <w:rFonts w:asciiTheme="majorHAnsi" w:hAnsiTheme="majorHAnsi" w:cstheme="majorHAnsi"/>
          <w:bCs/>
          <w:sz w:val="22"/>
          <w:szCs w:val="22"/>
          <w:lang w:val="en-GB"/>
        </w:rPr>
      </w:pPr>
      <w:r w:rsidRPr="00395D51">
        <w:rPr>
          <w:rFonts w:asciiTheme="majorHAnsi" w:hAnsiTheme="majorHAnsi" w:cstheme="majorHAnsi"/>
          <w:sz w:val="22"/>
          <w:szCs w:val="22"/>
        </w:rPr>
        <w:t>If</w:t>
      </w:r>
      <w:r w:rsidR="00BF7F08" w:rsidRPr="00395D51">
        <w:rPr>
          <w:rFonts w:asciiTheme="majorHAnsi" w:hAnsiTheme="majorHAnsi" w:cstheme="majorHAnsi"/>
          <w:sz w:val="22"/>
          <w:szCs w:val="22"/>
        </w:rPr>
        <w:t xml:space="preserve"> </w:t>
      </w:r>
      <w:r w:rsidRPr="00395D51">
        <w:rPr>
          <w:rFonts w:asciiTheme="majorHAnsi" w:hAnsiTheme="majorHAnsi" w:cstheme="majorHAnsi"/>
          <w:sz w:val="22"/>
          <w:szCs w:val="22"/>
        </w:rPr>
        <w:t xml:space="preserve">any staff member has serious doubts about the security conditions during a mission or activity, the entire team is to stop and evaluate the situation. If the conditions are uncertain, the team is not to proceed. </w:t>
      </w:r>
      <w:r w:rsidRPr="00395D51">
        <w:rPr>
          <w:rFonts w:asciiTheme="majorHAnsi" w:hAnsiTheme="majorHAnsi" w:cstheme="majorHAnsi"/>
          <w:sz w:val="22"/>
          <w:szCs w:val="22"/>
          <w:u w:val="single"/>
        </w:rPr>
        <w:t>Only one team member need express doubt for the team to stop and not to proceed further.</w:t>
      </w:r>
    </w:p>
    <w:p w14:paraId="726303A4" w14:textId="77777777" w:rsidR="002119CB" w:rsidRPr="00395D51" w:rsidRDefault="002119CB" w:rsidP="00C37C92">
      <w:pPr>
        <w:pStyle w:val="DefaultText"/>
        <w:jc w:val="both"/>
        <w:rPr>
          <w:rFonts w:asciiTheme="majorHAnsi" w:hAnsiTheme="majorHAnsi" w:cstheme="majorHAnsi"/>
          <w:b/>
          <w:bCs/>
          <w:sz w:val="22"/>
          <w:szCs w:val="22"/>
          <w:lang w:val="en-GB"/>
        </w:rPr>
      </w:pPr>
    </w:p>
    <w:p w14:paraId="5B8F91D4" w14:textId="77777777" w:rsidR="000E5F67" w:rsidRPr="00395D51" w:rsidRDefault="002119CB" w:rsidP="00C37C92">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3.</w:t>
      </w:r>
      <w:r w:rsidR="00E408EF" w:rsidRPr="00395D51">
        <w:rPr>
          <w:rFonts w:asciiTheme="majorHAnsi" w:hAnsiTheme="majorHAnsi" w:cstheme="majorHAnsi"/>
          <w:b/>
          <w:bCs/>
          <w:sz w:val="22"/>
          <w:szCs w:val="22"/>
          <w:lang w:val="en-GB"/>
        </w:rPr>
        <w:t>3</w:t>
      </w:r>
      <w:r w:rsidR="00B26D12" w:rsidRPr="00395D51">
        <w:rPr>
          <w:rFonts w:asciiTheme="majorHAnsi" w:hAnsiTheme="majorHAnsi" w:cstheme="majorHAnsi"/>
          <w:b/>
          <w:bCs/>
          <w:sz w:val="22"/>
          <w:szCs w:val="22"/>
          <w:lang w:val="en-GB"/>
        </w:rPr>
        <w:tab/>
      </w:r>
      <w:r w:rsidR="00C175EF" w:rsidRPr="00395D51">
        <w:rPr>
          <w:rFonts w:asciiTheme="majorHAnsi" w:hAnsiTheme="majorHAnsi" w:cstheme="majorHAnsi"/>
          <w:b/>
          <w:bCs/>
          <w:sz w:val="22"/>
          <w:szCs w:val="22"/>
          <w:lang w:val="en-GB"/>
        </w:rPr>
        <w:t>General Conduct</w:t>
      </w:r>
    </w:p>
    <w:p w14:paraId="2DDA578B" w14:textId="77777777" w:rsidR="000E5F67" w:rsidRPr="00395D51" w:rsidRDefault="000E5F67" w:rsidP="00C37C9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All </w:t>
      </w:r>
      <w:r w:rsidR="00A07B28" w:rsidRPr="00395D51">
        <w:rPr>
          <w:rFonts w:asciiTheme="majorHAnsi" w:hAnsiTheme="majorHAnsi" w:cstheme="majorHAnsi"/>
          <w:sz w:val="22"/>
          <w:szCs w:val="22"/>
          <w:lang w:val="en-GB"/>
        </w:rPr>
        <w:t xml:space="preserve">RC Personnel </w:t>
      </w:r>
      <w:r w:rsidRPr="00395D51">
        <w:rPr>
          <w:rFonts w:asciiTheme="majorHAnsi" w:hAnsiTheme="majorHAnsi" w:cstheme="majorHAnsi"/>
          <w:sz w:val="22"/>
          <w:szCs w:val="22"/>
          <w:lang w:val="en-GB"/>
        </w:rPr>
        <w:t xml:space="preserve">are </w:t>
      </w:r>
      <w:r w:rsidR="00B26D12" w:rsidRPr="00395D51">
        <w:rPr>
          <w:rFonts w:asciiTheme="majorHAnsi" w:hAnsiTheme="majorHAnsi" w:cstheme="majorHAnsi"/>
          <w:sz w:val="22"/>
          <w:szCs w:val="22"/>
          <w:lang w:val="en-GB"/>
        </w:rPr>
        <w:t>bou</w:t>
      </w:r>
      <w:r w:rsidR="004E6D10" w:rsidRPr="00395D51">
        <w:rPr>
          <w:rFonts w:asciiTheme="majorHAnsi" w:hAnsiTheme="majorHAnsi" w:cstheme="majorHAnsi"/>
          <w:sz w:val="22"/>
          <w:szCs w:val="22"/>
          <w:lang w:val="en-GB"/>
        </w:rPr>
        <w:t>n</w:t>
      </w:r>
      <w:r w:rsidR="00B26D12" w:rsidRPr="00395D51">
        <w:rPr>
          <w:rFonts w:asciiTheme="majorHAnsi" w:hAnsiTheme="majorHAnsi" w:cstheme="majorHAnsi"/>
          <w:sz w:val="22"/>
          <w:szCs w:val="22"/>
          <w:lang w:val="en-GB"/>
        </w:rPr>
        <w:t xml:space="preserve">d by the Code of Conduct and </w:t>
      </w:r>
      <w:r w:rsidR="00BF1BD8" w:rsidRPr="00395D51">
        <w:rPr>
          <w:rFonts w:asciiTheme="majorHAnsi" w:hAnsiTheme="majorHAnsi" w:cstheme="majorHAnsi"/>
          <w:sz w:val="22"/>
          <w:szCs w:val="22"/>
          <w:lang w:val="en-GB"/>
        </w:rPr>
        <w:t>the Fundamental</w:t>
      </w:r>
      <w:r w:rsidR="00B26D12" w:rsidRPr="00395D51">
        <w:rPr>
          <w:rFonts w:asciiTheme="majorHAnsi" w:hAnsiTheme="majorHAnsi" w:cstheme="majorHAnsi"/>
          <w:sz w:val="22"/>
          <w:szCs w:val="22"/>
          <w:lang w:val="en-GB"/>
        </w:rPr>
        <w:t xml:space="preserve"> Principles</w:t>
      </w:r>
      <w:r w:rsidR="00BF1BD8" w:rsidRPr="00395D51">
        <w:rPr>
          <w:rFonts w:asciiTheme="majorHAnsi" w:hAnsiTheme="majorHAnsi" w:cstheme="majorHAnsi"/>
          <w:sz w:val="22"/>
          <w:szCs w:val="22"/>
          <w:lang w:val="en-GB"/>
        </w:rPr>
        <w:t xml:space="preserve"> of the Red Cross and Red Crescent,</w:t>
      </w:r>
      <w:r w:rsidR="00B26D12" w:rsidRPr="00395D51">
        <w:rPr>
          <w:rFonts w:asciiTheme="majorHAnsi" w:hAnsiTheme="majorHAnsi" w:cstheme="majorHAnsi"/>
          <w:sz w:val="22"/>
          <w:szCs w:val="22"/>
          <w:lang w:val="en-GB"/>
        </w:rPr>
        <w:t xml:space="preserve"> 24</w:t>
      </w:r>
      <w:r w:rsidR="00BF1BD8" w:rsidRPr="00395D51">
        <w:rPr>
          <w:rFonts w:asciiTheme="majorHAnsi" w:hAnsiTheme="majorHAnsi" w:cstheme="majorHAnsi"/>
          <w:sz w:val="22"/>
          <w:szCs w:val="22"/>
          <w:lang w:val="en-GB"/>
        </w:rPr>
        <w:t xml:space="preserve"> hours a day, </w:t>
      </w:r>
      <w:r w:rsidR="00B26D12" w:rsidRPr="00395D51">
        <w:rPr>
          <w:rFonts w:asciiTheme="majorHAnsi" w:hAnsiTheme="majorHAnsi" w:cstheme="majorHAnsi"/>
          <w:sz w:val="22"/>
          <w:szCs w:val="22"/>
          <w:lang w:val="en-GB"/>
        </w:rPr>
        <w:t>7</w:t>
      </w:r>
      <w:r w:rsidR="00BF1BD8" w:rsidRPr="00395D51">
        <w:rPr>
          <w:rFonts w:asciiTheme="majorHAnsi" w:hAnsiTheme="majorHAnsi" w:cstheme="majorHAnsi"/>
          <w:sz w:val="22"/>
          <w:szCs w:val="22"/>
          <w:lang w:val="en-GB"/>
        </w:rPr>
        <w:t xml:space="preserve"> days a week, with</w:t>
      </w:r>
      <w:r w:rsidR="00B26D12" w:rsidRPr="00395D51">
        <w:rPr>
          <w:rFonts w:asciiTheme="majorHAnsi" w:hAnsiTheme="majorHAnsi" w:cstheme="majorHAnsi"/>
          <w:sz w:val="22"/>
          <w:szCs w:val="22"/>
          <w:lang w:val="en-GB"/>
        </w:rPr>
        <w:t xml:space="preserve"> no exceptions.</w:t>
      </w:r>
    </w:p>
    <w:p w14:paraId="2C5D4E0F" w14:textId="77777777" w:rsidR="000E5F67" w:rsidRPr="00395D51" w:rsidRDefault="000E5F67" w:rsidP="00C37C92">
      <w:pPr>
        <w:pStyle w:val="DefaultText"/>
        <w:jc w:val="both"/>
        <w:rPr>
          <w:rFonts w:asciiTheme="majorHAnsi" w:hAnsiTheme="majorHAnsi" w:cstheme="majorHAnsi"/>
          <w:sz w:val="22"/>
          <w:szCs w:val="22"/>
          <w:lang w:val="en-GB"/>
        </w:rPr>
      </w:pPr>
    </w:p>
    <w:p w14:paraId="128851C5" w14:textId="77777777" w:rsidR="002119CB" w:rsidRPr="00395D51" w:rsidRDefault="002119CB" w:rsidP="00C37C92">
      <w:pPr>
        <w:rPr>
          <w:rFonts w:asciiTheme="majorHAnsi" w:hAnsiTheme="majorHAnsi" w:cstheme="majorHAnsi"/>
          <w:sz w:val="22"/>
          <w:szCs w:val="22"/>
        </w:rPr>
      </w:pPr>
      <w:r w:rsidRPr="00395D51">
        <w:rPr>
          <w:rFonts w:asciiTheme="majorHAnsi" w:hAnsiTheme="majorHAnsi" w:cstheme="majorHAnsi"/>
          <w:sz w:val="22"/>
          <w:szCs w:val="22"/>
        </w:rPr>
        <w:t>IFRC premises and assets (including computers, printers and email accounts, etc.) are solely provided for work purposes. They are NOT to be used to produce or disseminate material which may be perceived as inconsistent with the Movement’s Fundamental Principles or the Code of Conduct. Contravention of the above will be viewed as a security incident and may lead to disciplinary consequences.</w:t>
      </w:r>
    </w:p>
    <w:p w14:paraId="12B5AE83" w14:textId="77777777" w:rsidR="002119CB" w:rsidRPr="00395D51" w:rsidRDefault="002119CB" w:rsidP="00C37C92">
      <w:pPr>
        <w:rPr>
          <w:rFonts w:asciiTheme="majorHAnsi" w:hAnsiTheme="majorHAnsi" w:cstheme="majorHAnsi"/>
          <w:sz w:val="22"/>
          <w:szCs w:val="22"/>
        </w:rPr>
      </w:pPr>
    </w:p>
    <w:p w14:paraId="5EF4970D" w14:textId="77777777" w:rsidR="002119CB" w:rsidRPr="00395D51" w:rsidRDefault="002119CB" w:rsidP="00261ED8">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rPr>
        <w:t xml:space="preserve">Personnel are responsible for the </w:t>
      </w:r>
      <w:r w:rsidR="00C142B6" w:rsidRPr="00395D51">
        <w:rPr>
          <w:rFonts w:asciiTheme="majorHAnsi" w:hAnsiTheme="majorHAnsi" w:cstheme="majorHAnsi"/>
          <w:sz w:val="22"/>
          <w:szCs w:val="22"/>
        </w:rPr>
        <w:t>behavior</w:t>
      </w:r>
      <w:r w:rsidRPr="00395D51">
        <w:rPr>
          <w:rFonts w:asciiTheme="majorHAnsi" w:hAnsiTheme="majorHAnsi" w:cstheme="majorHAnsi"/>
          <w:sz w:val="22"/>
          <w:szCs w:val="22"/>
        </w:rPr>
        <w:t xml:space="preserve"> and actions of guests they invite into </w:t>
      </w:r>
      <w:r w:rsidR="00DA0534" w:rsidRPr="00395D51">
        <w:rPr>
          <w:rFonts w:asciiTheme="majorHAnsi" w:hAnsiTheme="majorHAnsi" w:cstheme="majorHAnsi"/>
          <w:sz w:val="22"/>
          <w:szCs w:val="22"/>
        </w:rPr>
        <w:t xml:space="preserve">CADRIM’s premises, </w:t>
      </w:r>
      <w:r w:rsidRPr="00395D51">
        <w:rPr>
          <w:rFonts w:asciiTheme="majorHAnsi" w:hAnsiTheme="majorHAnsi" w:cstheme="majorHAnsi"/>
          <w:sz w:val="22"/>
          <w:szCs w:val="22"/>
        </w:rPr>
        <w:t>their</w:t>
      </w:r>
      <w:r w:rsidR="00A46961" w:rsidRPr="00395D51">
        <w:rPr>
          <w:rFonts w:asciiTheme="majorHAnsi" w:hAnsiTheme="majorHAnsi" w:cstheme="majorHAnsi"/>
          <w:sz w:val="22"/>
          <w:szCs w:val="22"/>
        </w:rPr>
        <w:t xml:space="preserve"> IFRC</w:t>
      </w:r>
      <w:r w:rsidRPr="00395D51">
        <w:rPr>
          <w:rFonts w:asciiTheme="majorHAnsi" w:hAnsiTheme="majorHAnsi" w:cstheme="majorHAnsi"/>
          <w:sz w:val="22"/>
          <w:szCs w:val="22"/>
        </w:rPr>
        <w:t xml:space="preserve"> residence or who are travelling with them in an IFRC/PNS vehicle. Such guests are expected to abide by the Red Cross ‘Code of Conduct’.</w:t>
      </w:r>
    </w:p>
    <w:p w14:paraId="6853C827" w14:textId="77777777" w:rsidR="002119CB" w:rsidRPr="00395D51" w:rsidRDefault="002119CB" w:rsidP="00C37C92">
      <w:pPr>
        <w:pStyle w:val="DefaultText"/>
        <w:jc w:val="both"/>
        <w:rPr>
          <w:rFonts w:asciiTheme="majorHAnsi" w:hAnsiTheme="majorHAnsi" w:cstheme="majorHAnsi"/>
          <w:sz w:val="22"/>
          <w:szCs w:val="22"/>
          <w:lang w:val="en-GB"/>
        </w:rPr>
      </w:pPr>
    </w:p>
    <w:p w14:paraId="713278BA" w14:textId="77777777" w:rsidR="008E7185" w:rsidRPr="00395D51" w:rsidRDefault="000A1A3B" w:rsidP="00C37C92">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3</w:t>
      </w:r>
      <w:r w:rsidR="00E408EF" w:rsidRPr="00395D51">
        <w:rPr>
          <w:rFonts w:asciiTheme="majorHAnsi" w:hAnsiTheme="majorHAnsi" w:cstheme="majorHAnsi"/>
          <w:b/>
          <w:sz w:val="22"/>
          <w:szCs w:val="22"/>
          <w:lang w:val="en-GB"/>
        </w:rPr>
        <w:t>.4</w:t>
      </w:r>
      <w:r w:rsidR="008E7185" w:rsidRPr="00395D51">
        <w:rPr>
          <w:rFonts w:asciiTheme="majorHAnsi" w:hAnsiTheme="majorHAnsi" w:cstheme="majorHAnsi"/>
          <w:b/>
          <w:sz w:val="22"/>
          <w:szCs w:val="22"/>
          <w:lang w:val="en-GB"/>
        </w:rPr>
        <w:tab/>
        <w:t>Local Customs/Traditional Law:</w:t>
      </w:r>
    </w:p>
    <w:p w14:paraId="384E5B60" w14:textId="77777777" w:rsidR="002119CB" w:rsidRPr="00395D51" w:rsidRDefault="002119CB" w:rsidP="00CA11F1">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In order to act in a coherent manner within the given environment, the </w:t>
      </w:r>
      <w:r w:rsidR="00C37C92" w:rsidRPr="00395D51">
        <w:rPr>
          <w:rFonts w:asciiTheme="majorHAnsi" w:hAnsiTheme="majorHAnsi" w:cstheme="majorHAnsi"/>
          <w:sz w:val="22"/>
          <w:szCs w:val="22"/>
          <w:lang w:val="en-GB"/>
        </w:rPr>
        <w:t xml:space="preserve">RC personnel </w:t>
      </w:r>
      <w:r w:rsidRPr="00395D51">
        <w:rPr>
          <w:rFonts w:asciiTheme="majorHAnsi" w:hAnsiTheme="majorHAnsi" w:cstheme="majorHAnsi"/>
          <w:sz w:val="22"/>
          <w:szCs w:val="22"/>
          <w:lang w:val="en-GB"/>
        </w:rPr>
        <w:t>must understand and respect the local culture and traditions. It is everyone's duty to inform him/herself on the political, social, religious and cultural specificity of the environment and try to adapt to the society in which he/she lives and works.  Adaptation requires common sense, feeling and respect for local sensitivities and determines the way we are perceived, i.e. our institutional image.</w:t>
      </w:r>
    </w:p>
    <w:p w14:paraId="3114499E" w14:textId="77777777" w:rsidR="00362EEF" w:rsidRPr="00395D51" w:rsidRDefault="00362EEF" w:rsidP="00C37C92">
      <w:pPr>
        <w:pStyle w:val="DefaultText"/>
        <w:jc w:val="both"/>
        <w:rPr>
          <w:rFonts w:asciiTheme="majorHAnsi" w:hAnsiTheme="majorHAnsi" w:cstheme="majorHAnsi"/>
          <w:sz w:val="22"/>
          <w:szCs w:val="22"/>
          <w:lang w:val="en-GB"/>
        </w:rPr>
      </w:pPr>
    </w:p>
    <w:p w14:paraId="725900C5" w14:textId="77777777" w:rsidR="009E7D1F" w:rsidRPr="00395D51" w:rsidRDefault="009E7D1F" w:rsidP="00EA7D39">
      <w:pPr>
        <w:pStyle w:val="DefaultText"/>
        <w:numPr>
          <w:ilvl w:val="0"/>
          <w:numId w:val="42"/>
        </w:numPr>
        <w:jc w:val="both"/>
        <w:rPr>
          <w:rFonts w:asciiTheme="majorHAnsi" w:hAnsiTheme="majorHAnsi" w:cstheme="majorHAnsi"/>
          <w:b/>
          <w:sz w:val="22"/>
          <w:szCs w:val="22"/>
          <w:lang w:val="en-GB"/>
        </w:rPr>
      </w:pPr>
      <w:r w:rsidRPr="00395D51">
        <w:rPr>
          <w:rFonts w:asciiTheme="majorHAnsi" w:hAnsiTheme="majorHAnsi" w:cstheme="majorHAnsi"/>
          <w:sz w:val="22"/>
          <w:szCs w:val="22"/>
          <w:lang w:val="en-GB"/>
        </w:rPr>
        <w:t xml:space="preserve">Common Crime Prevention in </w:t>
      </w:r>
      <w:r w:rsidR="00C86519" w:rsidRPr="00395D51">
        <w:rPr>
          <w:rFonts w:asciiTheme="majorHAnsi" w:hAnsiTheme="majorHAnsi" w:cstheme="majorHAnsi"/>
          <w:sz w:val="22"/>
          <w:szCs w:val="22"/>
          <w:lang w:val="en-GB"/>
        </w:rPr>
        <w:t>Barbados</w:t>
      </w:r>
      <w:r w:rsidRPr="00395D51">
        <w:rPr>
          <w:rFonts w:asciiTheme="majorHAnsi" w:hAnsiTheme="majorHAnsi" w:cstheme="majorHAnsi"/>
          <w:sz w:val="22"/>
          <w:szCs w:val="22"/>
          <w:lang w:val="en-GB"/>
        </w:rPr>
        <w:t>:</w:t>
      </w:r>
    </w:p>
    <w:p w14:paraId="5B7F859E" w14:textId="77777777" w:rsidR="003B3FD8" w:rsidRPr="00395D51" w:rsidRDefault="009B6E59"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In case you are involved in any emergency situation, note the following telephone numbers to access assistance:</w:t>
      </w:r>
    </w:p>
    <w:p w14:paraId="4635E892" w14:textId="77777777" w:rsidR="009B6E59" w:rsidRPr="00395D51" w:rsidRDefault="009B6E59" w:rsidP="00C52A32">
      <w:pPr>
        <w:pStyle w:val="ColorfulList-Accent11"/>
        <w:autoSpaceDE w:val="0"/>
        <w:autoSpaceDN w:val="0"/>
        <w:adjustRightInd w:val="0"/>
        <w:ind w:left="709" w:firstLine="0"/>
        <w:jc w:val="both"/>
        <w:rPr>
          <w:rFonts w:asciiTheme="majorHAnsi" w:hAnsiTheme="majorHAnsi" w:cstheme="majorHAnsi"/>
          <w:b/>
          <w:bCs/>
        </w:rPr>
      </w:pPr>
      <w:r w:rsidRPr="00395D51">
        <w:rPr>
          <w:rFonts w:asciiTheme="majorHAnsi" w:hAnsiTheme="majorHAnsi" w:cstheme="majorHAnsi"/>
          <w:b/>
          <w:bCs/>
        </w:rPr>
        <w:lastRenderedPageBreak/>
        <w:t>Police – 211</w:t>
      </w:r>
    </w:p>
    <w:p w14:paraId="1D2811A4" w14:textId="77777777" w:rsidR="009B6E59" w:rsidRPr="00395D51" w:rsidRDefault="009B6E59" w:rsidP="00C52A32">
      <w:pPr>
        <w:pStyle w:val="ColorfulList-Accent11"/>
        <w:autoSpaceDE w:val="0"/>
        <w:autoSpaceDN w:val="0"/>
        <w:adjustRightInd w:val="0"/>
        <w:ind w:left="709" w:firstLine="0"/>
        <w:jc w:val="both"/>
        <w:rPr>
          <w:rFonts w:asciiTheme="majorHAnsi" w:hAnsiTheme="majorHAnsi" w:cstheme="majorHAnsi"/>
          <w:b/>
          <w:bCs/>
        </w:rPr>
      </w:pPr>
      <w:r w:rsidRPr="00395D51">
        <w:rPr>
          <w:rFonts w:asciiTheme="majorHAnsi" w:hAnsiTheme="majorHAnsi" w:cstheme="majorHAnsi"/>
          <w:b/>
          <w:bCs/>
        </w:rPr>
        <w:t>Ambulance – 511</w:t>
      </w:r>
    </w:p>
    <w:p w14:paraId="253989EF" w14:textId="77777777" w:rsidR="009B6E59" w:rsidRPr="00395D51" w:rsidRDefault="009B6E59" w:rsidP="00C52A32">
      <w:pPr>
        <w:pStyle w:val="ColorfulList-Accent11"/>
        <w:autoSpaceDE w:val="0"/>
        <w:autoSpaceDN w:val="0"/>
        <w:adjustRightInd w:val="0"/>
        <w:ind w:left="709" w:firstLine="0"/>
        <w:jc w:val="both"/>
        <w:rPr>
          <w:rFonts w:asciiTheme="majorHAnsi" w:hAnsiTheme="majorHAnsi" w:cstheme="majorHAnsi"/>
          <w:b/>
          <w:bCs/>
        </w:rPr>
      </w:pPr>
      <w:r w:rsidRPr="00395D51">
        <w:rPr>
          <w:rFonts w:asciiTheme="majorHAnsi" w:hAnsiTheme="majorHAnsi" w:cstheme="majorHAnsi"/>
          <w:b/>
          <w:bCs/>
        </w:rPr>
        <w:t>Fire Service – 311</w:t>
      </w:r>
    </w:p>
    <w:p w14:paraId="2B6D68FF" w14:textId="77777777" w:rsidR="009B6E59" w:rsidRPr="00395D51" w:rsidRDefault="009B6E59"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b/>
          <w:bCs/>
        </w:rPr>
        <w:t>Note: Lights on emergency vehicles are blue and red</w:t>
      </w:r>
      <w:r w:rsidRPr="00395D51">
        <w:rPr>
          <w:rFonts w:asciiTheme="majorHAnsi" w:hAnsiTheme="majorHAnsi" w:cstheme="majorHAnsi"/>
        </w:rPr>
        <w:t>. Do not be fooled into stopping by white flashing lights.</w:t>
      </w:r>
    </w:p>
    <w:p w14:paraId="1F61C9F1" w14:textId="77777777" w:rsidR="009D7EE1" w:rsidRPr="00395D51" w:rsidRDefault="009D7EE1" w:rsidP="00C52A32">
      <w:pPr>
        <w:pStyle w:val="ColorfulList-Accent11"/>
        <w:autoSpaceDE w:val="0"/>
        <w:autoSpaceDN w:val="0"/>
        <w:adjustRightInd w:val="0"/>
        <w:ind w:left="0" w:firstLine="0"/>
        <w:jc w:val="both"/>
        <w:rPr>
          <w:rFonts w:asciiTheme="majorHAnsi" w:hAnsiTheme="majorHAnsi" w:cstheme="majorHAnsi"/>
        </w:rPr>
      </w:pPr>
    </w:p>
    <w:p w14:paraId="058CEB16" w14:textId="67679902" w:rsidR="002F5144" w:rsidRPr="00395D51" w:rsidRDefault="00613EB8" w:rsidP="00C52A32">
      <w:pPr>
        <w:pStyle w:val="ColorfulList-Accent11"/>
        <w:autoSpaceDE w:val="0"/>
        <w:autoSpaceDN w:val="0"/>
        <w:adjustRightInd w:val="0"/>
        <w:ind w:left="0" w:firstLine="0"/>
        <w:jc w:val="both"/>
        <w:rPr>
          <w:rFonts w:asciiTheme="majorHAnsi" w:hAnsiTheme="majorHAnsi" w:cstheme="majorHAnsi"/>
        </w:rPr>
      </w:pPr>
      <w:r>
        <w:rPr>
          <w:rFonts w:asciiTheme="majorHAnsi" w:hAnsiTheme="majorHAnsi" w:cstheme="majorHAnsi"/>
        </w:rPr>
        <w:t>The</w:t>
      </w:r>
      <w:r w:rsidR="00DA0534" w:rsidRPr="00395D51">
        <w:rPr>
          <w:rFonts w:asciiTheme="majorHAnsi" w:hAnsiTheme="majorHAnsi" w:cstheme="majorHAnsi"/>
        </w:rPr>
        <w:t xml:space="preserve"> best that you</w:t>
      </w:r>
      <w:r>
        <w:rPr>
          <w:rFonts w:asciiTheme="majorHAnsi" w:hAnsiTheme="majorHAnsi" w:cstheme="majorHAnsi"/>
        </w:rPr>
        <w:t xml:space="preserve"> can</w:t>
      </w:r>
      <w:r w:rsidR="00DA0534" w:rsidRPr="00395D51">
        <w:rPr>
          <w:rFonts w:asciiTheme="majorHAnsi" w:hAnsiTheme="majorHAnsi" w:cstheme="majorHAnsi"/>
        </w:rPr>
        <w:t xml:space="preserve"> u</w:t>
      </w:r>
      <w:r w:rsidR="003B3FD8" w:rsidRPr="00395D51">
        <w:rPr>
          <w:rFonts w:asciiTheme="majorHAnsi" w:hAnsiTheme="majorHAnsi" w:cstheme="majorHAnsi"/>
        </w:rPr>
        <w:t xml:space="preserve">se </w:t>
      </w:r>
      <w:r>
        <w:rPr>
          <w:rFonts w:asciiTheme="majorHAnsi" w:hAnsiTheme="majorHAnsi" w:cstheme="majorHAnsi"/>
        </w:rPr>
        <w:t xml:space="preserve">is your own </w:t>
      </w:r>
      <w:r w:rsidR="003B3FD8" w:rsidRPr="00395D51">
        <w:rPr>
          <w:rFonts w:asciiTheme="majorHAnsi" w:hAnsiTheme="majorHAnsi" w:cstheme="majorHAnsi"/>
        </w:rPr>
        <w:t>prudence and exercis</w:t>
      </w:r>
      <w:r>
        <w:rPr>
          <w:rFonts w:asciiTheme="majorHAnsi" w:hAnsiTheme="majorHAnsi" w:cstheme="majorHAnsi"/>
        </w:rPr>
        <w:t>ing</w:t>
      </w:r>
      <w:r w:rsidR="003B3FD8" w:rsidRPr="00395D51">
        <w:rPr>
          <w:rFonts w:asciiTheme="majorHAnsi" w:hAnsiTheme="majorHAnsi" w:cstheme="majorHAnsi"/>
        </w:rPr>
        <w:t xml:space="preserve"> good personal judgment when moving around the country</w:t>
      </w:r>
      <w:r w:rsidR="00DA0534" w:rsidRPr="00395D51">
        <w:rPr>
          <w:rFonts w:asciiTheme="majorHAnsi" w:hAnsiTheme="majorHAnsi" w:cstheme="majorHAnsi"/>
        </w:rPr>
        <w:t>.</w:t>
      </w:r>
    </w:p>
    <w:p w14:paraId="0A2357E1" w14:textId="77777777" w:rsidR="002F5144" w:rsidRPr="00395D51" w:rsidRDefault="002F5144" w:rsidP="00C52A32">
      <w:pPr>
        <w:pStyle w:val="ColorfulList-Accent11"/>
        <w:autoSpaceDE w:val="0"/>
        <w:autoSpaceDN w:val="0"/>
        <w:adjustRightInd w:val="0"/>
        <w:ind w:left="0" w:firstLine="0"/>
        <w:jc w:val="both"/>
        <w:rPr>
          <w:rFonts w:asciiTheme="majorHAnsi" w:hAnsiTheme="majorHAnsi" w:cstheme="majorHAnsi"/>
        </w:rPr>
      </w:pPr>
    </w:p>
    <w:p w14:paraId="08EEFEA6" w14:textId="77777777" w:rsidR="003B3FD8" w:rsidRPr="00395D51" w:rsidRDefault="00DA0534"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As far as </w:t>
      </w:r>
      <w:r w:rsidR="003B3FD8" w:rsidRPr="00395D51">
        <w:rPr>
          <w:rFonts w:asciiTheme="majorHAnsi" w:hAnsiTheme="majorHAnsi" w:cstheme="majorHAnsi"/>
        </w:rPr>
        <w:t>possible</w:t>
      </w:r>
      <w:r w:rsidRPr="00395D51">
        <w:rPr>
          <w:rFonts w:asciiTheme="majorHAnsi" w:hAnsiTheme="majorHAnsi" w:cstheme="majorHAnsi"/>
        </w:rPr>
        <w:t>,</w:t>
      </w:r>
      <w:r w:rsidR="003B3FD8" w:rsidRPr="00395D51">
        <w:rPr>
          <w:rFonts w:asciiTheme="majorHAnsi" w:hAnsiTheme="majorHAnsi" w:cstheme="majorHAnsi"/>
        </w:rPr>
        <w:t xml:space="preserve"> </w:t>
      </w:r>
      <w:r w:rsidR="003B3FD8" w:rsidRPr="00395D51">
        <w:rPr>
          <w:rFonts w:asciiTheme="majorHAnsi" w:hAnsiTheme="majorHAnsi" w:cstheme="majorHAnsi"/>
          <w:b/>
          <w:bCs/>
        </w:rPr>
        <w:t>DO</w:t>
      </w:r>
      <w:r w:rsidR="00386E21" w:rsidRPr="00395D51">
        <w:rPr>
          <w:rFonts w:asciiTheme="majorHAnsi" w:hAnsiTheme="majorHAnsi" w:cstheme="majorHAnsi"/>
          <w:b/>
          <w:bCs/>
        </w:rPr>
        <w:t xml:space="preserve"> </w:t>
      </w:r>
      <w:r w:rsidR="003B3FD8" w:rsidRPr="00395D51">
        <w:rPr>
          <w:rFonts w:asciiTheme="majorHAnsi" w:hAnsiTheme="majorHAnsi" w:cstheme="majorHAnsi"/>
          <w:b/>
          <w:bCs/>
        </w:rPr>
        <w:t>N</w:t>
      </w:r>
      <w:r w:rsidR="00386E21" w:rsidRPr="00395D51">
        <w:rPr>
          <w:rFonts w:asciiTheme="majorHAnsi" w:hAnsiTheme="majorHAnsi" w:cstheme="majorHAnsi"/>
          <w:b/>
          <w:bCs/>
        </w:rPr>
        <w:t>O</w:t>
      </w:r>
      <w:r w:rsidR="003B3FD8" w:rsidRPr="00395D51">
        <w:rPr>
          <w:rFonts w:asciiTheme="majorHAnsi" w:hAnsiTheme="majorHAnsi" w:cstheme="majorHAnsi"/>
          <w:b/>
          <w:bCs/>
        </w:rPr>
        <w:t>T WALK THE STREETS DURING NIGHT TIME</w:t>
      </w:r>
      <w:r w:rsidR="003B3FD8" w:rsidRPr="00395D51">
        <w:rPr>
          <w:rFonts w:asciiTheme="majorHAnsi" w:hAnsiTheme="majorHAnsi" w:cstheme="majorHAnsi"/>
        </w:rPr>
        <w:t>!</w:t>
      </w:r>
    </w:p>
    <w:p w14:paraId="53ABEAB7" w14:textId="77777777" w:rsidR="003B3FD8" w:rsidRPr="00395D51" w:rsidRDefault="003B3FD8" w:rsidP="00C52A32">
      <w:pPr>
        <w:pStyle w:val="ColorfulList-Accent11"/>
        <w:ind w:left="0" w:firstLine="0"/>
        <w:rPr>
          <w:rFonts w:asciiTheme="majorHAnsi" w:hAnsiTheme="majorHAnsi" w:cstheme="majorHAnsi"/>
        </w:rPr>
      </w:pPr>
    </w:p>
    <w:p w14:paraId="0558421B" w14:textId="77777777" w:rsidR="00BF7F08" w:rsidRPr="00395D51" w:rsidRDefault="003B3FD8"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Always use seat belts in vehicles, </w:t>
      </w:r>
      <w:r w:rsidR="00CA11F1" w:rsidRPr="00395D51">
        <w:rPr>
          <w:rFonts w:asciiTheme="majorHAnsi" w:hAnsiTheme="majorHAnsi" w:cstheme="majorHAnsi"/>
        </w:rPr>
        <w:t xml:space="preserve">and </w:t>
      </w:r>
      <w:r w:rsidRPr="00395D51">
        <w:rPr>
          <w:rFonts w:asciiTheme="majorHAnsi" w:hAnsiTheme="majorHAnsi" w:cstheme="majorHAnsi"/>
        </w:rPr>
        <w:t>keep doors locked.</w:t>
      </w:r>
      <w:r w:rsidR="00CA11F1" w:rsidRPr="00395D51">
        <w:rPr>
          <w:rFonts w:asciiTheme="majorHAnsi" w:hAnsiTheme="majorHAnsi" w:cstheme="majorHAnsi"/>
        </w:rPr>
        <w:t xml:space="preserve"> If the vehicle you are in is an air-conditioned one, keep the windows closed as well.  </w:t>
      </w:r>
    </w:p>
    <w:p w14:paraId="25ECAE32" w14:textId="77777777" w:rsidR="00BF7F08" w:rsidRPr="00395D51" w:rsidRDefault="00BF7F08" w:rsidP="00C52A32">
      <w:pPr>
        <w:pStyle w:val="ColorfulList-Accent11"/>
        <w:autoSpaceDE w:val="0"/>
        <w:autoSpaceDN w:val="0"/>
        <w:adjustRightInd w:val="0"/>
        <w:ind w:left="0" w:firstLine="0"/>
        <w:jc w:val="both"/>
        <w:rPr>
          <w:rFonts w:asciiTheme="majorHAnsi" w:hAnsiTheme="majorHAnsi" w:cstheme="majorHAnsi"/>
        </w:rPr>
      </w:pPr>
    </w:p>
    <w:p w14:paraId="03E38A56" w14:textId="77777777" w:rsidR="003B3FD8" w:rsidRPr="00395D51" w:rsidRDefault="003B3FD8"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b/>
          <w:bCs/>
        </w:rPr>
        <w:t>NEVER LEAVE ANY VALUABLES OR DOCUMENTS IN YOUR PARKED VEHICLE!</w:t>
      </w:r>
      <w:r w:rsidR="00BF7F08" w:rsidRPr="00395D51">
        <w:rPr>
          <w:rFonts w:asciiTheme="majorHAnsi" w:hAnsiTheme="majorHAnsi" w:cstheme="majorHAnsi"/>
          <w:b/>
          <w:bCs/>
        </w:rPr>
        <w:t xml:space="preserve"> </w:t>
      </w:r>
      <w:r w:rsidR="00BF7F08" w:rsidRPr="00395D51">
        <w:rPr>
          <w:rFonts w:asciiTheme="majorHAnsi" w:hAnsiTheme="majorHAnsi" w:cstheme="majorHAnsi"/>
        </w:rPr>
        <w:t>When you park, a</w:t>
      </w:r>
      <w:r w:rsidRPr="00395D51">
        <w:rPr>
          <w:rFonts w:asciiTheme="majorHAnsi" w:hAnsiTheme="majorHAnsi" w:cstheme="majorHAnsi"/>
        </w:rPr>
        <w:t xml:space="preserve">lways empty </w:t>
      </w:r>
      <w:r w:rsidR="00CA11F1" w:rsidRPr="00395D51">
        <w:rPr>
          <w:rFonts w:asciiTheme="majorHAnsi" w:hAnsiTheme="majorHAnsi" w:cstheme="majorHAnsi"/>
        </w:rPr>
        <w:t xml:space="preserve">your </w:t>
      </w:r>
      <w:r w:rsidR="00386E21" w:rsidRPr="00395D51">
        <w:rPr>
          <w:rFonts w:asciiTheme="majorHAnsi" w:hAnsiTheme="majorHAnsi" w:cstheme="majorHAnsi"/>
        </w:rPr>
        <w:t>vehicle</w:t>
      </w:r>
      <w:r w:rsidR="00CA11F1" w:rsidRPr="00395D51">
        <w:rPr>
          <w:rFonts w:asciiTheme="majorHAnsi" w:hAnsiTheme="majorHAnsi" w:cstheme="majorHAnsi"/>
        </w:rPr>
        <w:t xml:space="preserve"> </w:t>
      </w:r>
      <w:r w:rsidRPr="00395D51">
        <w:rPr>
          <w:rFonts w:asciiTheme="majorHAnsi" w:hAnsiTheme="majorHAnsi" w:cstheme="majorHAnsi"/>
        </w:rPr>
        <w:t>and activate your car alarm, if available.</w:t>
      </w:r>
    </w:p>
    <w:p w14:paraId="4B3EB45F" w14:textId="77777777" w:rsidR="003B3FD8" w:rsidRPr="00395D51" w:rsidRDefault="003B3FD8" w:rsidP="00C52A32">
      <w:pPr>
        <w:autoSpaceDE w:val="0"/>
        <w:autoSpaceDN w:val="0"/>
        <w:adjustRightInd w:val="0"/>
        <w:rPr>
          <w:rFonts w:asciiTheme="majorHAnsi" w:hAnsiTheme="majorHAnsi" w:cstheme="majorHAnsi"/>
          <w:sz w:val="22"/>
          <w:szCs w:val="22"/>
        </w:rPr>
      </w:pPr>
    </w:p>
    <w:p w14:paraId="3F9A8404" w14:textId="77777777" w:rsidR="003B3FD8" w:rsidRPr="00395D51" w:rsidRDefault="003B3FD8" w:rsidP="00C52A32">
      <w:pPr>
        <w:autoSpaceDE w:val="0"/>
        <w:autoSpaceDN w:val="0"/>
        <w:adjustRightInd w:val="0"/>
        <w:rPr>
          <w:rFonts w:asciiTheme="majorHAnsi" w:hAnsiTheme="majorHAnsi" w:cstheme="majorHAnsi"/>
          <w:sz w:val="22"/>
          <w:szCs w:val="22"/>
        </w:rPr>
      </w:pPr>
      <w:r w:rsidRPr="00395D51">
        <w:rPr>
          <w:rFonts w:asciiTheme="majorHAnsi" w:hAnsiTheme="majorHAnsi" w:cstheme="majorHAnsi"/>
          <w:sz w:val="22"/>
          <w:szCs w:val="22"/>
        </w:rPr>
        <w:t>In congested and</w:t>
      </w:r>
      <w:r w:rsidR="00CA11F1" w:rsidRPr="00395D51">
        <w:rPr>
          <w:rFonts w:asciiTheme="majorHAnsi" w:hAnsiTheme="majorHAnsi" w:cstheme="majorHAnsi"/>
          <w:sz w:val="22"/>
          <w:szCs w:val="22"/>
        </w:rPr>
        <w:t>/or</w:t>
      </w:r>
      <w:r w:rsidRPr="00395D51">
        <w:rPr>
          <w:rFonts w:asciiTheme="majorHAnsi" w:hAnsiTheme="majorHAnsi" w:cstheme="majorHAnsi"/>
          <w:sz w:val="22"/>
          <w:szCs w:val="22"/>
        </w:rPr>
        <w:t xml:space="preserve"> tourist areas, expect pickpockets and purse-snatchers, in spite of police presence</w:t>
      </w:r>
      <w:r w:rsidR="000D24C5" w:rsidRPr="00395D51">
        <w:rPr>
          <w:rFonts w:asciiTheme="majorHAnsi" w:hAnsiTheme="majorHAnsi" w:cstheme="majorHAnsi"/>
          <w:sz w:val="22"/>
          <w:szCs w:val="22"/>
        </w:rPr>
        <w:t>.</w:t>
      </w:r>
      <w:r w:rsidRPr="00395D51">
        <w:rPr>
          <w:rFonts w:asciiTheme="majorHAnsi" w:hAnsiTheme="majorHAnsi" w:cstheme="majorHAnsi"/>
          <w:sz w:val="22"/>
          <w:szCs w:val="22"/>
        </w:rPr>
        <w:t xml:space="preserve">  Minimize the amount of cash, credit cards, jewellery and other valuables carried with you to the absolute</w:t>
      </w:r>
      <w:r w:rsidR="000D24C5" w:rsidRPr="00395D51">
        <w:rPr>
          <w:rFonts w:asciiTheme="majorHAnsi" w:hAnsiTheme="majorHAnsi" w:cstheme="majorHAnsi"/>
          <w:sz w:val="22"/>
          <w:szCs w:val="22"/>
        </w:rPr>
        <w:t>ly</w:t>
      </w:r>
      <w:r w:rsidRPr="00395D51">
        <w:rPr>
          <w:rFonts w:asciiTheme="majorHAnsi" w:hAnsiTheme="majorHAnsi" w:cstheme="majorHAnsi"/>
          <w:sz w:val="22"/>
          <w:szCs w:val="22"/>
        </w:rPr>
        <w:t xml:space="preserve"> necessary!</w:t>
      </w:r>
    </w:p>
    <w:p w14:paraId="25C76FB0" w14:textId="77777777" w:rsidR="003B3FD8" w:rsidRPr="00395D51" w:rsidRDefault="003B3FD8" w:rsidP="00C52A32">
      <w:pPr>
        <w:autoSpaceDE w:val="0"/>
        <w:autoSpaceDN w:val="0"/>
        <w:adjustRightInd w:val="0"/>
        <w:rPr>
          <w:rFonts w:asciiTheme="majorHAnsi" w:hAnsiTheme="majorHAnsi" w:cstheme="majorHAnsi"/>
          <w:sz w:val="22"/>
          <w:szCs w:val="22"/>
        </w:rPr>
      </w:pPr>
    </w:p>
    <w:p w14:paraId="6F146B6E" w14:textId="77777777" w:rsidR="009D7EE1" w:rsidRPr="00395D51" w:rsidRDefault="003B3FD8"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b/>
          <w:bCs/>
        </w:rPr>
        <w:t>NEVER RESIST AN ARMED ASSAILANT</w:t>
      </w:r>
      <w:r w:rsidRPr="00395D51">
        <w:rPr>
          <w:rFonts w:asciiTheme="majorHAnsi" w:hAnsiTheme="majorHAnsi" w:cstheme="majorHAnsi"/>
        </w:rPr>
        <w:t xml:space="preserve">! Your life is more important than your belongings. </w:t>
      </w:r>
    </w:p>
    <w:p w14:paraId="7D6A5983" w14:textId="77777777" w:rsidR="009D7EE1" w:rsidRPr="00395D51" w:rsidRDefault="009D7EE1" w:rsidP="00C52A32">
      <w:pPr>
        <w:pStyle w:val="ColorfulList-Accent11"/>
        <w:autoSpaceDE w:val="0"/>
        <w:autoSpaceDN w:val="0"/>
        <w:adjustRightInd w:val="0"/>
        <w:ind w:left="0" w:firstLine="0"/>
        <w:jc w:val="both"/>
        <w:rPr>
          <w:rFonts w:asciiTheme="majorHAnsi" w:hAnsiTheme="majorHAnsi" w:cstheme="majorHAnsi"/>
        </w:rPr>
      </w:pPr>
    </w:p>
    <w:p w14:paraId="73F8EED9" w14:textId="77777777" w:rsidR="003B3FD8" w:rsidRPr="00395D51" w:rsidRDefault="003B3FD8"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Always observe your surrounding before and while using an ATM. If possible, use ATMs </w:t>
      </w:r>
      <w:r w:rsidR="000D24C5" w:rsidRPr="00395D51">
        <w:rPr>
          <w:rFonts w:asciiTheme="majorHAnsi" w:hAnsiTheme="majorHAnsi" w:cstheme="majorHAnsi"/>
        </w:rPr>
        <w:t xml:space="preserve">located </w:t>
      </w:r>
      <w:r w:rsidRPr="00395D51">
        <w:rPr>
          <w:rFonts w:asciiTheme="majorHAnsi" w:hAnsiTheme="majorHAnsi" w:cstheme="majorHAnsi"/>
        </w:rPr>
        <w:t>inside commercial venues, rather than</w:t>
      </w:r>
      <w:r w:rsidR="000D24C5" w:rsidRPr="00395D51">
        <w:rPr>
          <w:rFonts w:asciiTheme="majorHAnsi" w:hAnsiTheme="majorHAnsi" w:cstheme="majorHAnsi"/>
        </w:rPr>
        <w:t xml:space="preserve"> those placed on</w:t>
      </w:r>
      <w:r w:rsidRPr="00395D51">
        <w:rPr>
          <w:rFonts w:asciiTheme="majorHAnsi" w:hAnsiTheme="majorHAnsi" w:cstheme="majorHAnsi"/>
        </w:rPr>
        <w:t xml:space="preserve"> the street</w:t>
      </w:r>
      <w:r w:rsidR="000D24C5" w:rsidRPr="00395D51">
        <w:rPr>
          <w:rFonts w:asciiTheme="majorHAnsi" w:hAnsiTheme="majorHAnsi" w:cstheme="majorHAnsi"/>
        </w:rPr>
        <w:t>.  A</w:t>
      </w:r>
      <w:r w:rsidRPr="00395D51">
        <w:rPr>
          <w:rFonts w:asciiTheme="majorHAnsi" w:hAnsiTheme="majorHAnsi" w:cstheme="majorHAnsi"/>
        </w:rPr>
        <w:t xml:space="preserve">void </w:t>
      </w:r>
      <w:r w:rsidR="000D24C5" w:rsidRPr="00395D51">
        <w:rPr>
          <w:rFonts w:asciiTheme="majorHAnsi" w:hAnsiTheme="majorHAnsi" w:cstheme="majorHAnsi"/>
        </w:rPr>
        <w:t xml:space="preserve">making </w:t>
      </w:r>
      <w:r w:rsidRPr="00395D51">
        <w:rPr>
          <w:rFonts w:asciiTheme="majorHAnsi" w:hAnsiTheme="majorHAnsi" w:cstheme="majorHAnsi"/>
        </w:rPr>
        <w:t xml:space="preserve">withdrawals </w:t>
      </w:r>
      <w:r w:rsidR="000D24C5" w:rsidRPr="00395D51">
        <w:rPr>
          <w:rFonts w:asciiTheme="majorHAnsi" w:hAnsiTheme="majorHAnsi" w:cstheme="majorHAnsi"/>
        </w:rPr>
        <w:t xml:space="preserve">from ATMs placed on </w:t>
      </w:r>
      <w:r w:rsidRPr="00395D51">
        <w:rPr>
          <w:rFonts w:asciiTheme="majorHAnsi" w:hAnsiTheme="majorHAnsi" w:cstheme="majorHAnsi"/>
        </w:rPr>
        <w:t xml:space="preserve">the street at </w:t>
      </w:r>
      <w:r w:rsidR="00C142B6" w:rsidRPr="00395D51">
        <w:rPr>
          <w:rFonts w:asciiTheme="majorHAnsi" w:hAnsiTheme="majorHAnsi" w:cstheme="majorHAnsi"/>
        </w:rPr>
        <w:t>night</w:t>
      </w:r>
      <w:r w:rsidR="000D24C5" w:rsidRPr="00395D51">
        <w:rPr>
          <w:rFonts w:asciiTheme="majorHAnsi" w:hAnsiTheme="majorHAnsi" w:cstheme="majorHAnsi"/>
        </w:rPr>
        <w:t>-</w:t>
      </w:r>
      <w:r w:rsidR="00C142B6" w:rsidRPr="00395D51">
        <w:rPr>
          <w:rFonts w:asciiTheme="majorHAnsi" w:hAnsiTheme="majorHAnsi" w:cstheme="majorHAnsi"/>
        </w:rPr>
        <w:t>time</w:t>
      </w:r>
      <w:r w:rsidRPr="00395D51">
        <w:rPr>
          <w:rFonts w:asciiTheme="majorHAnsi" w:hAnsiTheme="majorHAnsi" w:cstheme="majorHAnsi"/>
        </w:rPr>
        <w:t>.</w:t>
      </w:r>
    </w:p>
    <w:p w14:paraId="2FEFE934" w14:textId="77777777" w:rsidR="003B3FD8" w:rsidRPr="00395D51" w:rsidRDefault="003B3FD8" w:rsidP="00C52A32">
      <w:pPr>
        <w:autoSpaceDE w:val="0"/>
        <w:autoSpaceDN w:val="0"/>
        <w:adjustRightInd w:val="0"/>
        <w:rPr>
          <w:rFonts w:asciiTheme="majorHAnsi" w:hAnsiTheme="majorHAnsi" w:cstheme="majorHAnsi"/>
          <w:sz w:val="22"/>
          <w:szCs w:val="22"/>
        </w:rPr>
      </w:pPr>
    </w:p>
    <w:p w14:paraId="21D238CC" w14:textId="77777777" w:rsidR="00475461" w:rsidRPr="00395D51" w:rsidRDefault="009D7EE1" w:rsidP="00C52A3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Standard taxis provide a safe and reliable way </w:t>
      </w:r>
      <w:r w:rsidR="00B155AE" w:rsidRPr="00395D51">
        <w:rPr>
          <w:rFonts w:asciiTheme="majorHAnsi" w:hAnsiTheme="majorHAnsi" w:cstheme="majorHAnsi"/>
        </w:rPr>
        <w:t>to get around on</w:t>
      </w:r>
      <w:r w:rsidRPr="00395D51">
        <w:rPr>
          <w:rFonts w:asciiTheme="majorHAnsi" w:hAnsiTheme="majorHAnsi" w:cstheme="majorHAnsi"/>
        </w:rPr>
        <w:t xml:space="preserve"> the island. Taxis are easily identified by the Z designation on their license plates. </w:t>
      </w:r>
      <w:r w:rsidR="003B3FD8" w:rsidRPr="00395D51">
        <w:rPr>
          <w:rFonts w:asciiTheme="majorHAnsi" w:hAnsiTheme="majorHAnsi" w:cstheme="majorHAnsi"/>
        </w:rPr>
        <w:t xml:space="preserve">Avoid flagging taxis in the street. Use Hotel/Radio Taxis instead. </w:t>
      </w:r>
    </w:p>
    <w:p w14:paraId="18D9B9D6" w14:textId="77777777" w:rsidR="00F220C2" w:rsidRPr="00395D51" w:rsidRDefault="00F220C2" w:rsidP="00C52A32">
      <w:pPr>
        <w:pStyle w:val="ColorfulList-Accent11"/>
        <w:autoSpaceDE w:val="0"/>
        <w:autoSpaceDN w:val="0"/>
        <w:adjustRightInd w:val="0"/>
        <w:ind w:left="0" w:firstLine="0"/>
        <w:jc w:val="both"/>
        <w:rPr>
          <w:rFonts w:asciiTheme="majorHAnsi" w:hAnsiTheme="majorHAnsi" w:cstheme="majorHAnsi"/>
        </w:rPr>
      </w:pPr>
    </w:p>
    <w:p w14:paraId="73BB0468" w14:textId="77777777" w:rsidR="009E7D1F" w:rsidRPr="00395D51" w:rsidRDefault="009E7D1F" w:rsidP="00EA7D39">
      <w:pPr>
        <w:pStyle w:val="DefaultText"/>
        <w:numPr>
          <w:ilvl w:val="0"/>
          <w:numId w:val="42"/>
        </w:numPr>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Road Safety in </w:t>
      </w:r>
      <w:r w:rsidR="00C86519" w:rsidRPr="00395D51">
        <w:rPr>
          <w:rFonts w:asciiTheme="majorHAnsi" w:hAnsiTheme="majorHAnsi" w:cstheme="majorHAnsi"/>
          <w:sz w:val="22"/>
          <w:szCs w:val="22"/>
          <w:lang w:val="en-GB"/>
        </w:rPr>
        <w:t>Barbados</w:t>
      </w:r>
      <w:r w:rsidRPr="00395D51">
        <w:rPr>
          <w:rFonts w:asciiTheme="majorHAnsi" w:hAnsiTheme="majorHAnsi" w:cstheme="majorHAnsi"/>
          <w:sz w:val="22"/>
          <w:szCs w:val="22"/>
          <w:lang w:val="en-GB"/>
        </w:rPr>
        <w:t>:</w:t>
      </w:r>
    </w:p>
    <w:p w14:paraId="68A4F66D" w14:textId="77777777" w:rsidR="00F220C2" w:rsidRPr="00395D51" w:rsidRDefault="00EA0BFB" w:rsidP="00C52A3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Upon arrival to Barbados you must purchase a locally issued driving permit to be able to legally drive on the island (if you are not a permanent resident). Y</w:t>
      </w:r>
      <w:r w:rsidR="005E56FD" w:rsidRPr="00395D51">
        <w:rPr>
          <w:rFonts w:asciiTheme="majorHAnsi" w:hAnsiTheme="majorHAnsi" w:cstheme="majorHAnsi"/>
          <w:sz w:val="22"/>
          <w:szCs w:val="22"/>
        </w:rPr>
        <w:t>ou will be required to pr</w:t>
      </w:r>
      <w:r w:rsidR="00C52A32" w:rsidRPr="00395D51">
        <w:rPr>
          <w:rFonts w:asciiTheme="majorHAnsi" w:hAnsiTheme="majorHAnsi" w:cstheme="majorHAnsi"/>
          <w:sz w:val="22"/>
          <w:szCs w:val="22"/>
        </w:rPr>
        <w:t>oduce your valid driver's licens</w:t>
      </w:r>
      <w:r w:rsidR="005E56FD" w:rsidRPr="00395D51">
        <w:rPr>
          <w:rFonts w:asciiTheme="majorHAnsi" w:hAnsiTheme="majorHAnsi" w:cstheme="majorHAnsi"/>
          <w:sz w:val="22"/>
          <w:szCs w:val="22"/>
        </w:rPr>
        <w:t>e as well as apply for a '</w:t>
      </w:r>
      <w:r w:rsidR="005E56FD" w:rsidRPr="00395D51">
        <w:rPr>
          <w:rFonts w:asciiTheme="majorHAnsi" w:hAnsiTheme="majorHAnsi" w:cstheme="majorHAnsi"/>
          <w:b/>
          <w:bCs/>
          <w:sz w:val="22"/>
          <w:szCs w:val="22"/>
        </w:rPr>
        <w:t>Visitor's Permit'</w:t>
      </w:r>
      <w:r w:rsidR="005E56FD" w:rsidRPr="00395D51">
        <w:rPr>
          <w:rFonts w:asciiTheme="majorHAnsi" w:hAnsiTheme="majorHAnsi" w:cstheme="majorHAnsi"/>
          <w:sz w:val="22"/>
          <w:szCs w:val="22"/>
        </w:rPr>
        <w:t xml:space="preserve">.  </w:t>
      </w:r>
    </w:p>
    <w:p w14:paraId="1B8E9C20" w14:textId="77777777" w:rsidR="00F220C2" w:rsidRPr="00395D51" w:rsidRDefault="00F220C2" w:rsidP="00C52A32">
      <w:pPr>
        <w:pStyle w:val="DefaultText"/>
        <w:jc w:val="both"/>
        <w:rPr>
          <w:rFonts w:asciiTheme="majorHAnsi" w:hAnsiTheme="majorHAnsi" w:cstheme="majorHAnsi"/>
          <w:sz w:val="22"/>
          <w:szCs w:val="22"/>
        </w:rPr>
      </w:pPr>
    </w:p>
    <w:p w14:paraId="49083A03" w14:textId="77777777" w:rsidR="00F220C2" w:rsidRPr="00395D51" w:rsidRDefault="005E56FD" w:rsidP="00C52A3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A Visitor's Permit may be obtained from the Barbados Licencing Authority, located at The Pine, St. Michael or from the Oistins Police Station, Hastings Police Station and Holetown Police Station. Permits are also issued by most car rental companies. The fee for the permit is BDS$10.00.</w:t>
      </w:r>
      <w:r w:rsidR="00EA0BFB" w:rsidRPr="00395D51">
        <w:rPr>
          <w:rFonts w:asciiTheme="majorHAnsi" w:hAnsiTheme="majorHAnsi" w:cstheme="majorHAnsi"/>
          <w:sz w:val="22"/>
          <w:szCs w:val="22"/>
        </w:rPr>
        <w:t xml:space="preserve"> </w:t>
      </w:r>
      <w:r w:rsidR="003C3DB6" w:rsidRPr="00395D51">
        <w:rPr>
          <w:rFonts w:asciiTheme="majorHAnsi" w:hAnsiTheme="majorHAnsi" w:cstheme="majorHAnsi"/>
          <w:sz w:val="22"/>
          <w:szCs w:val="22"/>
        </w:rPr>
        <w:t xml:space="preserve">If you are renting a car, the car hire company will </w:t>
      </w:r>
      <w:r w:rsidR="00EA0BFB" w:rsidRPr="00395D51">
        <w:rPr>
          <w:rFonts w:asciiTheme="majorHAnsi" w:hAnsiTheme="majorHAnsi" w:cstheme="majorHAnsi"/>
          <w:sz w:val="22"/>
          <w:szCs w:val="22"/>
        </w:rPr>
        <w:t>facilitate your acquisition of a Visitor’s Permit</w:t>
      </w:r>
      <w:r w:rsidR="003C3DB6" w:rsidRPr="00395D51">
        <w:rPr>
          <w:rFonts w:asciiTheme="majorHAnsi" w:hAnsiTheme="majorHAnsi" w:cstheme="majorHAnsi"/>
          <w:sz w:val="22"/>
          <w:szCs w:val="22"/>
        </w:rPr>
        <w:t>.</w:t>
      </w:r>
    </w:p>
    <w:p w14:paraId="5BA65C61" w14:textId="77777777" w:rsidR="001A7061" w:rsidRPr="00395D51" w:rsidRDefault="001A7061" w:rsidP="00C52A32">
      <w:pPr>
        <w:pStyle w:val="DefaultText"/>
        <w:jc w:val="both"/>
        <w:rPr>
          <w:rFonts w:asciiTheme="majorHAnsi" w:hAnsiTheme="majorHAnsi" w:cstheme="majorHAnsi"/>
          <w:sz w:val="22"/>
          <w:szCs w:val="22"/>
        </w:rPr>
      </w:pPr>
    </w:p>
    <w:p w14:paraId="1832E688" w14:textId="77777777" w:rsidR="003C3DB6" w:rsidRPr="00395D51" w:rsidRDefault="003C3DB6" w:rsidP="00C52A3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If you are driving your own car, local permits can be obtained from police stations in Hastings, Worthing, Holetown and the Ministry of Transport or at the airport. A permit costs $10 (Barbados dollars)</w:t>
      </w:r>
      <w:r w:rsidR="00EA0BFB" w:rsidRPr="00395D51">
        <w:rPr>
          <w:rFonts w:asciiTheme="majorHAnsi" w:hAnsiTheme="majorHAnsi" w:cstheme="majorHAnsi"/>
          <w:sz w:val="22"/>
          <w:szCs w:val="22"/>
        </w:rPr>
        <w:t>.</w:t>
      </w:r>
    </w:p>
    <w:p w14:paraId="73C2BB75" w14:textId="77777777" w:rsidR="008D4691" w:rsidRPr="00395D51" w:rsidRDefault="008D4691" w:rsidP="00C52A32">
      <w:pPr>
        <w:pStyle w:val="DefaultText"/>
        <w:jc w:val="both"/>
        <w:rPr>
          <w:rFonts w:asciiTheme="majorHAnsi" w:hAnsiTheme="majorHAnsi" w:cstheme="majorHAnsi"/>
          <w:sz w:val="22"/>
          <w:szCs w:val="22"/>
          <w:lang w:val="en-GB"/>
        </w:rPr>
      </w:pPr>
    </w:p>
    <w:p w14:paraId="109E5F5C" w14:textId="77777777" w:rsidR="00FD7339" w:rsidRPr="00395D51" w:rsidRDefault="00820311" w:rsidP="00C52A3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In order to</w:t>
      </w:r>
      <w:r w:rsidR="00A23A40" w:rsidRPr="00395D51">
        <w:rPr>
          <w:rFonts w:asciiTheme="majorHAnsi" w:hAnsiTheme="majorHAnsi" w:cstheme="majorHAnsi"/>
          <w:sz w:val="22"/>
          <w:szCs w:val="22"/>
          <w:lang w:val="en-GB"/>
        </w:rPr>
        <w:t xml:space="preserve"> drive a rental car you need to be at least 21 years old</w:t>
      </w:r>
      <w:r w:rsidR="00A23A40" w:rsidRPr="00395D51">
        <w:rPr>
          <w:rStyle w:val="FootnoteReference"/>
          <w:rFonts w:asciiTheme="majorHAnsi" w:hAnsiTheme="majorHAnsi" w:cstheme="majorHAnsi"/>
          <w:sz w:val="22"/>
          <w:szCs w:val="22"/>
          <w:lang w:val="en-GB"/>
        </w:rPr>
        <w:footnoteReference w:id="6"/>
      </w:r>
      <w:r w:rsidR="00A23A40" w:rsidRPr="00395D51">
        <w:rPr>
          <w:rFonts w:asciiTheme="majorHAnsi" w:hAnsiTheme="majorHAnsi" w:cstheme="majorHAnsi"/>
          <w:sz w:val="22"/>
          <w:szCs w:val="22"/>
          <w:lang w:val="en-GB"/>
        </w:rPr>
        <w:t xml:space="preserve"> and must have held your licence for at least two years. </w:t>
      </w:r>
      <w:r w:rsidR="00752EFA" w:rsidRPr="00395D51">
        <w:rPr>
          <w:rFonts w:asciiTheme="majorHAnsi" w:hAnsiTheme="majorHAnsi" w:cstheme="majorHAnsi"/>
          <w:sz w:val="22"/>
          <w:szCs w:val="22"/>
          <w:lang w:val="en-GB"/>
        </w:rPr>
        <w:t>As long as it is printed in English, your domestic driving licence is acceptable.  You should also carry a copy of the information page of your passport, proof of insurance and the vehicle’s registration document.</w:t>
      </w:r>
      <w:r w:rsidR="00A23A40" w:rsidRPr="00395D51">
        <w:rPr>
          <w:rFonts w:asciiTheme="majorHAnsi" w:hAnsiTheme="majorHAnsi" w:cstheme="majorHAnsi"/>
          <w:sz w:val="22"/>
          <w:szCs w:val="22"/>
          <w:lang w:val="en-GB"/>
        </w:rPr>
        <w:t xml:space="preserve">  </w:t>
      </w:r>
    </w:p>
    <w:p w14:paraId="26BCF69C" w14:textId="77777777" w:rsidR="001A7061" w:rsidRPr="00395D51" w:rsidRDefault="001A7061" w:rsidP="00C52A32">
      <w:pPr>
        <w:pStyle w:val="DefaultText"/>
        <w:jc w:val="both"/>
        <w:rPr>
          <w:rFonts w:asciiTheme="majorHAnsi" w:hAnsiTheme="majorHAnsi" w:cstheme="majorHAnsi"/>
          <w:sz w:val="22"/>
          <w:szCs w:val="22"/>
          <w:lang w:val="en-GB"/>
        </w:rPr>
      </w:pPr>
    </w:p>
    <w:p w14:paraId="3A4D7C43" w14:textId="77777777" w:rsidR="00FD7339" w:rsidRPr="00395D51" w:rsidRDefault="00FD7339" w:rsidP="00C52A3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lastRenderedPageBreak/>
        <w:t>Third Party Insurance is the minimum coverage that the law states you must have in order to drive your vehicle on the roads of Barbados. This covers you for damages you may cause to someone else if your vehicle is involved in an accident. It includes:</w:t>
      </w:r>
    </w:p>
    <w:p w14:paraId="49A4FC04" w14:textId="77777777" w:rsidR="00C52A32" w:rsidRPr="00395D51" w:rsidRDefault="00FD7339" w:rsidP="0047767B">
      <w:pPr>
        <w:pStyle w:val="DefaultText"/>
        <w:numPr>
          <w:ilvl w:val="0"/>
          <w:numId w:val="53"/>
        </w:numPr>
        <w:jc w:val="both"/>
        <w:rPr>
          <w:rFonts w:asciiTheme="majorHAnsi" w:hAnsiTheme="majorHAnsi" w:cstheme="majorHAnsi"/>
          <w:sz w:val="22"/>
          <w:szCs w:val="22"/>
        </w:rPr>
      </w:pPr>
      <w:r w:rsidRPr="00395D51">
        <w:rPr>
          <w:rFonts w:asciiTheme="majorHAnsi" w:hAnsiTheme="majorHAnsi" w:cstheme="majorHAnsi"/>
          <w:sz w:val="22"/>
          <w:szCs w:val="22"/>
        </w:rPr>
        <w:t>Damage to property (e.g. other vehicles; buildings; walls; gates; fences; etc.)</w:t>
      </w:r>
    </w:p>
    <w:p w14:paraId="596511F3" w14:textId="77777777" w:rsidR="00FD7339" w:rsidRPr="00395D51" w:rsidRDefault="00FD7339" w:rsidP="0047767B">
      <w:pPr>
        <w:pStyle w:val="DefaultText"/>
        <w:numPr>
          <w:ilvl w:val="0"/>
          <w:numId w:val="53"/>
        </w:numPr>
        <w:jc w:val="both"/>
        <w:rPr>
          <w:rFonts w:asciiTheme="majorHAnsi" w:hAnsiTheme="majorHAnsi" w:cstheme="majorHAnsi"/>
          <w:sz w:val="22"/>
          <w:szCs w:val="22"/>
        </w:rPr>
      </w:pPr>
      <w:r w:rsidRPr="00395D51">
        <w:rPr>
          <w:rFonts w:asciiTheme="majorHAnsi" w:hAnsiTheme="majorHAnsi" w:cstheme="majorHAnsi"/>
          <w:sz w:val="22"/>
          <w:szCs w:val="22"/>
        </w:rPr>
        <w:t>Injury or death resulting from an accident for which you are at fault (e.g. passengers in the other vehicle; passengers in your vehicle; pedestrians; etc.</w:t>
      </w:r>
    </w:p>
    <w:p w14:paraId="156E71B8" w14:textId="77777777" w:rsidR="008C1782" w:rsidRPr="00395D51" w:rsidRDefault="008C1782" w:rsidP="00C52A32">
      <w:pPr>
        <w:pStyle w:val="DefaultText"/>
        <w:tabs>
          <w:tab w:val="left" w:pos="0"/>
        </w:tabs>
        <w:jc w:val="both"/>
        <w:rPr>
          <w:rFonts w:asciiTheme="majorHAnsi" w:hAnsiTheme="majorHAnsi" w:cstheme="majorHAnsi"/>
          <w:sz w:val="22"/>
          <w:szCs w:val="22"/>
        </w:rPr>
      </w:pPr>
    </w:p>
    <w:p w14:paraId="490D5C89" w14:textId="77777777" w:rsidR="008C1782" w:rsidRPr="00395D51" w:rsidRDefault="00FD7339" w:rsidP="008C1782">
      <w:pPr>
        <w:pStyle w:val="DefaultText"/>
        <w:tabs>
          <w:tab w:val="left" w:pos="0"/>
        </w:tabs>
        <w:jc w:val="both"/>
        <w:rPr>
          <w:rFonts w:asciiTheme="majorHAnsi" w:hAnsiTheme="majorHAnsi" w:cstheme="majorHAnsi"/>
          <w:sz w:val="22"/>
          <w:szCs w:val="22"/>
        </w:rPr>
      </w:pPr>
      <w:r w:rsidRPr="00395D51">
        <w:rPr>
          <w:rFonts w:asciiTheme="majorHAnsi" w:hAnsiTheme="majorHAnsi" w:cstheme="majorHAnsi"/>
          <w:sz w:val="22"/>
          <w:szCs w:val="22"/>
        </w:rPr>
        <w:t>In addition to the above, Comprehensive Insurance will also cover you for the damages to your vehicle resulting from an accident, fire, theft, malicious damage, flood, etc.</w:t>
      </w:r>
    </w:p>
    <w:p w14:paraId="20A3D28E" w14:textId="77777777" w:rsidR="008C1782" w:rsidRPr="00395D51" w:rsidRDefault="008C1782" w:rsidP="008C1782">
      <w:pPr>
        <w:pStyle w:val="DefaultText"/>
        <w:tabs>
          <w:tab w:val="left" w:pos="0"/>
        </w:tabs>
        <w:jc w:val="both"/>
        <w:rPr>
          <w:rFonts w:asciiTheme="majorHAnsi" w:hAnsiTheme="majorHAnsi" w:cstheme="majorHAnsi"/>
          <w:sz w:val="22"/>
          <w:szCs w:val="22"/>
        </w:rPr>
      </w:pPr>
    </w:p>
    <w:p w14:paraId="47D162CF" w14:textId="77777777" w:rsidR="00FD7339" w:rsidRPr="00395D51" w:rsidRDefault="00FD7339" w:rsidP="008C1782">
      <w:pPr>
        <w:pStyle w:val="DefaultText"/>
        <w:tabs>
          <w:tab w:val="left" w:pos="0"/>
        </w:tabs>
        <w:jc w:val="both"/>
        <w:rPr>
          <w:rFonts w:asciiTheme="majorHAnsi" w:hAnsiTheme="majorHAnsi" w:cstheme="majorHAnsi"/>
          <w:b/>
          <w:bCs/>
          <w:sz w:val="22"/>
          <w:szCs w:val="22"/>
        </w:rPr>
      </w:pPr>
      <w:r w:rsidRPr="00395D51">
        <w:rPr>
          <w:rFonts w:asciiTheme="majorHAnsi" w:hAnsiTheme="majorHAnsi" w:cstheme="majorHAnsi"/>
          <w:b/>
          <w:bCs/>
          <w:sz w:val="22"/>
          <w:szCs w:val="22"/>
        </w:rPr>
        <w:t>A</w:t>
      </w:r>
      <w:r w:rsidRPr="00395D51">
        <w:rPr>
          <w:rFonts w:asciiTheme="majorHAnsi" w:hAnsiTheme="majorHAnsi" w:cstheme="majorHAnsi"/>
          <w:b/>
          <w:bCs/>
          <w:sz w:val="22"/>
          <w:szCs w:val="22"/>
          <w:lang w:val="en-GB"/>
        </w:rPr>
        <w:t>ll hire cars must have fully comprehensive insurance.</w:t>
      </w:r>
    </w:p>
    <w:p w14:paraId="46C87524" w14:textId="77777777" w:rsidR="008C1782" w:rsidRPr="00395D51" w:rsidRDefault="008C1782" w:rsidP="00C52A32">
      <w:pPr>
        <w:pStyle w:val="DefaultText"/>
        <w:jc w:val="both"/>
        <w:rPr>
          <w:rFonts w:asciiTheme="majorHAnsi" w:hAnsiTheme="majorHAnsi" w:cstheme="majorHAnsi"/>
          <w:sz w:val="22"/>
          <w:szCs w:val="22"/>
        </w:rPr>
      </w:pPr>
    </w:p>
    <w:p w14:paraId="1342CD08" w14:textId="77777777" w:rsidR="003C3DB6" w:rsidRPr="00395D51" w:rsidRDefault="003C3DB6" w:rsidP="00C52A3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You may receive a ticket form the police if you contravene any traffic regulation.  The imposed fines can be paid at any police station in Barbados. Sometimes you might be asked for cash, but this is not legal and you should insist on being given the ticket.</w:t>
      </w:r>
    </w:p>
    <w:p w14:paraId="04C0756A" w14:textId="77777777" w:rsidR="008C1782" w:rsidRPr="00395D51" w:rsidRDefault="008C1782" w:rsidP="00C52A32">
      <w:pPr>
        <w:pStyle w:val="DefaultText"/>
        <w:jc w:val="both"/>
        <w:rPr>
          <w:rFonts w:asciiTheme="majorHAnsi" w:hAnsiTheme="majorHAnsi" w:cstheme="majorHAnsi"/>
          <w:sz w:val="22"/>
          <w:szCs w:val="22"/>
        </w:rPr>
      </w:pPr>
    </w:p>
    <w:p w14:paraId="66651E40" w14:textId="77777777" w:rsidR="00A23A40" w:rsidRPr="00395D51" w:rsidRDefault="00FD7339" w:rsidP="00C52A32">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D</w:t>
      </w:r>
      <w:r w:rsidR="00A23A40" w:rsidRPr="00395D51">
        <w:rPr>
          <w:rFonts w:asciiTheme="majorHAnsi" w:hAnsiTheme="majorHAnsi" w:cstheme="majorHAnsi"/>
          <w:sz w:val="22"/>
          <w:szCs w:val="22"/>
        </w:rPr>
        <w:t>riving is on the left with overtaking on the right</w:t>
      </w:r>
      <w:r w:rsidRPr="00395D51">
        <w:rPr>
          <w:rFonts w:asciiTheme="majorHAnsi" w:hAnsiTheme="majorHAnsi" w:cstheme="majorHAnsi"/>
          <w:sz w:val="22"/>
          <w:szCs w:val="22"/>
        </w:rPr>
        <w:t>. Y</w:t>
      </w:r>
      <w:r w:rsidR="00A23A40" w:rsidRPr="00395D51">
        <w:rPr>
          <w:rFonts w:asciiTheme="majorHAnsi" w:hAnsiTheme="majorHAnsi" w:cstheme="majorHAnsi"/>
          <w:sz w:val="22"/>
          <w:szCs w:val="22"/>
        </w:rPr>
        <w:t>ou should be cautious when turning,  considering who has the right of way. Be aware that cars - especially taxis, may stop suddenly and without indication.</w:t>
      </w:r>
    </w:p>
    <w:p w14:paraId="504666AC" w14:textId="77777777" w:rsidR="00752EFA" w:rsidRPr="00395D51" w:rsidRDefault="00752EFA" w:rsidP="00C52A32">
      <w:pPr>
        <w:pStyle w:val="DefaultText"/>
        <w:jc w:val="both"/>
        <w:rPr>
          <w:rFonts w:asciiTheme="majorHAnsi" w:hAnsiTheme="majorHAnsi" w:cstheme="majorHAnsi"/>
          <w:sz w:val="22"/>
          <w:szCs w:val="22"/>
        </w:rPr>
      </w:pPr>
    </w:p>
    <w:p w14:paraId="18699C16" w14:textId="1AB837BD" w:rsidR="00C458AE" w:rsidRPr="00395D51" w:rsidRDefault="00480634" w:rsidP="00C52A3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M</w:t>
      </w:r>
      <w:r w:rsidR="00C458AE" w:rsidRPr="00395D51">
        <w:rPr>
          <w:rFonts w:asciiTheme="majorHAnsi" w:hAnsiTheme="majorHAnsi" w:cstheme="majorHAnsi"/>
          <w:sz w:val="22"/>
          <w:szCs w:val="22"/>
          <w:lang w:val="en-GB"/>
        </w:rPr>
        <w:t>ost parking is unregulated</w:t>
      </w:r>
      <w:r w:rsidRPr="00395D51">
        <w:rPr>
          <w:rFonts w:asciiTheme="majorHAnsi" w:hAnsiTheme="majorHAnsi" w:cstheme="majorHAnsi"/>
          <w:sz w:val="22"/>
          <w:szCs w:val="22"/>
          <w:lang w:val="en-GB"/>
        </w:rPr>
        <w:t xml:space="preserve"> and</w:t>
      </w:r>
      <w:r w:rsidR="00C458AE" w:rsidRPr="00395D51">
        <w:rPr>
          <w:rFonts w:asciiTheme="majorHAnsi" w:hAnsiTheme="majorHAnsi" w:cstheme="majorHAnsi"/>
          <w:sz w:val="22"/>
          <w:szCs w:val="22"/>
          <w:lang w:val="en-GB"/>
        </w:rPr>
        <w:t xml:space="preserve"> finding a space in the ci</w:t>
      </w:r>
      <w:r w:rsidRPr="00395D51">
        <w:rPr>
          <w:rFonts w:asciiTheme="majorHAnsi" w:hAnsiTheme="majorHAnsi" w:cstheme="majorHAnsi"/>
          <w:sz w:val="22"/>
          <w:szCs w:val="22"/>
          <w:lang w:val="en-GB"/>
        </w:rPr>
        <w:t>ties can be very difficult</w:t>
      </w:r>
      <w:r w:rsidR="00C458AE" w:rsidRPr="00395D51">
        <w:rPr>
          <w:rFonts w:asciiTheme="majorHAnsi" w:hAnsiTheme="majorHAnsi" w:cstheme="majorHAnsi"/>
          <w:sz w:val="22"/>
          <w:szCs w:val="22"/>
          <w:lang w:val="en-GB"/>
        </w:rPr>
        <w:t xml:space="preserve">.  It is </w:t>
      </w:r>
      <w:r w:rsidRPr="00395D51">
        <w:rPr>
          <w:rFonts w:asciiTheme="majorHAnsi" w:hAnsiTheme="majorHAnsi" w:cstheme="majorHAnsi"/>
          <w:sz w:val="22"/>
          <w:szCs w:val="22"/>
          <w:lang w:val="en-GB"/>
        </w:rPr>
        <w:t>safer to utilise</w:t>
      </w:r>
      <w:r w:rsidR="00C458AE" w:rsidRPr="00395D51">
        <w:rPr>
          <w:rFonts w:asciiTheme="majorHAnsi" w:hAnsiTheme="majorHAnsi" w:cstheme="majorHAnsi"/>
          <w:sz w:val="22"/>
          <w:szCs w:val="22"/>
          <w:lang w:val="en-GB"/>
        </w:rPr>
        <w:t xml:space="preserve"> a municipal garage with paid parking.  </w:t>
      </w:r>
      <w:r w:rsidRPr="00395D51">
        <w:rPr>
          <w:rFonts w:asciiTheme="majorHAnsi" w:hAnsiTheme="majorHAnsi" w:cstheme="majorHAnsi"/>
          <w:sz w:val="22"/>
          <w:szCs w:val="22"/>
          <w:lang w:val="en-GB"/>
        </w:rPr>
        <w:t>If you have parked inconsiderately</w:t>
      </w:r>
      <w:r w:rsidR="00195328" w:rsidRPr="00395D51">
        <w:rPr>
          <w:rFonts w:asciiTheme="majorHAnsi" w:hAnsiTheme="majorHAnsi" w:cstheme="majorHAnsi"/>
          <w:sz w:val="22"/>
          <w:szCs w:val="22"/>
          <w:lang w:val="en-GB"/>
        </w:rPr>
        <w:t xml:space="preserve"> and are causing an obstruction</w:t>
      </w:r>
      <w:r w:rsidRPr="00395D51">
        <w:rPr>
          <w:rFonts w:asciiTheme="majorHAnsi" w:hAnsiTheme="majorHAnsi" w:cstheme="majorHAnsi"/>
          <w:sz w:val="22"/>
          <w:szCs w:val="22"/>
          <w:lang w:val="en-GB"/>
        </w:rPr>
        <w:t xml:space="preserve"> or</w:t>
      </w:r>
      <w:r w:rsidR="00195328" w:rsidRPr="00395D51">
        <w:rPr>
          <w:rFonts w:asciiTheme="majorHAnsi" w:hAnsiTheme="majorHAnsi" w:cstheme="majorHAnsi"/>
          <w:sz w:val="22"/>
          <w:szCs w:val="22"/>
          <w:lang w:val="en-GB"/>
        </w:rPr>
        <w:t xml:space="preserve"> have</w:t>
      </w:r>
      <w:r w:rsidRPr="00395D51">
        <w:rPr>
          <w:rFonts w:asciiTheme="majorHAnsi" w:hAnsiTheme="majorHAnsi" w:cstheme="majorHAnsi"/>
          <w:sz w:val="22"/>
          <w:szCs w:val="22"/>
          <w:lang w:val="en-GB"/>
        </w:rPr>
        <w:t xml:space="preserve"> outstayed your welcome, you will be ticketed and may be towed.</w:t>
      </w:r>
    </w:p>
    <w:p w14:paraId="2695AE04" w14:textId="77777777" w:rsidR="00480634" w:rsidRPr="00395D51" w:rsidRDefault="00480634" w:rsidP="00C52A32">
      <w:pPr>
        <w:pStyle w:val="DefaultText"/>
        <w:jc w:val="both"/>
        <w:rPr>
          <w:rFonts w:asciiTheme="majorHAnsi" w:hAnsiTheme="majorHAnsi" w:cstheme="majorHAnsi"/>
          <w:sz w:val="22"/>
          <w:szCs w:val="22"/>
          <w:lang w:val="en-GB"/>
        </w:rPr>
      </w:pPr>
    </w:p>
    <w:p w14:paraId="5741A7DE" w14:textId="77777777" w:rsidR="00396371" w:rsidRPr="00395D51" w:rsidRDefault="00096789" w:rsidP="00C52A3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While l</w:t>
      </w:r>
      <w:r w:rsidR="009B6E59" w:rsidRPr="00395D51">
        <w:rPr>
          <w:rFonts w:asciiTheme="majorHAnsi" w:hAnsiTheme="majorHAnsi" w:cstheme="majorHAnsi"/>
          <w:sz w:val="22"/>
          <w:szCs w:val="22"/>
          <w:lang w:val="en-GB"/>
        </w:rPr>
        <w:t>egislation was introduced in the House of Assembly in 2017 which</w:t>
      </w:r>
      <w:r w:rsidRPr="00395D51">
        <w:rPr>
          <w:rFonts w:asciiTheme="majorHAnsi" w:hAnsiTheme="majorHAnsi" w:cstheme="majorHAnsi"/>
          <w:sz w:val="22"/>
          <w:szCs w:val="22"/>
          <w:lang w:val="en-GB"/>
        </w:rPr>
        <w:t xml:space="preserve"> </w:t>
      </w:r>
      <w:r w:rsidR="009B6E59" w:rsidRPr="00395D51">
        <w:rPr>
          <w:rFonts w:asciiTheme="majorHAnsi" w:hAnsiTheme="majorHAnsi" w:cstheme="majorHAnsi"/>
          <w:sz w:val="22"/>
          <w:szCs w:val="22"/>
          <w:lang w:val="en-GB"/>
        </w:rPr>
        <w:t>would make the improper use of ‘Disabled Persons’ parking spots a ticketable offence with a fixed penalty of $500</w:t>
      </w:r>
      <w:r w:rsidRPr="00395D51">
        <w:rPr>
          <w:rFonts w:asciiTheme="majorHAnsi" w:hAnsiTheme="majorHAnsi" w:cstheme="majorHAnsi"/>
          <w:sz w:val="22"/>
          <w:szCs w:val="22"/>
          <w:lang w:val="en-GB"/>
        </w:rPr>
        <w:t xml:space="preserve">, there are currently no legal provisions to deal with parking designated for the disabled and/or sanctions for breaches. However, some government offices and private sector entities have allotted parking spaces for persons with disabilities or those transporting them.  </w:t>
      </w:r>
    </w:p>
    <w:p w14:paraId="0CD1D661" w14:textId="77777777" w:rsidR="00396371" w:rsidRPr="00395D51" w:rsidRDefault="00396371" w:rsidP="00C52A32">
      <w:pPr>
        <w:pStyle w:val="DefaultText"/>
        <w:jc w:val="both"/>
        <w:rPr>
          <w:rFonts w:asciiTheme="majorHAnsi" w:hAnsiTheme="majorHAnsi" w:cstheme="majorHAnsi"/>
          <w:sz w:val="22"/>
          <w:szCs w:val="22"/>
          <w:lang w:val="en-GB"/>
        </w:rPr>
      </w:pPr>
    </w:p>
    <w:p w14:paraId="6919FBD6" w14:textId="77777777" w:rsidR="00655DAC" w:rsidRPr="00395D51" w:rsidRDefault="00011A31" w:rsidP="00C52A3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Y</w:t>
      </w:r>
      <w:r w:rsidR="00655DAC" w:rsidRPr="00395D51">
        <w:rPr>
          <w:rFonts w:asciiTheme="majorHAnsi" w:hAnsiTheme="majorHAnsi" w:cstheme="majorHAnsi"/>
          <w:sz w:val="22"/>
          <w:szCs w:val="22"/>
          <w:lang w:val="en-GB"/>
        </w:rPr>
        <w:t>ou should not stop for hitchhikers or anyone who seems to be in trouble as it could be a trap.  Contact the authorities with as many details as soon as you are able.</w:t>
      </w:r>
    </w:p>
    <w:p w14:paraId="24DF2E37" w14:textId="77777777" w:rsidR="001A7061" w:rsidRPr="00395D51" w:rsidRDefault="001A7061" w:rsidP="00C52A32">
      <w:pPr>
        <w:pStyle w:val="DefaultText"/>
        <w:jc w:val="both"/>
        <w:rPr>
          <w:rFonts w:asciiTheme="majorHAnsi" w:hAnsiTheme="majorHAnsi" w:cstheme="majorHAnsi"/>
          <w:sz w:val="22"/>
          <w:szCs w:val="22"/>
          <w:lang w:val="en-GB"/>
        </w:rPr>
      </w:pPr>
    </w:p>
    <w:p w14:paraId="20FCB5EB" w14:textId="77777777" w:rsidR="00655DAC" w:rsidRPr="00395D51" w:rsidRDefault="00655DAC" w:rsidP="00C52A3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While there are no specific regulations for towing a vehicle or trailer, you should make sure that any attachment is secure</w:t>
      </w:r>
      <w:r w:rsidR="00096789"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 and that other drivers are aware of your actions.</w:t>
      </w:r>
    </w:p>
    <w:p w14:paraId="19DBCC38" w14:textId="77777777" w:rsidR="00812552" w:rsidRPr="00395D51" w:rsidRDefault="00812552" w:rsidP="004F507D">
      <w:pPr>
        <w:pStyle w:val="DefaultText"/>
        <w:rPr>
          <w:rFonts w:asciiTheme="majorHAnsi" w:hAnsiTheme="majorHAnsi" w:cstheme="majorHAnsi"/>
          <w:sz w:val="22"/>
          <w:szCs w:val="22"/>
          <w:lang w:val="en-GB"/>
        </w:rPr>
      </w:pPr>
    </w:p>
    <w:p w14:paraId="20363DA3" w14:textId="77777777" w:rsidR="009D4CED" w:rsidRPr="00395D51" w:rsidRDefault="009D4CED" w:rsidP="004F5917">
      <w:pPr>
        <w:pStyle w:val="DefaultText"/>
        <w:rPr>
          <w:rFonts w:asciiTheme="majorHAnsi" w:hAnsiTheme="majorHAnsi" w:cstheme="majorHAnsi"/>
          <w:sz w:val="22"/>
          <w:szCs w:val="22"/>
          <w:lang w:val="en-GB"/>
        </w:rPr>
      </w:pPr>
    </w:p>
    <w:p w14:paraId="5BE76005" w14:textId="77777777" w:rsidR="009E7D1F" w:rsidRPr="00395D51" w:rsidRDefault="00C142B6" w:rsidP="00EA7D39">
      <w:pPr>
        <w:pStyle w:val="DefaultText"/>
        <w:numPr>
          <w:ilvl w:val="0"/>
          <w:numId w:val="42"/>
        </w:numPr>
        <w:rPr>
          <w:rFonts w:asciiTheme="majorHAnsi" w:hAnsiTheme="majorHAnsi" w:cstheme="majorHAnsi"/>
          <w:sz w:val="22"/>
          <w:szCs w:val="22"/>
          <w:lang w:val="en-GB"/>
        </w:rPr>
      </w:pPr>
      <w:r w:rsidRPr="00395D51">
        <w:rPr>
          <w:rFonts w:asciiTheme="majorHAnsi" w:hAnsiTheme="majorHAnsi" w:cstheme="majorHAnsi"/>
          <w:sz w:val="22"/>
          <w:szCs w:val="22"/>
          <w:lang w:val="en-GB"/>
        </w:rPr>
        <w:t>Demonstrations</w:t>
      </w:r>
      <w:r w:rsidR="009E7D1F" w:rsidRPr="00395D51">
        <w:rPr>
          <w:rFonts w:asciiTheme="majorHAnsi" w:hAnsiTheme="majorHAnsi" w:cstheme="majorHAnsi"/>
          <w:sz w:val="22"/>
          <w:szCs w:val="22"/>
          <w:lang w:val="en-GB"/>
        </w:rPr>
        <w:t>:</w:t>
      </w:r>
    </w:p>
    <w:p w14:paraId="565B766F" w14:textId="77777777" w:rsidR="008C1782" w:rsidRPr="00395D51" w:rsidRDefault="009D7EE1" w:rsidP="008C178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Avoid getting caught up in any demonstration. </w:t>
      </w:r>
      <w:r w:rsidRPr="00395D51">
        <w:rPr>
          <w:rFonts w:asciiTheme="majorHAnsi" w:hAnsiTheme="majorHAnsi" w:cstheme="majorHAnsi"/>
          <w:lang w:val="en-US"/>
        </w:rPr>
        <w:t>You should make it a habit to monitor</w:t>
      </w:r>
      <w:r w:rsidRPr="00395D51">
        <w:rPr>
          <w:rFonts w:asciiTheme="majorHAnsi" w:hAnsiTheme="majorHAnsi" w:cstheme="majorHAnsi"/>
        </w:rPr>
        <w:t xml:space="preserve"> local news media to remain informed of local events. </w:t>
      </w:r>
    </w:p>
    <w:p w14:paraId="0DDB5944" w14:textId="77777777" w:rsidR="008C1782" w:rsidRPr="00395D51" w:rsidRDefault="008C1782" w:rsidP="008C1782">
      <w:pPr>
        <w:pStyle w:val="ColorfulList-Accent11"/>
        <w:autoSpaceDE w:val="0"/>
        <w:autoSpaceDN w:val="0"/>
        <w:adjustRightInd w:val="0"/>
        <w:ind w:left="0" w:firstLine="0"/>
        <w:jc w:val="both"/>
        <w:rPr>
          <w:rFonts w:asciiTheme="majorHAnsi" w:hAnsiTheme="majorHAnsi" w:cstheme="majorHAnsi"/>
        </w:rPr>
      </w:pPr>
    </w:p>
    <w:p w14:paraId="32FC507C" w14:textId="77777777" w:rsidR="009E7D1F" w:rsidRPr="00395D51" w:rsidRDefault="00EB44EB" w:rsidP="008C1782">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lang w:val="en-US"/>
        </w:rPr>
        <w:t>Prior to setting out, you should ensure that you are aware of alternate routes to your destination.</w:t>
      </w:r>
      <w:r w:rsidR="009E7D1F" w:rsidRPr="00395D51">
        <w:rPr>
          <w:rFonts w:asciiTheme="majorHAnsi" w:hAnsiTheme="majorHAnsi" w:cstheme="majorHAnsi"/>
          <w:lang w:val="en-US"/>
        </w:rPr>
        <w:t xml:space="preserve"> </w:t>
      </w:r>
      <w:r w:rsidR="009D7EE1" w:rsidRPr="00395D51">
        <w:rPr>
          <w:rFonts w:asciiTheme="majorHAnsi" w:hAnsiTheme="majorHAnsi" w:cstheme="majorHAnsi"/>
        </w:rPr>
        <w:t>If a road is reported closed, do not take chances but rather re-route or postpone your travel.</w:t>
      </w:r>
    </w:p>
    <w:p w14:paraId="14A8632A" w14:textId="77777777" w:rsidR="008C1782" w:rsidRPr="00395D51" w:rsidRDefault="008C1782" w:rsidP="008C1782">
      <w:pPr>
        <w:pStyle w:val="ColorfulList-Accent11"/>
        <w:autoSpaceDE w:val="0"/>
        <w:autoSpaceDN w:val="0"/>
        <w:adjustRightInd w:val="0"/>
        <w:ind w:left="0" w:firstLine="0"/>
        <w:jc w:val="both"/>
        <w:rPr>
          <w:rFonts w:asciiTheme="majorHAnsi" w:hAnsiTheme="majorHAnsi" w:cstheme="majorHAnsi"/>
          <w:lang w:val="en-US"/>
        </w:rPr>
      </w:pPr>
    </w:p>
    <w:p w14:paraId="1AF10BFD" w14:textId="77777777" w:rsidR="002071E6" w:rsidRPr="00395D51" w:rsidRDefault="002071E6" w:rsidP="00EA7D39">
      <w:pPr>
        <w:numPr>
          <w:ilvl w:val="0"/>
          <w:numId w:val="42"/>
        </w:numPr>
        <w:rPr>
          <w:rFonts w:asciiTheme="majorHAnsi" w:hAnsiTheme="majorHAnsi" w:cstheme="majorHAnsi"/>
          <w:sz w:val="22"/>
          <w:szCs w:val="22"/>
          <w:lang w:val="en-US"/>
        </w:rPr>
      </w:pPr>
      <w:r w:rsidRPr="00395D51">
        <w:rPr>
          <w:rFonts w:asciiTheme="majorHAnsi" w:hAnsiTheme="majorHAnsi" w:cstheme="majorHAnsi"/>
          <w:sz w:val="22"/>
          <w:szCs w:val="22"/>
          <w:lang w:val="en-US"/>
        </w:rPr>
        <w:t>Maritime Safety:</w:t>
      </w:r>
    </w:p>
    <w:p w14:paraId="2C65B88F" w14:textId="77777777" w:rsidR="00096789" w:rsidRPr="00395D51" w:rsidRDefault="00096789" w:rsidP="00EF53D7">
      <w:pPr>
        <w:rPr>
          <w:rFonts w:asciiTheme="majorHAnsi" w:hAnsiTheme="majorHAnsi" w:cstheme="majorHAnsi"/>
          <w:sz w:val="22"/>
          <w:szCs w:val="22"/>
        </w:rPr>
      </w:pPr>
      <w:r w:rsidRPr="00395D51">
        <w:rPr>
          <w:rFonts w:asciiTheme="majorHAnsi" w:hAnsiTheme="majorHAnsi" w:cstheme="majorHAnsi"/>
          <w:b/>
          <w:bCs/>
          <w:sz w:val="22"/>
          <w:szCs w:val="22"/>
        </w:rPr>
        <w:t>Not all of Barbados’ beaches are patrolled by lifeguards</w:t>
      </w:r>
      <w:r w:rsidRPr="00395D51">
        <w:rPr>
          <w:rFonts w:asciiTheme="majorHAnsi" w:hAnsiTheme="majorHAnsi" w:cstheme="majorHAnsi"/>
          <w:sz w:val="22"/>
          <w:szCs w:val="22"/>
        </w:rPr>
        <w:t>. It is always advisable to stay within your depth when swimming anywhere on the island.</w:t>
      </w:r>
      <w:r w:rsidR="00EF53D7" w:rsidRPr="00395D51">
        <w:rPr>
          <w:rFonts w:asciiTheme="majorHAnsi" w:hAnsiTheme="majorHAnsi" w:cstheme="majorHAnsi"/>
          <w:sz w:val="22"/>
          <w:szCs w:val="22"/>
        </w:rPr>
        <w:t xml:space="preserve"> </w:t>
      </w:r>
      <w:r w:rsidR="00EF53D7" w:rsidRPr="00395D51">
        <w:rPr>
          <w:rFonts w:asciiTheme="majorHAnsi" w:hAnsiTheme="majorHAnsi" w:cstheme="majorHAnsi"/>
          <w:b/>
          <w:bCs/>
          <w:sz w:val="22"/>
          <w:szCs w:val="22"/>
        </w:rPr>
        <w:t>The east coast of the island is bound by the Atlantic Ocean and is extremely dangerous for swimming as the sea there is unpredictable with strong undercurrents and large waves</w:t>
      </w:r>
      <w:r w:rsidR="00EF53D7" w:rsidRPr="00395D51">
        <w:rPr>
          <w:rFonts w:asciiTheme="majorHAnsi" w:hAnsiTheme="majorHAnsi" w:cstheme="majorHAnsi"/>
          <w:sz w:val="22"/>
          <w:szCs w:val="22"/>
        </w:rPr>
        <w:t xml:space="preserve">. </w:t>
      </w:r>
      <w:r w:rsidRPr="00395D51">
        <w:rPr>
          <w:rFonts w:asciiTheme="majorHAnsi" w:hAnsiTheme="majorHAnsi" w:cstheme="majorHAnsi"/>
          <w:sz w:val="22"/>
          <w:szCs w:val="22"/>
        </w:rPr>
        <w:t xml:space="preserve">The west and south coasts of the island are generally calmer waters for safe swimming. </w:t>
      </w:r>
      <w:r w:rsidR="00EF53D7" w:rsidRPr="00395D51">
        <w:rPr>
          <w:rFonts w:asciiTheme="majorHAnsi" w:hAnsiTheme="majorHAnsi" w:cstheme="majorHAnsi"/>
          <w:sz w:val="22"/>
          <w:szCs w:val="22"/>
        </w:rPr>
        <w:t xml:space="preserve">Some beaches will be flagged to indicate </w:t>
      </w:r>
      <w:r w:rsidRPr="00395D51">
        <w:rPr>
          <w:rFonts w:asciiTheme="majorHAnsi" w:hAnsiTheme="majorHAnsi" w:cstheme="majorHAnsi"/>
          <w:sz w:val="22"/>
          <w:szCs w:val="22"/>
        </w:rPr>
        <w:t xml:space="preserve">dangerous currents. </w:t>
      </w:r>
      <w:r w:rsidRPr="00395D51">
        <w:rPr>
          <w:rFonts w:asciiTheme="majorHAnsi" w:hAnsiTheme="majorHAnsi" w:cstheme="majorHAnsi"/>
          <w:b/>
          <w:bCs/>
          <w:sz w:val="22"/>
          <w:szCs w:val="22"/>
        </w:rPr>
        <w:t>Yellow means proceed with caution and red is a strong warning that you should stay out of the sea</w:t>
      </w:r>
      <w:r w:rsidRPr="00395D51">
        <w:rPr>
          <w:rFonts w:asciiTheme="majorHAnsi" w:hAnsiTheme="majorHAnsi" w:cstheme="majorHAnsi"/>
          <w:sz w:val="22"/>
          <w:szCs w:val="22"/>
        </w:rPr>
        <w:t>.</w:t>
      </w:r>
      <w:r w:rsidR="00EF53D7" w:rsidRPr="00395D51">
        <w:rPr>
          <w:rFonts w:asciiTheme="majorHAnsi" w:hAnsiTheme="majorHAnsi" w:cstheme="majorHAnsi"/>
          <w:sz w:val="22"/>
          <w:szCs w:val="22"/>
        </w:rPr>
        <w:t xml:space="preserve"> </w:t>
      </w:r>
    </w:p>
    <w:p w14:paraId="55662302" w14:textId="77777777" w:rsidR="00096789" w:rsidRPr="00395D51" w:rsidRDefault="00096789" w:rsidP="00D30102">
      <w:pPr>
        <w:rPr>
          <w:rFonts w:asciiTheme="majorHAnsi" w:hAnsiTheme="majorHAnsi" w:cstheme="majorHAnsi"/>
          <w:sz w:val="22"/>
          <w:szCs w:val="22"/>
        </w:rPr>
      </w:pPr>
    </w:p>
    <w:p w14:paraId="4A59F47E" w14:textId="77777777" w:rsidR="00F01970" w:rsidRPr="00395D51" w:rsidRDefault="00A03102" w:rsidP="00395D51">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As some</w:t>
      </w:r>
      <w:r w:rsidR="008C76D1" w:rsidRPr="00395D51">
        <w:rPr>
          <w:rFonts w:asciiTheme="majorHAnsi" w:hAnsiTheme="majorHAnsi" w:cstheme="majorHAnsi"/>
          <w:sz w:val="22"/>
          <w:szCs w:val="22"/>
          <w:lang w:val="en-US"/>
        </w:rPr>
        <w:t xml:space="preserve"> c</w:t>
      </w:r>
      <w:r w:rsidR="00DD0A4D" w:rsidRPr="00395D51">
        <w:rPr>
          <w:rFonts w:asciiTheme="majorHAnsi" w:hAnsiTheme="majorHAnsi" w:cstheme="majorHAnsi"/>
          <w:sz w:val="22"/>
          <w:szCs w:val="22"/>
          <w:lang w:val="en-GB"/>
        </w:rPr>
        <w:t>oastal area</w:t>
      </w:r>
      <w:r w:rsidR="008C76D1" w:rsidRPr="00395D51">
        <w:rPr>
          <w:rFonts w:asciiTheme="majorHAnsi" w:hAnsiTheme="majorHAnsi" w:cstheme="majorHAnsi"/>
          <w:sz w:val="22"/>
          <w:szCs w:val="22"/>
          <w:lang w:val="en-GB"/>
        </w:rPr>
        <w:t xml:space="preserve">s </w:t>
      </w:r>
      <w:r w:rsidR="008C1782" w:rsidRPr="00395D51">
        <w:rPr>
          <w:rFonts w:asciiTheme="majorHAnsi" w:hAnsiTheme="majorHAnsi" w:cstheme="majorHAnsi"/>
          <w:sz w:val="22"/>
          <w:szCs w:val="22"/>
          <w:lang w:val="en-GB"/>
        </w:rPr>
        <w:t>do not fully meet</w:t>
      </w:r>
      <w:r w:rsidR="00DD0A4D" w:rsidRPr="00395D51">
        <w:rPr>
          <w:rFonts w:asciiTheme="majorHAnsi" w:hAnsiTheme="majorHAnsi" w:cstheme="majorHAnsi"/>
          <w:sz w:val="22"/>
          <w:szCs w:val="22"/>
          <w:lang w:val="en-GB"/>
        </w:rPr>
        <w:t xml:space="preserve"> the established standards for </w:t>
      </w:r>
      <w:r w:rsidR="008C76D1" w:rsidRPr="00395D51">
        <w:rPr>
          <w:rFonts w:asciiTheme="majorHAnsi" w:hAnsiTheme="majorHAnsi" w:cstheme="majorHAnsi"/>
          <w:sz w:val="22"/>
          <w:szCs w:val="22"/>
          <w:lang w:val="en-GB"/>
        </w:rPr>
        <w:t>water quality</w:t>
      </w:r>
      <w:r w:rsidRPr="00395D51">
        <w:rPr>
          <w:rFonts w:asciiTheme="majorHAnsi" w:hAnsiTheme="majorHAnsi" w:cstheme="majorHAnsi"/>
          <w:sz w:val="22"/>
          <w:szCs w:val="22"/>
          <w:lang w:val="en-GB"/>
        </w:rPr>
        <w:t>, y</w:t>
      </w:r>
      <w:r w:rsidR="008C76D1" w:rsidRPr="00395D51">
        <w:rPr>
          <w:rFonts w:asciiTheme="majorHAnsi" w:hAnsiTheme="majorHAnsi" w:cstheme="majorHAnsi"/>
          <w:sz w:val="22"/>
          <w:szCs w:val="22"/>
          <w:lang w:val="en-GB"/>
        </w:rPr>
        <w:t xml:space="preserve">ou should check </w:t>
      </w:r>
      <w:r w:rsidR="008C76D1" w:rsidRPr="00395D51">
        <w:rPr>
          <w:rFonts w:asciiTheme="majorHAnsi" w:hAnsiTheme="majorHAnsi" w:cstheme="majorHAnsi"/>
          <w:sz w:val="22"/>
          <w:szCs w:val="22"/>
          <w:lang w:val="en-GB"/>
        </w:rPr>
        <w:lastRenderedPageBreak/>
        <w:t xml:space="preserve">with the Environmental Protection </w:t>
      </w:r>
      <w:r w:rsidRPr="00395D51">
        <w:rPr>
          <w:rFonts w:asciiTheme="majorHAnsi" w:hAnsiTheme="majorHAnsi" w:cstheme="majorHAnsi"/>
          <w:sz w:val="22"/>
          <w:szCs w:val="22"/>
          <w:lang w:val="en-GB"/>
        </w:rPr>
        <w:t xml:space="preserve">Department </w:t>
      </w:r>
      <w:r w:rsidR="008C76D1" w:rsidRPr="00395D51">
        <w:rPr>
          <w:rFonts w:asciiTheme="majorHAnsi" w:hAnsiTheme="majorHAnsi" w:cstheme="majorHAnsi"/>
          <w:sz w:val="22"/>
          <w:szCs w:val="22"/>
          <w:lang w:val="en-GB"/>
        </w:rPr>
        <w:t xml:space="preserve">regarding beaches </w:t>
      </w:r>
      <w:r w:rsidR="008C1782" w:rsidRPr="00395D51">
        <w:rPr>
          <w:rFonts w:asciiTheme="majorHAnsi" w:hAnsiTheme="majorHAnsi" w:cstheme="majorHAnsi"/>
          <w:sz w:val="22"/>
          <w:szCs w:val="22"/>
          <w:lang w:val="en-GB"/>
        </w:rPr>
        <w:t xml:space="preserve">that are </w:t>
      </w:r>
      <w:r w:rsidR="008C76D1" w:rsidRPr="00395D51">
        <w:rPr>
          <w:rFonts w:asciiTheme="majorHAnsi" w:hAnsiTheme="majorHAnsi" w:cstheme="majorHAnsi"/>
          <w:sz w:val="22"/>
          <w:szCs w:val="22"/>
          <w:lang w:val="en-GB"/>
        </w:rPr>
        <w:t>safe for bathing.</w:t>
      </w:r>
      <w:r w:rsidR="008C76D1" w:rsidRPr="00395D51" w:rsidDel="008C76D1">
        <w:rPr>
          <w:rFonts w:asciiTheme="majorHAnsi" w:hAnsiTheme="majorHAnsi" w:cstheme="majorHAnsi"/>
          <w:sz w:val="22"/>
          <w:szCs w:val="22"/>
          <w:lang w:val="en-US"/>
        </w:rPr>
        <w:t xml:space="preserve"> </w:t>
      </w:r>
    </w:p>
    <w:p w14:paraId="78056DC5" w14:textId="77777777" w:rsidR="008C76D1" w:rsidRPr="00395D51" w:rsidRDefault="008C76D1" w:rsidP="008C76D1">
      <w:pPr>
        <w:rPr>
          <w:rFonts w:asciiTheme="majorHAnsi" w:hAnsiTheme="majorHAnsi" w:cstheme="majorHAnsi"/>
          <w:sz w:val="22"/>
          <w:szCs w:val="22"/>
          <w:lang w:val="en-US" w:eastAsia="es-ES"/>
        </w:rPr>
      </w:pPr>
    </w:p>
    <w:p w14:paraId="03512345" w14:textId="77777777" w:rsidR="001647B5" w:rsidRPr="00395D51" w:rsidRDefault="001647B5" w:rsidP="00EA7D39">
      <w:pPr>
        <w:numPr>
          <w:ilvl w:val="0"/>
          <w:numId w:val="42"/>
        </w:numPr>
        <w:rPr>
          <w:rFonts w:asciiTheme="majorHAnsi" w:hAnsiTheme="majorHAnsi" w:cstheme="majorHAnsi"/>
          <w:sz w:val="22"/>
          <w:szCs w:val="22"/>
        </w:rPr>
      </w:pPr>
      <w:r w:rsidRPr="00395D51">
        <w:rPr>
          <w:rFonts w:asciiTheme="majorHAnsi" w:hAnsiTheme="majorHAnsi" w:cstheme="majorHAnsi"/>
          <w:sz w:val="22"/>
          <w:szCs w:val="22"/>
        </w:rPr>
        <w:t xml:space="preserve">General Conduct of Personnel in </w:t>
      </w:r>
      <w:r w:rsidR="00C86519" w:rsidRPr="00395D51">
        <w:rPr>
          <w:rFonts w:asciiTheme="majorHAnsi" w:hAnsiTheme="majorHAnsi" w:cstheme="majorHAnsi"/>
          <w:sz w:val="22"/>
          <w:szCs w:val="22"/>
        </w:rPr>
        <w:t>Barbados</w:t>
      </w:r>
      <w:r w:rsidRPr="00395D51">
        <w:rPr>
          <w:rFonts w:asciiTheme="majorHAnsi" w:hAnsiTheme="majorHAnsi" w:cstheme="majorHAnsi"/>
          <w:sz w:val="22"/>
          <w:szCs w:val="22"/>
        </w:rPr>
        <w:t>:</w:t>
      </w:r>
    </w:p>
    <w:p w14:paraId="5AC2B58D" w14:textId="77777777" w:rsidR="001647B5" w:rsidRPr="00395D51" w:rsidRDefault="001647B5" w:rsidP="001647B5">
      <w:pPr>
        <w:rPr>
          <w:rFonts w:asciiTheme="majorHAnsi" w:hAnsiTheme="majorHAnsi" w:cstheme="majorHAnsi"/>
          <w:sz w:val="22"/>
          <w:szCs w:val="22"/>
        </w:rPr>
      </w:pPr>
    </w:p>
    <w:p w14:paraId="7ABBD7DC" w14:textId="77777777" w:rsidR="001647B5" w:rsidRPr="00395D51" w:rsidRDefault="001647B5" w:rsidP="00395D51">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AII RC Personnel are bound by the Code of Conduct and the Fundamental Principles of the Red Cross and Red Crescent, 24 hours a day, 7 days a week, with no exceptions. </w:t>
      </w:r>
    </w:p>
    <w:p w14:paraId="13550A83" w14:textId="77777777" w:rsidR="001647B5" w:rsidRPr="00395D51" w:rsidRDefault="001647B5" w:rsidP="00395D51">
      <w:pPr>
        <w:pStyle w:val="CM7"/>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In order to act in a coherent manner within the given environment, </w:t>
      </w:r>
      <w:r w:rsidR="00EB44EB" w:rsidRPr="00395D51">
        <w:rPr>
          <w:rFonts w:asciiTheme="majorHAnsi" w:hAnsiTheme="majorHAnsi" w:cstheme="majorHAnsi"/>
          <w:sz w:val="22"/>
          <w:szCs w:val="22"/>
          <w:lang w:val="en-US"/>
        </w:rPr>
        <w:t>personnel</w:t>
      </w:r>
      <w:r w:rsidRPr="00395D51">
        <w:rPr>
          <w:rFonts w:asciiTheme="majorHAnsi" w:hAnsiTheme="majorHAnsi" w:cstheme="majorHAnsi"/>
          <w:sz w:val="22"/>
          <w:szCs w:val="22"/>
          <w:lang w:val="en-US"/>
        </w:rPr>
        <w:t xml:space="preserve"> must understand and respect the local culture and traditions.</w:t>
      </w:r>
      <w:r w:rsidR="003948DE" w:rsidRPr="00395D51">
        <w:rPr>
          <w:rFonts w:asciiTheme="majorHAnsi" w:hAnsiTheme="majorHAnsi" w:cstheme="majorHAnsi"/>
          <w:sz w:val="22"/>
          <w:szCs w:val="22"/>
          <w:lang w:val="en-US"/>
        </w:rPr>
        <w:t xml:space="preserve">  </w:t>
      </w:r>
      <w:r w:rsidRPr="00395D51">
        <w:rPr>
          <w:rFonts w:asciiTheme="majorHAnsi" w:hAnsiTheme="majorHAnsi" w:cstheme="majorHAnsi"/>
          <w:sz w:val="22"/>
          <w:szCs w:val="22"/>
          <w:lang w:val="en-US"/>
        </w:rPr>
        <w:t xml:space="preserve">It is everyone’s duty to </w:t>
      </w:r>
      <w:r w:rsidR="00EB44EB" w:rsidRPr="00395D51">
        <w:rPr>
          <w:rFonts w:asciiTheme="majorHAnsi" w:hAnsiTheme="majorHAnsi" w:cstheme="majorHAnsi"/>
          <w:sz w:val="22"/>
          <w:szCs w:val="22"/>
          <w:lang w:val="en-US"/>
        </w:rPr>
        <w:t xml:space="preserve">be </w:t>
      </w:r>
      <w:r w:rsidRPr="00395D51">
        <w:rPr>
          <w:rFonts w:asciiTheme="majorHAnsi" w:hAnsiTheme="majorHAnsi" w:cstheme="majorHAnsi"/>
          <w:sz w:val="22"/>
          <w:szCs w:val="22"/>
          <w:lang w:val="en-US"/>
        </w:rPr>
        <w:t>inform</w:t>
      </w:r>
      <w:r w:rsidR="00EB44EB" w:rsidRPr="00395D51">
        <w:rPr>
          <w:rFonts w:asciiTheme="majorHAnsi" w:hAnsiTheme="majorHAnsi" w:cstheme="majorHAnsi"/>
          <w:sz w:val="22"/>
          <w:szCs w:val="22"/>
          <w:lang w:val="en-US"/>
        </w:rPr>
        <w:t xml:space="preserve">ed about and to </w:t>
      </w:r>
      <w:r w:rsidRPr="00395D51">
        <w:rPr>
          <w:rFonts w:asciiTheme="majorHAnsi" w:hAnsiTheme="majorHAnsi" w:cstheme="majorHAnsi"/>
          <w:sz w:val="22"/>
          <w:szCs w:val="22"/>
          <w:lang w:val="en-US"/>
        </w:rPr>
        <w:t xml:space="preserve">adapt to the society in which he/she lives and works. Adaptation requires common sense and respect for local sensitivities and determines the way we are perceived, i.e. our institutional image. </w:t>
      </w:r>
    </w:p>
    <w:p w14:paraId="4080F32B" w14:textId="77777777" w:rsidR="001647B5" w:rsidRPr="00395D51" w:rsidRDefault="001647B5" w:rsidP="00395D51">
      <w:pPr>
        <w:rPr>
          <w:rFonts w:asciiTheme="majorHAnsi" w:hAnsiTheme="majorHAnsi" w:cstheme="majorHAnsi"/>
          <w:sz w:val="22"/>
          <w:szCs w:val="22"/>
        </w:rPr>
      </w:pPr>
    </w:p>
    <w:p w14:paraId="2DFD9F93" w14:textId="77777777" w:rsidR="001647B5" w:rsidRPr="00395D51" w:rsidRDefault="001647B5" w:rsidP="00395D51">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There is no other specific curfew in force for Federation personnel in </w:t>
      </w:r>
      <w:r w:rsidR="00C86519" w:rsidRPr="00395D51">
        <w:rPr>
          <w:rFonts w:asciiTheme="majorHAnsi" w:hAnsiTheme="majorHAnsi" w:cstheme="majorHAnsi"/>
          <w:sz w:val="22"/>
          <w:szCs w:val="22"/>
          <w:lang w:val="en-US"/>
        </w:rPr>
        <w:t>Barbados</w:t>
      </w:r>
      <w:r w:rsidRPr="00395D51">
        <w:rPr>
          <w:rFonts w:asciiTheme="majorHAnsi" w:hAnsiTheme="majorHAnsi" w:cstheme="majorHAnsi"/>
          <w:sz w:val="22"/>
          <w:szCs w:val="22"/>
          <w:lang w:val="en-US"/>
        </w:rPr>
        <w:t xml:space="preserve"> under normal conditions. </w:t>
      </w:r>
      <w:r w:rsidR="00EB44EB" w:rsidRPr="00395D51">
        <w:rPr>
          <w:rFonts w:asciiTheme="majorHAnsi" w:hAnsiTheme="majorHAnsi" w:cstheme="majorHAnsi"/>
          <w:sz w:val="22"/>
          <w:szCs w:val="22"/>
          <w:lang w:val="en-US"/>
        </w:rPr>
        <w:t>Should it become necessary for this to be done, all personnel will be expected to strictly observe an such limitations.</w:t>
      </w:r>
    </w:p>
    <w:p w14:paraId="75DF93E7" w14:textId="77777777" w:rsidR="001647B5" w:rsidRPr="00395D51" w:rsidRDefault="001647B5" w:rsidP="00EA7D39">
      <w:pPr>
        <w:numPr>
          <w:ilvl w:val="0"/>
          <w:numId w:val="42"/>
        </w:numPr>
        <w:rPr>
          <w:rFonts w:asciiTheme="majorHAnsi" w:hAnsiTheme="majorHAnsi" w:cstheme="majorHAnsi"/>
          <w:sz w:val="22"/>
          <w:szCs w:val="22"/>
        </w:rPr>
      </w:pPr>
      <w:r w:rsidRPr="00395D51">
        <w:rPr>
          <w:rFonts w:asciiTheme="majorHAnsi" w:hAnsiTheme="majorHAnsi" w:cstheme="majorHAnsi"/>
          <w:sz w:val="22"/>
          <w:szCs w:val="22"/>
        </w:rPr>
        <w:t>Other/Additional Points:</w:t>
      </w:r>
    </w:p>
    <w:p w14:paraId="1D3A0C64" w14:textId="77777777" w:rsidR="001647B5" w:rsidRPr="00395D51" w:rsidRDefault="001647B5" w:rsidP="001647B5">
      <w:pPr>
        <w:rPr>
          <w:rFonts w:asciiTheme="majorHAnsi" w:hAnsiTheme="majorHAnsi" w:cstheme="majorHAnsi"/>
          <w:sz w:val="22"/>
          <w:szCs w:val="22"/>
        </w:rPr>
      </w:pPr>
    </w:p>
    <w:p w14:paraId="56FA1B63" w14:textId="77777777" w:rsidR="001647B5" w:rsidRPr="00395D51" w:rsidRDefault="001647B5" w:rsidP="001647B5">
      <w:pPr>
        <w:pStyle w:val="Default"/>
        <w:tabs>
          <w:tab w:val="left" w:pos="270"/>
        </w:tabs>
        <w:rPr>
          <w:rFonts w:asciiTheme="majorHAnsi" w:hAnsiTheme="majorHAnsi" w:cstheme="majorHAnsi"/>
          <w:b/>
          <w:bCs/>
          <w:color w:val="auto"/>
          <w:sz w:val="22"/>
          <w:szCs w:val="22"/>
          <w:lang w:val="en-US"/>
        </w:rPr>
      </w:pPr>
      <w:r w:rsidRPr="00395D51">
        <w:rPr>
          <w:rFonts w:asciiTheme="majorHAnsi" w:hAnsiTheme="majorHAnsi" w:cstheme="majorHAnsi"/>
          <w:b/>
          <w:bCs/>
          <w:color w:val="auto"/>
          <w:sz w:val="22"/>
          <w:szCs w:val="22"/>
          <w:lang w:val="en-US"/>
        </w:rPr>
        <w:t xml:space="preserve"> The consumption of alcohol is not permitted when driving Federation</w:t>
      </w:r>
      <w:r w:rsidR="00F07E4A" w:rsidRPr="00395D51">
        <w:rPr>
          <w:rFonts w:asciiTheme="majorHAnsi" w:hAnsiTheme="majorHAnsi" w:cstheme="majorHAnsi"/>
          <w:b/>
          <w:bCs/>
          <w:color w:val="auto"/>
          <w:sz w:val="22"/>
          <w:szCs w:val="22"/>
          <w:lang w:val="en-US"/>
        </w:rPr>
        <w:t xml:space="preserve"> or rented</w:t>
      </w:r>
      <w:r w:rsidRPr="00395D51">
        <w:rPr>
          <w:rFonts w:asciiTheme="majorHAnsi" w:hAnsiTheme="majorHAnsi" w:cstheme="majorHAnsi"/>
          <w:b/>
          <w:bCs/>
          <w:color w:val="auto"/>
          <w:sz w:val="22"/>
          <w:szCs w:val="22"/>
          <w:lang w:val="en-US"/>
        </w:rPr>
        <w:t xml:space="preserve"> vehicles. </w:t>
      </w:r>
    </w:p>
    <w:p w14:paraId="53F9949B" w14:textId="77777777" w:rsidR="001647B5" w:rsidRPr="00395D51" w:rsidRDefault="001647B5" w:rsidP="001647B5">
      <w:pPr>
        <w:rPr>
          <w:rFonts w:asciiTheme="majorHAnsi" w:hAnsiTheme="majorHAnsi" w:cstheme="majorHAnsi"/>
          <w:sz w:val="22"/>
          <w:szCs w:val="22"/>
        </w:rPr>
      </w:pPr>
    </w:p>
    <w:p w14:paraId="28C6F0E0" w14:textId="5354523A" w:rsidR="004F23FB" w:rsidRPr="00395D51" w:rsidRDefault="00344D18" w:rsidP="00072B65">
      <w:pPr>
        <w:rPr>
          <w:rFonts w:asciiTheme="majorHAnsi" w:hAnsiTheme="majorHAnsi" w:cstheme="majorHAnsi"/>
          <w:sz w:val="22"/>
          <w:szCs w:val="22"/>
        </w:rPr>
      </w:pPr>
      <w:r w:rsidRPr="00395D51">
        <w:rPr>
          <w:rFonts w:asciiTheme="majorHAnsi" w:hAnsiTheme="majorHAnsi" w:cstheme="majorHAnsi"/>
          <w:sz w:val="22"/>
          <w:szCs w:val="22"/>
        </w:rPr>
        <w:t>While, i</w:t>
      </w:r>
      <w:r w:rsidR="00AD0901" w:rsidRPr="00395D51">
        <w:rPr>
          <w:rFonts w:asciiTheme="majorHAnsi" w:hAnsiTheme="majorHAnsi" w:cstheme="majorHAnsi"/>
          <w:sz w:val="22"/>
          <w:szCs w:val="22"/>
        </w:rPr>
        <w:t xml:space="preserve">llegal </w:t>
      </w:r>
      <w:r w:rsidRPr="00395D51">
        <w:rPr>
          <w:rFonts w:asciiTheme="majorHAnsi" w:hAnsiTheme="majorHAnsi" w:cstheme="majorHAnsi"/>
          <w:sz w:val="22"/>
          <w:szCs w:val="22"/>
        </w:rPr>
        <w:t>n</w:t>
      </w:r>
      <w:r w:rsidR="00965462" w:rsidRPr="00395D51">
        <w:rPr>
          <w:rFonts w:asciiTheme="majorHAnsi" w:hAnsiTheme="majorHAnsi" w:cstheme="majorHAnsi"/>
          <w:sz w:val="22"/>
          <w:szCs w:val="22"/>
        </w:rPr>
        <w:t xml:space="preserve">arcotic </w:t>
      </w:r>
      <w:r w:rsidRPr="00395D51">
        <w:rPr>
          <w:rFonts w:asciiTheme="majorHAnsi" w:hAnsiTheme="majorHAnsi" w:cstheme="majorHAnsi"/>
          <w:sz w:val="22"/>
          <w:szCs w:val="22"/>
        </w:rPr>
        <w:t>s</w:t>
      </w:r>
      <w:r w:rsidR="00965462" w:rsidRPr="00395D51">
        <w:rPr>
          <w:rFonts w:asciiTheme="majorHAnsi" w:hAnsiTheme="majorHAnsi" w:cstheme="majorHAnsi"/>
          <w:sz w:val="22"/>
          <w:szCs w:val="22"/>
        </w:rPr>
        <w:t xml:space="preserve">ubstances (Drugs) are available in </w:t>
      </w:r>
      <w:r w:rsidR="00C86519" w:rsidRPr="00395D51">
        <w:rPr>
          <w:rFonts w:asciiTheme="majorHAnsi" w:hAnsiTheme="majorHAnsi" w:cstheme="majorHAnsi"/>
          <w:sz w:val="22"/>
          <w:szCs w:val="22"/>
        </w:rPr>
        <w:t>Barbados</w:t>
      </w:r>
      <w:r w:rsidRPr="00395D51">
        <w:rPr>
          <w:rFonts w:asciiTheme="majorHAnsi" w:hAnsiTheme="majorHAnsi" w:cstheme="majorHAnsi"/>
          <w:sz w:val="22"/>
          <w:szCs w:val="22"/>
        </w:rPr>
        <w:t xml:space="preserve">, </w:t>
      </w:r>
      <w:r w:rsidR="004F23FB" w:rsidRPr="00395D51">
        <w:rPr>
          <w:rFonts w:asciiTheme="majorHAnsi" w:hAnsiTheme="majorHAnsi" w:cstheme="majorHAnsi"/>
          <w:sz w:val="22"/>
          <w:szCs w:val="22"/>
        </w:rPr>
        <w:t>p</w:t>
      </w:r>
      <w:r w:rsidRPr="00395D51">
        <w:rPr>
          <w:rFonts w:asciiTheme="majorHAnsi" w:hAnsiTheme="majorHAnsi" w:cstheme="majorHAnsi"/>
          <w:sz w:val="22"/>
          <w:szCs w:val="22"/>
        </w:rPr>
        <w:t>ossession of marijuana</w:t>
      </w:r>
      <w:r w:rsidR="004F23FB" w:rsidRPr="00395D51">
        <w:rPr>
          <w:rFonts w:asciiTheme="majorHAnsi" w:hAnsiTheme="majorHAnsi" w:cstheme="majorHAnsi"/>
          <w:sz w:val="22"/>
          <w:szCs w:val="22"/>
        </w:rPr>
        <w:t xml:space="preserve"> (also called </w:t>
      </w:r>
      <w:r w:rsidRPr="00395D51">
        <w:rPr>
          <w:rFonts w:asciiTheme="majorHAnsi" w:hAnsiTheme="majorHAnsi" w:cstheme="majorHAnsi"/>
          <w:sz w:val="22"/>
          <w:szCs w:val="22"/>
        </w:rPr>
        <w:t>herb, weed, ganja</w:t>
      </w:r>
      <w:r w:rsidR="004F23FB" w:rsidRPr="00395D51">
        <w:rPr>
          <w:rFonts w:asciiTheme="majorHAnsi" w:hAnsiTheme="majorHAnsi" w:cstheme="majorHAnsi"/>
          <w:sz w:val="22"/>
          <w:szCs w:val="22"/>
        </w:rPr>
        <w:t>)</w:t>
      </w:r>
      <w:r w:rsidRPr="00395D51">
        <w:rPr>
          <w:rFonts w:asciiTheme="majorHAnsi" w:hAnsiTheme="majorHAnsi" w:cstheme="majorHAnsi"/>
          <w:sz w:val="22"/>
          <w:szCs w:val="22"/>
        </w:rPr>
        <w:t>, co</w:t>
      </w:r>
      <w:r w:rsidR="004F23FB" w:rsidRPr="00395D51">
        <w:rPr>
          <w:rFonts w:asciiTheme="majorHAnsi" w:hAnsiTheme="majorHAnsi" w:cstheme="majorHAnsi"/>
          <w:sz w:val="22"/>
          <w:szCs w:val="22"/>
        </w:rPr>
        <w:t>caine (co</w:t>
      </w:r>
      <w:r w:rsidRPr="00395D51">
        <w:rPr>
          <w:rFonts w:asciiTheme="majorHAnsi" w:hAnsiTheme="majorHAnsi" w:cstheme="majorHAnsi"/>
          <w:sz w:val="22"/>
          <w:szCs w:val="22"/>
        </w:rPr>
        <w:t>ke</w:t>
      </w:r>
      <w:r w:rsidR="004F23FB" w:rsidRPr="00395D51">
        <w:rPr>
          <w:rFonts w:asciiTheme="majorHAnsi" w:hAnsiTheme="majorHAnsi" w:cstheme="majorHAnsi"/>
          <w:sz w:val="22"/>
          <w:szCs w:val="22"/>
        </w:rPr>
        <w:t>)</w:t>
      </w:r>
      <w:r w:rsidRPr="00395D51">
        <w:rPr>
          <w:rFonts w:asciiTheme="majorHAnsi" w:hAnsiTheme="majorHAnsi" w:cstheme="majorHAnsi"/>
          <w:sz w:val="22"/>
          <w:szCs w:val="22"/>
        </w:rPr>
        <w:t>, crack, or any "Hard" drug is </w:t>
      </w:r>
      <w:r w:rsidRPr="00395D51">
        <w:rPr>
          <w:rFonts w:asciiTheme="majorHAnsi" w:hAnsiTheme="majorHAnsi" w:cstheme="majorHAnsi"/>
          <w:sz w:val="22"/>
          <w:szCs w:val="22"/>
          <w:u w:val="single"/>
        </w:rPr>
        <w:t>illegal</w:t>
      </w:r>
      <w:r w:rsidRPr="00395D51">
        <w:rPr>
          <w:rFonts w:asciiTheme="majorHAnsi" w:hAnsiTheme="majorHAnsi" w:cstheme="majorHAnsi"/>
          <w:sz w:val="22"/>
          <w:szCs w:val="22"/>
        </w:rPr>
        <w:t xml:space="preserve"> and brings stiff fines and imprisonment. </w:t>
      </w:r>
    </w:p>
    <w:p w14:paraId="731390CC" w14:textId="77777777" w:rsidR="003948DE" w:rsidRPr="00395D51" w:rsidRDefault="003948DE" w:rsidP="008C76D1">
      <w:pPr>
        <w:ind w:hanging="360"/>
        <w:rPr>
          <w:rFonts w:asciiTheme="majorHAnsi" w:hAnsiTheme="majorHAnsi" w:cstheme="majorHAnsi"/>
          <w:sz w:val="22"/>
          <w:szCs w:val="22"/>
        </w:rPr>
      </w:pPr>
    </w:p>
    <w:p w14:paraId="50A6D0A1" w14:textId="77777777" w:rsidR="00344D18" w:rsidRPr="00395D51" w:rsidRDefault="00344D18" w:rsidP="003948DE">
      <w:pPr>
        <w:rPr>
          <w:rFonts w:asciiTheme="majorHAnsi" w:hAnsiTheme="majorHAnsi" w:cstheme="majorHAnsi"/>
          <w:b/>
          <w:bCs/>
          <w:sz w:val="22"/>
          <w:szCs w:val="22"/>
        </w:rPr>
      </w:pPr>
      <w:r w:rsidRPr="00395D51">
        <w:rPr>
          <w:rFonts w:asciiTheme="majorHAnsi" w:hAnsiTheme="majorHAnsi" w:cstheme="majorHAnsi"/>
          <w:b/>
          <w:bCs/>
          <w:sz w:val="22"/>
          <w:szCs w:val="22"/>
        </w:rPr>
        <w:t>Consumption of these illegal substances is strictly prohibited by the Code of Conduct.</w:t>
      </w:r>
    </w:p>
    <w:p w14:paraId="2A9E8755" w14:textId="77777777" w:rsidR="001647B5" w:rsidRPr="00395D51" w:rsidRDefault="001647B5" w:rsidP="0052495E">
      <w:pPr>
        <w:rPr>
          <w:rFonts w:asciiTheme="majorHAnsi" w:hAnsiTheme="majorHAnsi" w:cstheme="majorHAnsi"/>
          <w:sz w:val="22"/>
          <w:szCs w:val="22"/>
        </w:rPr>
      </w:pPr>
    </w:p>
    <w:p w14:paraId="1EBA8F5D" w14:textId="77777777" w:rsidR="001647B5" w:rsidRPr="00395D51" w:rsidRDefault="001647B5" w:rsidP="001647B5">
      <w:pPr>
        <w:rPr>
          <w:rFonts w:asciiTheme="majorHAnsi" w:hAnsiTheme="majorHAnsi" w:cstheme="majorHAnsi"/>
          <w:sz w:val="22"/>
          <w:szCs w:val="22"/>
        </w:rPr>
      </w:pPr>
    </w:p>
    <w:p w14:paraId="761AA133" w14:textId="77777777" w:rsidR="000E5F67" w:rsidRPr="00395D51" w:rsidRDefault="00E408EF" w:rsidP="00C37C92">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3.5</w:t>
      </w:r>
      <w:r w:rsidR="00467A3C" w:rsidRPr="00395D51">
        <w:rPr>
          <w:rFonts w:asciiTheme="majorHAnsi" w:hAnsiTheme="majorHAnsi" w:cstheme="majorHAnsi"/>
          <w:b/>
          <w:sz w:val="22"/>
          <w:szCs w:val="22"/>
          <w:lang w:val="en-GB"/>
        </w:rPr>
        <w:tab/>
      </w:r>
      <w:r w:rsidR="000E5F67" w:rsidRPr="00395D51">
        <w:rPr>
          <w:rFonts w:asciiTheme="majorHAnsi" w:hAnsiTheme="majorHAnsi" w:cstheme="majorHAnsi"/>
          <w:b/>
          <w:sz w:val="22"/>
          <w:szCs w:val="22"/>
          <w:lang w:val="en-GB"/>
        </w:rPr>
        <w:t>Relationships:</w:t>
      </w:r>
    </w:p>
    <w:p w14:paraId="76A70721" w14:textId="77777777" w:rsidR="002119CB" w:rsidRPr="00395D51" w:rsidRDefault="000A1A3B" w:rsidP="003948DE">
      <w:pPr>
        <w:pStyle w:val="DefaultText"/>
        <w:jc w:val="both"/>
        <w:rPr>
          <w:rFonts w:asciiTheme="majorHAnsi" w:hAnsiTheme="majorHAnsi" w:cstheme="majorHAnsi"/>
          <w:sz w:val="22"/>
          <w:szCs w:val="22"/>
          <w:lang w:val="en-GB"/>
        </w:rPr>
      </w:pPr>
      <w:r w:rsidRPr="00395D51">
        <w:rPr>
          <w:rFonts w:asciiTheme="majorHAnsi" w:hAnsiTheme="majorHAnsi" w:cstheme="majorHAnsi"/>
          <w:bCs/>
          <w:sz w:val="22"/>
          <w:szCs w:val="22"/>
          <w:lang w:val="en-GB"/>
        </w:rPr>
        <w:t xml:space="preserve">Under no circumstances </w:t>
      </w:r>
      <w:r w:rsidR="0052495E" w:rsidRPr="00395D51">
        <w:rPr>
          <w:rFonts w:asciiTheme="majorHAnsi" w:hAnsiTheme="majorHAnsi" w:cstheme="majorHAnsi"/>
          <w:bCs/>
          <w:sz w:val="22"/>
          <w:szCs w:val="22"/>
          <w:lang w:val="en-GB"/>
        </w:rPr>
        <w:t xml:space="preserve">is </w:t>
      </w:r>
      <w:r w:rsidRPr="00395D51">
        <w:rPr>
          <w:rFonts w:asciiTheme="majorHAnsi" w:hAnsiTheme="majorHAnsi" w:cstheme="majorHAnsi"/>
          <w:bCs/>
          <w:sz w:val="22"/>
          <w:szCs w:val="22"/>
          <w:lang w:val="en-GB"/>
        </w:rPr>
        <w:t xml:space="preserve">there </w:t>
      </w:r>
      <w:r w:rsidR="0052495E" w:rsidRPr="00395D51">
        <w:rPr>
          <w:rFonts w:asciiTheme="majorHAnsi" w:hAnsiTheme="majorHAnsi" w:cstheme="majorHAnsi"/>
          <w:bCs/>
          <w:sz w:val="22"/>
          <w:szCs w:val="22"/>
          <w:lang w:val="en-GB"/>
        </w:rPr>
        <w:t xml:space="preserve">to </w:t>
      </w:r>
      <w:r w:rsidRPr="00395D51">
        <w:rPr>
          <w:rFonts w:asciiTheme="majorHAnsi" w:hAnsiTheme="majorHAnsi" w:cstheme="majorHAnsi"/>
          <w:bCs/>
          <w:sz w:val="22"/>
          <w:szCs w:val="22"/>
          <w:lang w:val="en-GB"/>
        </w:rPr>
        <w:t>be sexual relations/contact of any kind between Federation personnel and those who look to the Federation for protection or assistance.  This includes beneficiaries, children, and vulnerable local people.  Sexual relations/contact with commercial sex workers is also strictly forbidden.  Any breach of these rules may result in summary dismissal, or even criminal prosecution.</w:t>
      </w:r>
    </w:p>
    <w:p w14:paraId="00C96285" w14:textId="77777777" w:rsidR="002119CB" w:rsidRPr="00395D51" w:rsidRDefault="002119CB" w:rsidP="00C37C92">
      <w:pPr>
        <w:pStyle w:val="DefaultText"/>
        <w:jc w:val="both"/>
        <w:rPr>
          <w:rFonts w:asciiTheme="majorHAnsi" w:hAnsiTheme="majorHAnsi" w:cstheme="majorHAnsi"/>
          <w:sz w:val="22"/>
          <w:szCs w:val="22"/>
          <w:lang w:val="en-GB"/>
        </w:rPr>
      </w:pPr>
    </w:p>
    <w:p w14:paraId="48D54096" w14:textId="77777777" w:rsidR="00BF1BD8" w:rsidRPr="00395D51" w:rsidRDefault="002119CB" w:rsidP="0052495E">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Intimate relationships between delegates and </w:t>
      </w:r>
      <w:r w:rsidR="000E5F67" w:rsidRPr="00395D51">
        <w:rPr>
          <w:rFonts w:asciiTheme="majorHAnsi" w:hAnsiTheme="majorHAnsi" w:cstheme="majorHAnsi"/>
          <w:sz w:val="22"/>
          <w:szCs w:val="22"/>
          <w:lang w:val="en-GB"/>
        </w:rPr>
        <w:t xml:space="preserve">local </w:t>
      </w:r>
      <w:r w:rsidR="0052495E" w:rsidRPr="00395D51">
        <w:rPr>
          <w:rFonts w:asciiTheme="majorHAnsi" w:hAnsiTheme="majorHAnsi" w:cstheme="majorHAnsi"/>
          <w:sz w:val="22"/>
          <w:szCs w:val="22"/>
          <w:lang w:val="en-GB"/>
        </w:rPr>
        <w:t>persons</w:t>
      </w:r>
      <w:r w:rsidR="000E5F67" w:rsidRPr="00395D51">
        <w:rPr>
          <w:rFonts w:asciiTheme="majorHAnsi" w:hAnsiTheme="majorHAnsi" w:cstheme="majorHAnsi"/>
          <w:sz w:val="22"/>
          <w:szCs w:val="22"/>
          <w:lang w:val="en-GB"/>
        </w:rPr>
        <w:t xml:space="preserve"> are </w:t>
      </w:r>
      <w:r w:rsidR="00BF1BD8" w:rsidRPr="00395D51">
        <w:rPr>
          <w:rFonts w:asciiTheme="majorHAnsi" w:hAnsiTheme="majorHAnsi" w:cstheme="majorHAnsi"/>
          <w:sz w:val="22"/>
          <w:szCs w:val="22"/>
          <w:lang w:val="en-GB"/>
        </w:rPr>
        <w:t>strongly dis</w:t>
      </w:r>
      <w:r w:rsidR="000E5F67" w:rsidRPr="00395D51">
        <w:rPr>
          <w:rFonts w:asciiTheme="majorHAnsi" w:hAnsiTheme="majorHAnsi" w:cstheme="majorHAnsi"/>
          <w:sz w:val="22"/>
          <w:szCs w:val="22"/>
          <w:lang w:val="en-GB"/>
        </w:rPr>
        <w:t>couraged</w:t>
      </w:r>
      <w:r w:rsidR="00395D51" w:rsidRPr="00395D51">
        <w:rPr>
          <w:rFonts w:asciiTheme="majorHAnsi" w:hAnsiTheme="majorHAnsi" w:cstheme="majorHAnsi"/>
          <w:sz w:val="22"/>
          <w:szCs w:val="22"/>
          <w:lang w:val="en-GB"/>
        </w:rPr>
        <w:t>.  This guidance includes</w:t>
      </w:r>
      <w:r w:rsidR="00632EDF" w:rsidRPr="00395D51">
        <w:rPr>
          <w:rFonts w:asciiTheme="majorHAnsi" w:hAnsiTheme="majorHAnsi" w:cstheme="majorHAnsi"/>
          <w:sz w:val="22"/>
          <w:szCs w:val="22"/>
          <w:lang w:val="en-GB"/>
        </w:rPr>
        <w:t xml:space="preserve"> locally employed staff. </w:t>
      </w:r>
    </w:p>
    <w:p w14:paraId="381BA425" w14:textId="77777777" w:rsidR="000E5F67" w:rsidRPr="00395D51" w:rsidRDefault="000E5F67" w:rsidP="000E5F67">
      <w:pPr>
        <w:pStyle w:val="DefaultText"/>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 xml:space="preserve"> </w:t>
      </w:r>
    </w:p>
    <w:p w14:paraId="1774E2BB" w14:textId="77777777" w:rsidR="000E5F67" w:rsidRPr="00395D51" w:rsidRDefault="00467A3C" w:rsidP="00C37C92">
      <w:pPr>
        <w:pStyle w:val="DefaultText"/>
        <w:jc w:val="both"/>
        <w:rPr>
          <w:rFonts w:asciiTheme="majorHAnsi" w:hAnsiTheme="majorHAnsi" w:cstheme="majorHAnsi"/>
          <w:b/>
          <w:bCs/>
          <w:sz w:val="22"/>
          <w:szCs w:val="22"/>
          <w:lang w:val="en-GB"/>
        </w:rPr>
      </w:pPr>
      <w:r w:rsidRPr="00395D51">
        <w:rPr>
          <w:rFonts w:asciiTheme="majorHAnsi" w:hAnsiTheme="majorHAnsi" w:cstheme="majorHAnsi"/>
          <w:b/>
          <w:sz w:val="22"/>
          <w:szCs w:val="22"/>
          <w:lang w:val="en-GB"/>
        </w:rPr>
        <w:t>3</w:t>
      </w:r>
      <w:r w:rsidR="00E408EF" w:rsidRPr="00395D51">
        <w:rPr>
          <w:rFonts w:asciiTheme="majorHAnsi" w:hAnsiTheme="majorHAnsi" w:cstheme="majorHAnsi"/>
          <w:b/>
          <w:sz w:val="22"/>
          <w:szCs w:val="22"/>
          <w:lang w:val="en-GB"/>
        </w:rPr>
        <w:t>.6</w:t>
      </w:r>
      <w:r w:rsidRPr="00395D51">
        <w:rPr>
          <w:rFonts w:asciiTheme="majorHAnsi" w:hAnsiTheme="majorHAnsi" w:cstheme="majorHAnsi"/>
          <w:b/>
          <w:sz w:val="22"/>
          <w:szCs w:val="22"/>
          <w:lang w:val="en-GB"/>
        </w:rPr>
        <w:tab/>
      </w:r>
      <w:r w:rsidR="000E5F67" w:rsidRPr="00395D51">
        <w:rPr>
          <w:rFonts w:asciiTheme="majorHAnsi" w:hAnsiTheme="majorHAnsi" w:cstheme="majorHAnsi"/>
          <w:b/>
          <w:sz w:val="22"/>
          <w:szCs w:val="22"/>
          <w:lang w:val="en-GB"/>
        </w:rPr>
        <w:t>Curfew</w:t>
      </w:r>
      <w:r w:rsidR="000A1A3B" w:rsidRPr="00395D51">
        <w:rPr>
          <w:rFonts w:asciiTheme="majorHAnsi" w:hAnsiTheme="majorHAnsi" w:cstheme="majorHAnsi"/>
          <w:b/>
          <w:sz w:val="22"/>
          <w:szCs w:val="22"/>
          <w:lang w:val="en-GB"/>
        </w:rPr>
        <w:t xml:space="preserve"> and Area Restriction</w:t>
      </w:r>
      <w:r w:rsidR="00AC6EA8" w:rsidRPr="00395D51">
        <w:rPr>
          <w:rFonts w:asciiTheme="majorHAnsi" w:hAnsiTheme="majorHAnsi" w:cstheme="majorHAnsi"/>
          <w:b/>
          <w:sz w:val="22"/>
          <w:szCs w:val="22"/>
          <w:lang w:val="en-GB"/>
        </w:rPr>
        <w:t xml:space="preserve"> </w:t>
      </w:r>
    </w:p>
    <w:p w14:paraId="7A2AD7C0" w14:textId="77777777" w:rsidR="00E408EF" w:rsidRPr="00395D51" w:rsidRDefault="00E408EF" w:rsidP="00C37C92">
      <w:pPr>
        <w:pStyle w:val="DefaultText"/>
        <w:jc w:val="both"/>
        <w:rPr>
          <w:rFonts w:asciiTheme="majorHAnsi" w:hAnsiTheme="majorHAnsi" w:cstheme="majorHAnsi"/>
          <w:b/>
          <w:i/>
          <w:sz w:val="22"/>
          <w:szCs w:val="22"/>
          <w:highlight w:val="cyan"/>
        </w:rPr>
      </w:pPr>
    </w:p>
    <w:p w14:paraId="58A3ED50" w14:textId="77777777" w:rsidR="000E5F67" w:rsidRPr="00395D51" w:rsidRDefault="0052495E" w:rsidP="00CF606E">
      <w:pPr>
        <w:pStyle w:val="CM33"/>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No curfew is in place in </w:t>
      </w:r>
      <w:r w:rsidR="00C86519" w:rsidRPr="00395D51">
        <w:rPr>
          <w:rFonts w:asciiTheme="majorHAnsi" w:hAnsiTheme="majorHAnsi" w:cstheme="majorHAnsi"/>
          <w:sz w:val="22"/>
          <w:szCs w:val="22"/>
          <w:lang w:val="en-US"/>
        </w:rPr>
        <w:t>Barbados</w:t>
      </w:r>
      <w:r w:rsidRPr="00395D51">
        <w:rPr>
          <w:rFonts w:asciiTheme="majorHAnsi" w:hAnsiTheme="majorHAnsi" w:cstheme="majorHAnsi"/>
          <w:sz w:val="22"/>
          <w:szCs w:val="22"/>
          <w:lang w:val="en-US"/>
        </w:rPr>
        <w:t xml:space="preserve"> at this time</w:t>
      </w:r>
      <w:r w:rsidR="001254B0" w:rsidRPr="00395D51">
        <w:rPr>
          <w:rFonts w:asciiTheme="majorHAnsi" w:hAnsiTheme="majorHAnsi" w:cstheme="majorHAnsi"/>
          <w:sz w:val="22"/>
          <w:szCs w:val="22"/>
          <w:lang w:val="en-US"/>
        </w:rPr>
        <w:t xml:space="preserve"> nor has one been issued in the Nation’s history</w:t>
      </w:r>
      <w:r w:rsidRPr="00395D51">
        <w:rPr>
          <w:rFonts w:asciiTheme="majorHAnsi" w:hAnsiTheme="majorHAnsi" w:cstheme="majorHAnsi"/>
          <w:sz w:val="22"/>
          <w:szCs w:val="22"/>
          <w:lang w:val="en-US"/>
        </w:rPr>
        <w:t xml:space="preserve">. </w:t>
      </w:r>
      <w:r w:rsidR="001254B0" w:rsidRPr="00395D51">
        <w:rPr>
          <w:rFonts w:asciiTheme="majorHAnsi" w:hAnsiTheme="majorHAnsi" w:cstheme="majorHAnsi"/>
          <w:sz w:val="22"/>
          <w:szCs w:val="22"/>
          <w:lang w:val="en-US"/>
        </w:rPr>
        <w:t>However, s</w:t>
      </w:r>
      <w:r w:rsidRPr="00395D51">
        <w:rPr>
          <w:rFonts w:asciiTheme="majorHAnsi" w:hAnsiTheme="majorHAnsi" w:cstheme="majorHAnsi"/>
          <w:sz w:val="22"/>
          <w:szCs w:val="22"/>
          <w:lang w:val="en-US"/>
        </w:rPr>
        <w:t>hould any curfew be enforced, the limitations of these must be strictly respected by all IFRC personnel and their dependents.</w:t>
      </w:r>
      <w:r w:rsidR="00AD0901" w:rsidRPr="00395D51">
        <w:rPr>
          <w:rFonts w:asciiTheme="majorHAnsi" w:hAnsiTheme="majorHAnsi" w:cstheme="majorHAnsi"/>
          <w:sz w:val="22"/>
          <w:szCs w:val="22"/>
          <w:lang w:val="en-US"/>
        </w:rPr>
        <w:t xml:space="preserve"> </w:t>
      </w:r>
      <w:r w:rsidR="00896BDB" w:rsidRPr="00395D51">
        <w:rPr>
          <w:rFonts w:asciiTheme="majorHAnsi" w:hAnsiTheme="majorHAnsi" w:cstheme="majorHAnsi"/>
          <w:sz w:val="22"/>
          <w:szCs w:val="22"/>
          <w:lang w:val="en-US"/>
        </w:rPr>
        <w:t xml:space="preserve">Notifications of curfews </w:t>
      </w:r>
      <w:r w:rsidR="001254B0" w:rsidRPr="00395D51">
        <w:rPr>
          <w:rFonts w:asciiTheme="majorHAnsi" w:hAnsiTheme="majorHAnsi" w:cstheme="majorHAnsi"/>
          <w:sz w:val="22"/>
          <w:szCs w:val="22"/>
          <w:lang w:val="en-US"/>
        </w:rPr>
        <w:t xml:space="preserve">or any state of emergency are issued officially by the Barbadian Government Authorities and communicated through the mainstream media. </w:t>
      </w:r>
    </w:p>
    <w:p w14:paraId="23D40CFA" w14:textId="77777777" w:rsidR="00AF0C05" w:rsidRPr="00395D51" w:rsidRDefault="000A1A3B" w:rsidP="00C37C92">
      <w:pPr>
        <w:pStyle w:val="DefaultText"/>
        <w:jc w:val="both"/>
        <w:rPr>
          <w:rFonts w:asciiTheme="majorHAnsi" w:hAnsiTheme="majorHAnsi" w:cstheme="majorHAnsi"/>
          <w:b/>
          <w:bCs/>
          <w:iCs/>
          <w:sz w:val="22"/>
          <w:szCs w:val="22"/>
          <w:lang w:val="en-GB"/>
        </w:rPr>
      </w:pPr>
      <w:r w:rsidRPr="00395D51">
        <w:rPr>
          <w:rFonts w:asciiTheme="majorHAnsi" w:hAnsiTheme="majorHAnsi" w:cstheme="majorHAnsi"/>
          <w:b/>
          <w:bCs/>
          <w:sz w:val="22"/>
          <w:szCs w:val="22"/>
          <w:lang w:val="en-GB"/>
        </w:rPr>
        <w:t>3</w:t>
      </w:r>
      <w:r w:rsidR="00467A3C" w:rsidRPr="00395D51">
        <w:rPr>
          <w:rFonts w:asciiTheme="majorHAnsi" w:hAnsiTheme="majorHAnsi" w:cstheme="majorHAnsi"/>
          <w:b/>
          <w:bCs/>
          <w:sz w:val="22"/>
          <w:szCs w:val="22"/>
          <w:lang w:val="en-GB"/>
        </w:rPr>
        <w:t>.</w:t>
      </w:r>
      <w:r w:rsidR="00E408EF" w:rsidRPr="00395D51">
        <w:rPr>
          <w:rFonts w:asciiTheme="majorHAnsi" w:hAnsiTheme="majorHAnsi" w:cstheme="majorHAnsi"/>
          <w:b/>
          <w:bCs/>
          <w:sz w:val="22"/>
          <w:szCs w:val="22"/>
          <w:lang w:val="en-GB"/>
        </w:rPr>
        <w:t>7</w:t>
      </w:r>
      <w:r w:rsidR="00467A3C" w:rsidRPr="00395D51">
        <w:rPr>
          <w:rFonts w:asciiTheme="majorHAnsi" w:hAnsiTheme="majorHAnsi" w:cstheme="majorHAnsi"/>
          <w:b/>
          <w:bCs/>
          <w:sz w:val="22"/>
          <w:szCs w:val="22"/>
          <w:lang w:val="en-GB"/>
        </w:rPr>
        <w:tab/>
      </w:r>
      <w:r w:rsidR="00AF0C05" w:rsidRPr="00395D51">
        <w:rPr>
          <w:rFonts w:asciiTheme="majorHAnsi" w:hAnsiTheme="majorHAnsi" w:cstheme="majorHAnsi"/>
          <w:b/>
          <w:bCs/>
          <w:iCs/>
          <w:sz w:val="22"/>
          <w:szCs w:val="22"/>
          <w:lang w:val="en-GB"/>
        </w:rPr>
        <w:t>Personal Documents:</w:t>
      </w:r>
    </w:p>
    <w:p w14:paraId="1902906A" w14:textId="77777777" w:rsidR="00AF0C05" w:rsidRPr="00395D51" w:rsidRDefault="0052495E" w:rsidP="00072B65">
      <w:pPr>
        <w:pStyle w:val="DefaultText"/>
        <w:jc w:val="both"/>
        <w:rPr>
          <w:rFonts w:asciiTheme="majorHAnsi" w:hAnsiTheme="majorHAnsi" w:cstheme="majorHAnsi"/>
          <w:b/>
          <w:i/>
          <w:sz w:val="22"/>
          <w:szCs w:val="22"/>
          <w:lang w:val="en-GB"/>
        </w:rPr>
      </w:pPr>
      <w:r w:rsidRPr="00395D51">
        <w:rPr>
          <w:rFonts w:asciiTheme="majorHAnsi" w:hAnsiTheme="majorHAnsi" w:cstheme="majorHAnsi"/>
          <w:sz w:val="22"/>
          <w:szCs w:val="22"/>
          <w:lang w:val="en-GB"/>
        </w:rPr>
        <w:t>D</w:t>
      </w:r>
      <w:r w:rsidR="00AF0C05" w:rsidRPr="00395D51">
        <w:rPr>
          <w:rFonts w:asciiTheme="majorHAnsi" w:hAnsiTheme="majorHAnsi" w:cstheme="majorHAnsi"/>
          <w:sz w:val="22"/>
          <w:szCs w:val="22"/>
          <w:lang w:val="en-GB"/>
        </w:rPr>
        <w:t>elegates must carry</w:t>
      </w:r>
      <w:r w:rsidR="000A1A3B" w:rsidRPr="00395D51">
        <w:rPr>
          <w:rFonts w:asciiTheme="majorHAnsi" w:hAnsiTheme="majorHAnsi" w:cstheme="majorHAnsi"/>
          <w:sz w:val="22"/>
          <w:szCs w:val="22"/>
          <w:lang w:val="en-GB"/>
        </w:rPr>
        <w:t xml:space="preserve"> their </w:t>
      </w:r>
      <w:r w:rsidR="00AF0C05" w:rsidRPr="00395D51">
        <w:rPr>
          <w:rFonts w:asciiTheme="majorHAnsi" w:hAnsiTheme="majorHAnsi" w:cstheme="majorHAnsi"/>
          <w:sz w:val="22"/>
          <w:szCs w:val="22"/>
          <w:lang w:val="en-GB"/>
        </w:rPr>
        <w:t>Federation ID card</w:t>
      </w:r>
      <w:r w:rsidR="000A1A3B" w:rsidRPr="00395D51">
        <w:rPr>
          <w:rFonts w:asciiTheme="majorHAnsi" w:hAnsiTheme="majorHAnsi" w:cstheme="majorHAnsi"/>
          <w:sz w:val="22"/>
          <w:szCs w:val="22"/>
          <w:lang w:val="en-GB"/>
        </w:rPr>
        <w:t xml:space="preserve"> and a photocopy of their passport and visa</w:t>
      </w:r>
      <w:r w:rsidR="00072B65" w:rsidRPr="00395D51">
        <w:rPr>
          <w:rFonts w:asciiTheme="majorHAnsi" w:hAnsiTheme="majorHAnsi" w:cstheme="majorHAnsi"/>
          <w:sz w:val="22"/>
          <w:szCs w:val="22"/>
          <w:lang w:val="en-GB"/>
        </w:rPr>
        <w:t xml:space="preserve"> at all times.</w:t>
      </w:r>
    </w:p>
    <w:p w14:paraId="126AF1D3" w14:textId="77777777" w:rsidR="00784F92" w:rsidRPr="00395D51" w:rsidRDefault="00784F92" w:rsidP="00E408EF">
      <w:pPr>
        <w:pStyle w:val="Bullet1"/>
        <w:ind w:left="0" w:firstLine="0"/>
        <w:rPr>
          <w:rFonts w:asciiTheme="majorHAnsi" w:hAnsiTheme="majorHAnsi" w:cstheme="majorHAnsi"/>
          <w:sz w:val="22"/>
          <w:szCs w:val="22"/>
          <w:lang w:val="en-GB"/>
        </w:rPr>
      </w:pPr>
    </w:p>
    <w:p w14:paraId="2BCBF1C9" w14:textId="77777777" w:rsidR="00AF0C05" w:rsidRPr="00395D51" w:rsidRDefault="00E408EF" w:rsidP="00C37C92">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 </w:t>
      </w:r>
      <w:r w:rsidR="00AF0C05" w:rsidRPr="00395D51">
        <w:rPr>
          <w:rFonts w:asciiTheme="majorHAnsi" w:hAnsiTheme="majorHAnsi" w:cstheme="majorHAnsi"/>
          <w:sz w:val="22"/>
          <w:szCs w:val="22"/>
          <w:lang w:val="en-GB"/>
        </w:rPr>
        <w:t>Federation badge must be worn during all field activities, and when representing the Federatio</w:t>
      </w:r>
      <w:r w:rsidRPr="00395D51">
        <w:rPr>
          <w:rFonts w:asciiTheme="majorHAnsi" w:hAnsiTheme="majorHAnsi" w:cstheme="majorHAnsi"/>
          <w:sz w:val="22"/>
          <w:szCs w:val="22"/>
          <w:lang w:val="en-GB"/>
        </w:rPr>
        <w:t>n</w:t>
      </w:r>
      <w:r w:rsidR="00072B65" w:rsidRPr="00395D51">
        <w:rPr>
          <w:rFonts w:asciiTheme="majorHAnsi" w:hAnsiTheme="majorHAnsi" w:cstheme="majorHAnsi"/>
          <w:sz w:val="22"/>
          <w:szCs w:val="22"/>
          <w:lang w:val="en-GB"/>
        </w:rPr>
        <w:t>.</w:t>
      </w:r>
      <w:r w:rsidR="00ED12F1" w:rsidRPr="00395D51">
        <w:rPr>
          <w:rFonts w:asciiTheme="majorHAnsi" w:hAnsiTheme="majorHAnsi" w:cstheme="majorHAnsi"/>
          <w:sz w:val="22"/>
          <w:szCs w:val="22"/>
          <w:lang w:val="en-GB"/>
        </w:rPr>
        <w:t xml:space="preserve"> If you do not have one, please request one from the CADRIM office.</w:t>
      </w:r>
    </w:p>
    <w:p w14:paraId="4A078675" w14:textId="77777777" w:rsidR="00E408EF" w:rsidRPr="00395D51" w:rsidRDefault="00E408EF" w:rsidP="00C37C92">
      <w:pPr>
        <w:rPr>
          <w:rFonts w:asciiTheme="majorHAnsi" w:hAnsiTheme="majorHAnsi" w:cstheme="majorHAnsi"/>
          <w:sz w:val="22"/>
          <w:szCs w:val="22"/>
        </w:rPr>
      </w:pPr>
    </w:p>
    <w:p w14:paraId="1DBE1990" w14:textId="77777777" w:rsidR="00CF606E" w:rsidRPr="00395D51" w:rsidRDefault="0052495E" w:rsidP="00072B65">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lastRenderedPageBreak/>
        <w:t xml:space="preserve">Your original passport should be secured at your home/at the RC office or in the hotel in which you are staying.  </w:t>
      </w:r>
    </w:p>
    <w:p w14:paraId="20E761BC" w14:textId="77777777" w:rsidR="00CF606E" w:rsidRPr="00395D51" w:rsidRDefault="00CF606E" w:rsidP="00CF606E">
      <w:pPr>
        <w:autoSpaceDE w:val="0"/>
        <w:autoSpaceDN w:val="0"/>
        <w:adjustRightInd w:val="0"/>
        <w:rPr>
          <w:rFonts w:asciiTheme="majorHAnsi" w:hAnsiTheme="majorHAnsi" w:cstheme="majorHAnsi"/>
          <w:sz w:val="22"/>
          <w:szCs w:val="22"/>
        </w:rPr>
      </w:pPr>
    </w:p>
    <w:p w14:paraId="679D3A84" w14:textId="77777777" w:rsidR="001F602D" w:rsidRPr="00395D51" w:rsidRDefault="00CF606E" w:rsidP="00D33AFB">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Do</w:t>
      </w:r>
      <w:r w:rsidR="00072B65" w:rsidRPr="00395D51">
        <w:rPr>
          <w:rFonts w:asciiTheme="majorHAnsi" w:hAnsiTheme="majorHAnsi" w:cstheme="majorHAnsi"/>
        </w:rPr>
        <w:t xml:space="preserve"> </w:t>
      </w:r>
      <w:r w:rsidRPr="00395D51">
        <w:rPr>
          <w:rFonts w:asciiTheme="majorHAnsi" w:hAnsiTheme="majorHAnsi" w:cstheme="majorHAnsi"/>
        </w:rPr>
        <w:t>n</w:t>
      </w:r>
      <w:r w:rsidR="00072B65" w:rsidRPr="00395D51">
        <w:rPr>
          <w:rFonts w:asciiTheme="majorHAnsi" w:hAnsiTheme="majorHAnsi" w:cstheme="majorHAnsi"/>
        </w:rPr>
        <w:t>o</w:t>
      </w:r>
      <w:r w:rsidRPr="00395D51">
        <w:rPr>
          <w:rFonts w:asciiTheme="majorHAnsi" w:hAnsiTheme="majorHAnsi" w:cstheme="majorHAnsi"/>
        </w:rPr>
        <w:t>t carry</w:t>
      </w:r>
      <w:r w:rsidR="00072B65" w:rsidRPr="00395D51">
        <w:rPr>
          <w:rFonts w:asciiTheme="majorHAnsi" w:hAnsiTheme="majorHAnsi" w:cstheme="majorHAnsi"/>
        </w:rPr>
        <w:t>/</w:t>
      </w:r>
      <w:r w:rsidR="00D33AFB" w:rsidRPr="00395D51">
        <w:rPr>
          <w:rFonts w:asciiTheme="majorHAnsi" w:hAnsiTheme="majorHAnsi" w:cstheme="majorHAnsi"/>
        </w:rPr>
        <w:t>store</w:t>
      </w:r>
      <w:r w:rsidRPr="00395D51">
        <w:rPr>
          <w:rFonts w:asciiTheme="majorHAnsi" w:hAnsiTheme="majorHAnsi" w:cstheme="majorHAnsi"/>
        </w:rPr>
        <w:t xml:space="preserve"> all </w:t>
      </w:r>
      <w:r w:rsidR="00072B65" w:rsidRPr="00395D51">
        <w:rPr>
          <w:rFonts w:asciiTheme="majorHAnsi" w:hAnsiTheme="majorHAnsi" w:cstheme="majorHAnsi"/>
        </w:rPr>
        <w:t xml:space="preserve">of </w:t>
      </w:r>
      <w:r w:rsidRPr="00395D51">
        <w:rPr>
          <w:rFonts w:asciiTheme="majorHAnsi" w:hAnsiTheme="majorHAnsi" w:cstheme="majorHAnsi"/>
        </w:rPr>
        <w:t>your valuables/</w:t>
      </w:r>
      <w:r w:rsidR="00D33AFB" w:rsidRPr="00395D51">
        <w:rPr>
          <w:rFonts w:asciiTheme="majorHAnsi" w:hAnsiTheme="majorHAnsi" w:cstheme="majorHAnsi"/>
        </w:rPr>
        <w:t xml:space="preserve">necessary </w:t>
      </w:r>
      <w:r w:rsidRPr="00395D51">
        <w:rPr>
          <w:rFonts w:asciiTheme="majorHAnsi" w:hAnsiTheme="majorHAnsi" w:cstheme="majorHAnsi"/>
        </w:rPr>
        <w:t>documents in one bag</w:t>
      </w:r>
      <w:r w:rsidR="00D33AFB" w:rsidRPr="00395D51">
        <w:rPr>
          <w:rFonts w:asciiTheme="majorHAnsi" w:hAnsiTheme="majorHAnsi" w:cstheme="majorHAnsi"/>
        </w:rPr>
        <w:t>/place</w:t>
      </w:r>
      <w:r w:rsidRPr="00395D51">
        <w:rPr>
          <w:rFonts w:asciiTheme="majorHAnsi" w:hAnsiTheme="majorHAnsi" w:cstheme="majorHAnsi"/>
        </w:rPr>
        <w:t xml:space="preserve">. Keep small change </w:t>
      </w:r>
      <w:r w:rsidR="001F602D" w:rsidRPr="00395D51">
        <w:rPr>
          <w:rFonts w:asciiTheme="majorHAnsi" w:hAnsiTheme="majorHAnsi" w:cstheme="majorHAnsi"/>
        </w:rPr>
        <w:t>in a separate, easily accessible location.</w:t>
      </w:r>
    </w:p>
    <w:p w14:paraId="15DAD643" w14:textId="77777777" w:rsidR="001F602D" w:rsidRPr="00395D51" w:rsidRDefault="001F602D" w:rsidP="001F602D">
      <w:pPr>
        <w:pStyle w:val="ColorfulList-Accent11"/>
        <w:autoSpaceDE w:val="0"/>
        <w:autoSpaceDN w:val="0"/>
        <w:adjustRightInd w:val="0"/>
        <w:ind w:left="0" w:firstLine="0"/>
        <w:jc w:val="both"/>
        <w:rPr>
          <w:rFonts w:asciiTheme="majorHAnsi" w:hAnsiTheme="majorHAnsi" w:cstheme="majorHAnsi"/>
        </w:rPr>
      </w:pPr>
    </w:p>
    <w:p w14:paraId="075A88EF" w14:textId="77777777" w:rsidR="00CF606E" w:rsidRPr="00395D51" w:rsidRDefault="00CF606E" w:rsidP="00D33AFB">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Separate </w:t>
      </w:r>
      <w:r w:rsidR="001F602D" w:rsidRPr="00395D51">
        <w:rPr>
          <w:rFonts w:asciiTheme="majorHAnsi" w:hAnsiTheme="majorHAnsi" w:cstheme="majorHAnsi"/>
        </w:rPr>
        <w:t>your house keys from those of the IFR</w:t>
      </w:r>
      <w:r w:rsidR="00ED12F1" w:rsidRPr="00395D51">
        <w:rPr>
          <w:rFonts w:asciiTheme="majorHAnsi" w:hAnsiTheme="majorHAnsi" w:cstheme="majorHAnsi"/>
        </w:rPr>
        <w:t>C CADRIM</w:t>
      </w:r>
      <w:r w:rsidR="00BF1A63">
        <w:rPr>
          <w:rFonts w:asciiTheme="majorHAnsi" w:hAnsiTheme="majorHAnsi" w:cstheme="majorHAnsi"/>
        </w:rPr>
        <w:t xml:space="preserve"> </w:t>
      </w:r>
      <w:r w:rsidR="001F602D" w:rsidRPr="00395D51">
        <w:rPr>
          <w:rFonts w:asciiTheme="majorHAnsi" w:hAnsiTheme="majorHAnsi" w:cstheme="majorHAnsi"/>
        </w:rPr>
        <w:t>office</w:t>
      </w:r>
      <w:r w:rsidR="00BF1A63">
        <w:rPr>
          <w:rFonts w:asciiTheme="majorHAnsi" w:hAnsiTheme="majorHAnsi" w:cstheme="majorHAnsi"/>
        </w:rPr>
        <w:t>.  You should also separate all</w:t>
      </w:r>
      <w:r w:rsidRPr="00395D51">
        <w:rPr>
          <w:rFonts w:asciiTheme="majorHAnsi" w:hAnsiTheme="majorHAnsi" w:cstheme="majorHAnsi"/>
        </w:rPr>
        <w:t xml:space="preserve"> keys from your wallet</w:t>
      </w:r>
      <w:r w:rsidR="001F602D" w:rsidRPr="00395D51">
        <w:rPr>
          <w:rFonts w:asciiTheme="majorHAnsi" w:hAnsiTheme="majorHAnsi" w:cstheme="majorHAnsi"/>
        </w:rPr>
        <w:t xml:space="preserve"> since, if</w:t>
      </w:r>
      <w:r w:rsidRPr="00395D51">
        <w:rPr>
          <w:rFonts w:asciiTheme="majorHAnsi" w:hAnsiTheme="majorHAnsi" w:cstheme="majorHAnsi"/>
        </w:rPr>
        <w:t xml:space="preserve"> stolen together, a break‐in at your residence</w:t>
      </w:r>
      <w:r w:rsidR="001F602D" w:rsidRPr="00395D51">
        <w:rPr>
          <w:rFonts w:asciiTheme="majorHAnsi" w:hAnsiTheme="majorHAnsi" w:cstheme="majorHAnsi"/>
        </w:rPr>
        <w:t>/office</w:t>
      </w:r>
      <w:r w:rsidRPr="00395D51">
        <w:rPr>
          <w:rFonts w:asciiTheme="majorHAnsi" w:hAnsiTheme="majorHAnsi" w:cstheme="majorHAnsi"/>
        </w:rPr>
        <w:t xml:space="preserve"> is</w:t>
      </w:r>
      <w:r w:rsidR="001F602D" w:rsidRPr="00395D51">
        <w:rPr>
          <w:rFonts w:asciiTheme="majorHAnsi" w:hAnsiTheme="majorHAnsi" w:cstheme="majorHAnsi"/>
        </w:rPr>
        <w:t xml:space="preserve"> more</w:t>
      </w:r>
      <w:r w:rsidRPr="00395D51">
        <w:rPr>
          <w:rFonts w:asciiTheme="majorHAnsi" w:hAnsiTheme="majorHAnsi" w:cstheme="majorHAnsi"/>
        </w:rPr>
        <w:t xml:space="preserve"> likely</w:t>
      </w:r>
      <w:r w:rsidR="00D33AFB" w:rsidRPr="00395D51">
        <w:rPr>
          <w:rFonts w:asciiTheme="majorHAnsi" w:hAnsiTheme="majorHAnsi" w:cstheme="majorHAnsi"/>
        </w:rPr>
        <w:t>.</w:t>
      </w:r>
    </w:p>
    <w:p w14:paraId="3743DBF7" w14:textId="77777777" w:rsidR="00E408EF" w:rsidRPr="00395D51" w:rsidRDefault="00E408EF" w:rsidP="00C37C92">
      <w:pPr>
        <w:pStyle w:val="Bullet1"/>
        <w:ind w:left="0" w:firstLine="0"/>
        <w:jc w:val="both"/>
        <w:rPr>
          <w:rFonts w:asciiTheme="majorHAnsi" w:hAnsiTheme="majorHAnsi" w:cstheme="majorHAnsi"/>
          <w:sz w:val="22"/>
          <w:szCs w:val="22"/>
          <w:lang w:val="en-GB"/>
        </w:rPr>
      </w:pPr>
    </w:p>
    <w:p w14:paraId="415A73D6" w14:textId="5B79C5B9" w:rsidR="000E5F67" w:rsidRPr="00395D51" w:rsidRDefault="00E408EF" w:rsidP="00C37C92">
      <w:pPr>
        <w:pStyle w:val="DefaultText"/>
        <w:tabs>
          <w:tab w:val="left" w:pos="720"/>
        </w:tabs>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3</w:t>
      </w:r>
      <w:r w:rsidR="00103D5A" w:rsidRPr="00395D51">
        <w:rPr>
          <w:rFonts w:asciiTheme="majorHAnsi" w:hAnsiTheme="majorHAnsi" w:cstheme="majorHAnsi"/>
          <w:b/>
          <w:bCs/>
          <w:sz w:val="22"/>
          <w:szCs w:val="22"/>
          <w:lang w:val="en-GB"/>
        </w:rPr>
        <w:t>.</w:t>
      </w:r>
      <w:r w:rsidRPr="00395D51">
        <w:rPr>
          <w:rFonts w:asciiTheme="majorHAnsi" w:hAnsiTheme="majorHAnsi" w:cstheme="majorHAnsi"/>
          <w:b/>
          <w:bCs/>
          <w:sz w:val="22"/>
          <w:szCs w:val="22"/>
          <w:lang w:val="en-GB"/>
        </w:rPr>
        <w:t>8</w:t>
      </w:r>
      <w:r w:rsidR="000E5F67" w:rsidRPr="00395D51">
        <w:rPr>
          <w:rFonts w:asciiTheme="majorHAnsi" w:hAnsiTheme="majorHAnsi" w:cstheme="majorHAnsi"/>
          <w:b/>
          <w:bCs/>
          <w:sz w:val="22"/>
          <w:szCs w:val="22"/>
          <w:lang w:val="en-GB"/>
        </w:rPr>
        <w:t xml:space="preserve">  </w:t>
      </w:r>
      <w:r w:rsidR="00103D5A" w:rsidRPr="00395D51">
        <w:rPr>
          <w:rFonts w:asciiTheme="majorHAnsi" w:hAnsiTheme="majorHAnsi" w:cstheme="majorHAnsi"/>
          <w:b/>
          <w:bCs/>
          <w:sz w:val="22"/>
          <w:szCs w:val="22"/>
          <w:lang w:val="en-GB"/>
        </w:rPr>
        <w:tab/>
      </w:r>
      <w:r w:rsidR="00AF0C05" w:rsidRPr="00395D51">
        <w:rPr>
          <w:rFonts w:asciiTheme="majorHAnsi" w:hAnsiTheme="majorHAnsi" w:cstheme="majorHAnsi"/>
          <w:b/>
          <w:bCs/>
          <w:sz w:val="22"/>
          <w:szCs w:val="22"/>
          <w:lang w:val="en-GB"/>
        </w:rPr>
        <w:t>Confidentiality</w:t>
      </w:r>
      <w:r w:rsidR="00C80B6B">
        <w:rPr>
          <w:rFonts w:asciiTheme="majorHAnsi" w:hAnsiTheme="majorHAnsi" w:cstheme="majorHAnsi"/>
          <w:b/>
          <w:bCs/>
          <w:sz w:val="22"/>
          <w:szCs w:val="22"/>
          <w:lang w:val="en-GB"/>
        </w:rPr>
        <w:t xml:space="preserve"> – Per: How to Keep Information Safge</w:t>
      </w:r>
    </w:p>
    <w:p w14:paraId="461AC22B" w14:textId="2F5B1B77" w:rsidR="00AB10DD" w:rsidRPr="00395D51" w:rsidRDefault="00E408EF" w:rsidP="00C37C92">
      <w:pPr>
        <w:pStyle w:val="DefaultText"/>
        <w:jc w:val="both"/>
        <w:rPr>
          <w:rFonts w:asciiTheme="majorHAnsi" w:hAnsiTheme="majorHAnsi" w:cstheme="majorHAnsi"/>
          <w:i/>
          <w:sz w:val="22"/>
          <w:szCs w:val="22"/>
        </w:rPr>
      </w:pPr>
      <w:r w:rsidRPr="00395D51">
        <w:rPr>
          <w:rFonts w:asciiTheme="majorHAnsi" w:hAnsiTheme="majorHAnsi" w:cstheme="majorHAnsi"/>
          <w:b/>
          <w:sz w:val="22"/>
          <w:szCs w:val="22"/>
        </w:rPr>
        <w:t>“</w:t>
      </w:r>
      <w:r w:rsidR="00C80B6B">
        <w:rPr>
          <w:rFonts w:asciiTheme="majorHAnsi" w:hAnsiTheme="majorHAnsi" w:cstheme="majorHAnsi"/>
          <w:b/>
          <w:sz w:val="22"/>
          <w:szCs w:val="22"/>
        </w:rPr>
        <w:t>Restricted and Highly Restricted</w:t>
      </w:r>
      <w:r w:rsidRPr="00395D51">
        <w:rPr>
          <w:rFonts w:asciiTheme="majorHAnsi" w:hAnsiTheme="majorHAnsi" w:cstheme="majorHAnsi"/>
          <w:b/>
          <w:sz w:val="22"/>
          <w:szCs w:val="22"/>
        </w:rPr>
        <w:t xml:space="preserve"> Information”</w:t>
      </w:r>
      <w:r w:rsidRPr="00395D51">
        <w:rPr>
          <w:rFonts w:asciiTheme="majorHAnsi" w:hAnsiTheme="majorHAnsi" w:cstheme="majorHAnsi"/>
          <w:sz w:val="22"/>
          <w:szCs w:val="22"/>
        </w:rPr>
        <w:t xml:space="preserve"> means all non-public information concerning the Federation and other members of the Movement. It includes personal information about staff or beneficiaries, business information of any kind, financial or accounting information, technical material, donor and sponsor information, research and development material, operational and policy information, HR information, IT programs and related information, and intellectual property relating to the Movement</w:t>
      </w:r>
      <w:r w:rsidRPr="00395D51">
        <w:rPr>
          <w:rFonts w:asciiTheme="majorHAnsi" w:hAnsiTheme="majorHAnsi" w:cstheme="majorHAnsi"/>
          <w:i/>
          <w:sz w:val="22"/>
          <w:szCs w:val="22"/>
        </w:rPr>
        <w:t>.</w:t>
      </w:r>
    </w:p>
    <w:p w14:paraId="0B97B4E8" w14:textId="77777777" w:rsidR="00E408EF" w:rsidRPr="00395D51" w:rsidRDefault="00E408EF" w:rsidP="00C37C92">
      <w:pPr>
        <w:pStyle w:val="DefaultText"/>
        <w:jc w:val="both"/>
        <w:rPr>
          <w:rFonts w:asciiTheme="majorHAnsi" w:hAnsiTheme="majorHAnsi" w:cstheme="majorHAnsi"/>
          <w:sz w:val="22"/>
          <w:szCs w:val="22"/>
          <w:lang w:val="en-GB"/>
        </w:rPr>
      </w:pPr>
    </w:p>
    <w:p w14:paraId="5603CE1E" w14:textId="77777777" w:rsidR="009A08B7" w:rsidRPr="00395D51" w:rsidRDefault="00A07B28" w:rsidP="00C37C92">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RC Personnel are</w:t>
      </w:r>
      <w:r w:rsidR="000E5F67" w:rsidRPr="00395D51">
        <w:rPr>
          <w:rFonts w:asciiTheme="majorHAnsi" w:hAnsiTheme="majorHAnsi" w:cstheme="majorHAnsi"/>
          <w:sz w:val="22"/>
          <w:szCs w:val="22"/>
          <w:lang w:val="en-GB"/>
        </w:rPr>
        <w:t xml:space="preserve"> personally responsible for the confidential </w:t>
      </w:r>
      <w:r w:rsidR="00E408EF" w:rsidRPr="00395D51">
        <w:rPr>
          <w:rFonts w:asciiTheme="majorHAnsi" w:hAnsiTheme="majorHAnsi" w:cstheme="majorHAnsi"/>
          <w:sz w:val="22"/>
          <w:szCs w:val="22"/>
          <w:lang w:val="en-GB"/>
        </w:rPr>
        <w:t xml:space="preserve">and/or sensitive </w:t>
      </w:r>
      <w:r w:rsidR="000E5F67" w:rsidRPr="00395D51">
        <w:rPr>
          <w:rFonts w:asciiTheme="majorHAnsi" w:hAnsiTheme="majorHAnsi" w:cstheme="majorHAnsi"/>
          <w:sz w:val="22"/>
          <w:szCs w:val="22"/>
          <w:lang w:val="en-GB"/>
        </w:rPr>
        <w:t>document</w:t>
      </w:r>
      <w:r w:rsidRPr="00395D51">
        <w:rPr>
          <w:rFonts w:asciiTheme="majorHAnsi" w:hAnsiTheme="majorHAnsi" w:cstheme="majorHAnsi"/>
          <w:sz w:val="22"/>
          <w:szCs w:val="22"/>
          <w:lang w:val="en-GB"/>
        </w:rPr>
        <w:t>s</w:t>
      </w:r>
      <w:r w:rsidR="00F74AFE" w:rsidRPr="00395D51">
        <w:rPr>
          <w:rFonts w:asciiTheme="majorHAnsi" w:hAnsiTheme="majorHAnsi" w:cstheme="majorHAnsi"/>
          <w:sz w:val="22"/>
          <w:szCs w:val="22"/>
          <w:lang w:val="en-GB"/>
        </w:rPr>
        <w:t xml:space="preserve"> (whether paper or electronic)</w:t>
      </w:r>
      <w:r w:rsidR="000E5F67" w:rsidRPr="00395D51">
        <w:rPr>
          <w:rFonts w:asciiTheme="majorHAnsi" w:hAnsiTheme="majorHAnsi" w:cstheme="majorHAnsi"/>
          <w:sz w:val="22"/>
          <w:szCs w:val="22"/>
          <w:lang w:val="en-GB"/>
        </w:rPr>
        <w:t xml:space="preserve"> in</w:t>
      </w:r>
      <w:r w:rsidRPr="00395D51">
        <w:rPr>
          <w:rFonts w:asciiTheme="majorHAnsi" w:hAnsiTheme="majorHAnsi" w:cstheme="majorHAnsi"/>
          <w:sz w:val="22"/>
          <w:szCs w:val="22"/>
          <w:lang w:val="en-GB"/>
        </w:rPr>
        <w:t xml:space="preserve"> their</w:t>
      </w:r>
      <w:r w:rsidR="000E5F67" w:rsidRPr="00395D51">
        <w:rPr>
          <w:rFonts w:asciiTheme="majorHAnsi" w:hAnsiTheme="majorHAnsi" w:cstheme="majorHAnsi"/>
          <w:sz w:val="22"/>
          <w:szCs w:val="22"/>
          <w:lang w:val="en-GB"/>
        </w:rPr>
        <w:t xml:space="preserve"> possession or </w:t>
      </w:r>
      <w:r w:rsidRPr="00395D51">
        <w:rPr>
          <w:rFonts w:asciiTheme="majorHAnsi" w:hAnsiTheme="majorHAnsi" w:cstheme="majorHAnsi"/>
          <w:sz w:val="22"/>
          <w:szCs w:val="22"/>
          <w:lang w:val="en-GB"/>
        </w:rPr>
        <w:t xml:space="preserve">used </w:t>
      </w:r>
      <w:r w:rsidR="000E5F67" w:rsidRPr="00395D51">
        <w:rPr>
          <w:rFonts w:asciiTheme="majorHAnsi" w:hAnsiTheme="majorHAnsi" w:cstheme="majorHAnsi"/>
          <w:sz w:val="22"/>
          <w:szCs w:val="22"/>
          <w:lang w:val="en-GB"/>
        </w:rPr>
        <w:t xml:space="preserve">in the course of </w:t>
      </w:r>
      <w:r w:rsidRPr="00395D51">
        <w:rPr>
          <w:rFonts w:asciiTheme="majorHAnsi" w:hAnsiTheme="majorHAnsi" w:cstheme="majorHAnsi"/>
          <w:sz w:val="22"/>
          <w:szCs w:val="22"/>
          <w:lang w:val="en-GB"/>
        </w:rPr>
        <w:t xml:space="preserve">their </w:t>
      </w:r>
      <w:r w:rsidR="000E5F67" w:rsidRPr="00395D51">
        <w:rPr>
          <w:rFonts w:asciiTheme="majorHAnsi" w:hAnsiTheme="majorHAnsi" w:cstheme="majorHAnsi"/>
          <w:sz w:val="22"/>
          <w:szCs w:val="22"/>
          <w:lang w:val="en-GB"/>
        </w:rPr>
        <w:t>work.</w:t>
      </w:r>
      <w:r w:rsidR="00B455B6" w:rsidRPr="00395D51">
        <w:rPr>
          <w:rFonts w:asciiTheme="majorHAnsi" w:hAnsiTheme="majorHAnsi" w:cstheme="majorHAnsi"/>
          <w:sz w:val="22"/>
          <w:szCs w:val="22"/>
          <w:lang w:val="en-GB"/>
        </w:rPr>
        <w:t xml:space="preserve"> </w:t>
      </w:r>
      <w:r w:rsidR="000E5F67" w:rsidRPr="00395D51">
        <w:rPr>
          <w:rFonts w:asciiTheme="majorHAnsi" w:hAnsiTheme="majorHAnsi" w:cstheme="majorHAnsi"/>
          <w:sz w:val="22"/>
          <w:szCs w:val="22"/>
          <w:lang w:val="en-GB"/>
        </w:rPr>
        <w:t xml:space="preserve">Documents of a sensitive nature </w:t>
      </w:r>
      <w:r w:rsidR="00B455B6" w:rsidRPr="00395D51">
        <w:rPr>
          <w:rFonts w:asciiTheme="majorHAnsi" w:hAnsiTheme="majorHAnsi" w:cstheme="majorHAnsi"/>
          <w:sz w:val="22"/>
          <w:szCs w:val="22"/>
          <w:lang w:val="en-GB"/>
        </w:rPr>
        <w:t xml:space="preserve">are </w:t>
      </w:r>
      <w:r w:rsidR="000E5F67" w:rsidRPr="00395D51">
        <w:rPr>
          <w:rFonts w:asciiTheme="majorHAnsi" w:hAnsiTheme="majorHAnsi" w:cstheme="majorHAnsi"/>
          <w:sz w:val="22"/>
          <w:szCs w:val="22"/>
          <w:lang w:val="en-GB"/>
        </w:rPr>
        <w:t xml:space="preserve">to be kept in a secure location (locked cabinet, safe, etc.) at all times and must </w:t>
      </w:r>
      <w:r w:rsidR="00AB10DD" w:rsidRPr="00395D51">
        <w:rPr>
          <w:rFonts w:asciiTheme="majorHAnsi" w:hAnsiTheme="majorHAnsi" w:cstheme="majorHAnsi"/>
          <w:sz w:val="22"/>
          <w:szCs w:val="22"/>
          <w:lang w:val="en-GB"/>
        </w:rPr>
        <w:t>not be left open in the office.</w:t>
      </w:r>
      <w:r w:rsidR="00B455B6" w:rsidRPr="00395D51">
        <w:rPr>
          <w:rFonts w:asciiTheme="majorHAnsi" w:hAnsiTheme="majorHAnsi" w:cstheme="majorHAnsi"/>
          <w:sz w:val="22"/>
          <w:szCs w:val="22"/>
          <w:lang w:val="en-GB"/>
        </w:rPr>
        <w:t xml:space="preserve">  </w:t>
      </w:r>
    </w:p>
    <w:p w14:paraId="6B074AAF" w14:textId="77777777" w:rsidR="009A08B7" w:rsidRPr="00395D51" w:rsidRDefault="009A08B7" w:rsidP="00C37C92">
      <w:pPr>
        <w:pStyle w:val="DefaultText"/>
        <w:jc w:val="both"/>
        <w:rPr>
          <w:rFonts w:asciiTheme="majorHAnsi" w:hAnsiTheme="majorHAnsi" w:cstheme="majorHAnsi"/>
          <w:sz w:val="22"/>
          <w:szCs w:val="22"/>
          <w:lang w:val="en-GB"/>
        </w:rPr>
      </w:pPr>
    </w:p>
    <w:p w14:paraId="11C90A19" w14:textId="339461B6" w:rsidR="00F74AFE" w:rsidRPr="00395D51" w:rsidRDefault="009A08B7" w:rsidP="00D33AFB">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Personal computers, laptops, servers, external hard-drives or USB flash-drives that may contain documents of a</w:t>
      </w:r>
      <w:r w:rsidR="00C80B6B">
        <w:rPr>
          <w:rFonts w:asciiTheme="majorHAnsi" w:hAnsiTheme="majorHAnsi" w:cstheme="majorHAnsi"/>
          <w:sz w:val="22"/>
          <w:szCs w:val="22"/>
        </w:rPr>
        <w:t xml:space="preserve"> restricted,</w:t>
      </w:r>
      <w:r w:rsidRPr="00395D51">
        <w:rPr>
          <w:rFonts w:asciiTheme="majorHAnsi" w:hAnsiTheme="majorHAnsi" w:cstheme="majorHAnsi"/>
          <w:sz w:val="22"/>
          <w:szCs w:val="22"/>
        </w:rPr>
        <w:t xml:space="preserve"> confidential or sensitive nature must be password protected</w:t>
      </w:r>
      <w:r w:rsidR="00D33AFB" w:rsidRPr="00395D51">
        <w:rPr>
          <w:rFonts w:asciiTheme="majorHAnsi" w:hAnsiTheme="majorHAnsi" w:cstheme="majorHAnsi"/>
          <w:sz w:val="22"/>
          <w:szCs w:val="22"/>
        </w:rPr>
        <w:t xml:space="preserve">.  These devices must </w:t>
      </w:r>
      <w:r w:rsidRPr="00395D51">
        <w:rPr>
          <w:rFonts w:asciiTheme="majorHAnsi" w:hAnsiTheme="majorHAnsi" w:cstheme="majorHAnsi"/>
          <w:sz w:val="22"/>
          <w:szCs w:val="22"/>
        </w:rPr>
        <w:t xml:space="preserve">themselves </w:t>
      </w:r>
      <w:r w:rsidR="00D33AFB" w:rsidRPr="00395D51">
        <w:rPr>
          <w:rFonts w:asciiTheme="majorHAnsi" w:hAnsiTheme="majorHAnsi" w:cstheme="majorHAnsi"/>
          <w:sz w:val="22"/>
          <w:szCs w:val="22"/>
        </w:rPr>
        <w:t xml:space="preserve">be </w:t>
      </w:r>
      <w:r w:rsidRPr="00395D51">
        <w:rPr>
          <w:rFonts w:asciiTheme="majorHAnsi" w:hAnsiTheme="majorHAnsi" w:cstheme="majorHAnsi"/>
          <w:sz w:val="22"/>
          <w:szCs w:val="22"/>
        </w:rPr>
        <w:t xml:space="preserve">secured whenever they are not in use.  </w:t>
      </w:r>
      <w:r w:rsidR="00B455B6" w:rsidRPr="00395D51">
        <w:rPr>
          <w:rFonts w:asciiTheme="majorHAnsi" w:hAnsiTheme="majorHAnsi" w:cstheme="majorHAnsi"/>
          <w:sz w:val="22"/>
          <w:szCs w:val="22"/>
          <w:lang w:val="en-GB"/>
        </w:rPr>
        <w:t xml:space="preserve">In additional RC Personnel </w:t>
      </w:r>
      <w:r w:rsidRPr="00395D51">
        <w:rPr>
          <w:rFonts w:asciiTheme="majorHAnsi" w:hAnsiTheme="majorHAnsi" w:cstheme="majorHAnsi"/>
          <w:sz w:val="22"/>
          <w:szCs w:val="22"/>
          <w:lang w:val="en-GB"/>
        </w:rPr>
        <w:t>are</w:t>
      </w:r>
      <w:r w:rsidR="00B455B6" w:rsidRPr="00395D51">
        <w:rPr>
          <w:rFonts w:asciiTheme="majorHAnsi" w:hAnsiTheme="majorHAnsi" w:cstheme="majorHAnsi"/>
          <w:sz w:val="22"/>
          <w:szCs w:val="22"/>
          <w:lang w:val="en-GB"/>
        </w:rPr>
        <w:t>:</w:t>
      </w:r>
    </w:p>
    <w:p w14:paraId="6895118F" w14:textId="77777777" w:rsidR="00F74AFE" w:rsidRPr="00395D51" w:rsidRDefault="00F74AFE" w:rsidP="004606F6">
      <w:pPr>
        <w:pStyle w:val="ListNumber"/>
        <w:numPr>
          <w:ilvl w:val="0"/>
          <w:numId w:val="14"/>
        </w:numPr>
        <w:tabs>
          <w:tab w:val="clear" w:pos="720"/>
        </w:tabs>
        <w:rPr>
          <w:rFonts w:asciiTheme="majorHAnsi" w:hAnsiTheme="majorHAnsi" w:cstheme="majorHAnsi"/>
          <w:sz w:val="22"/>
          <w:szCs w:val="22"/>
        </w:rPr>
      </w:pPr>
      <w:r w:rsidRPr="00395D51">
        <w:rPr>
          <w:rFonts w:asciiTheme="majorHAnsi" w:hAnsiTheme="majorHAnsi" w:cstheme="majorHAnsi"/>
          <w:sz w:val="22"/>
          <w:szCs w:val="22"/>
        </w:rPr>
        <w:t xml:space="preserve">Not </w:t>
      </w:r>
      <w:r w:rsidR="009A08B7" w:rsidRPr="00395D51">
        <w:rPr>
          <w:rFonts w:asciiTheme="majorHAnsi" w:hAnsiTheme="majorHAnsi" w:cstheme="majorHAnsi"/>
          <w:sz w:val="22"/>
          <w:szCs w:val="22"/>
        </w:rPr>
        <w:t xml:space="preserve">to </w:t>
      </w:r>
      <w:r w:rsidRPr="00395D51">
        <w:rPr>
          <w:rFonts w:asciiTheme="majorHAnsi" w:hAnsiTheme="majorHAnsi" w:cstheme="majorHAnsi"/>
          <w:sz w:val="22"/>
          <w:szCs w:val="22"/>
        </w:rPr>
        <w:t xml:space="preserve">disclose Confidential Information to anyone outside the Federation, except as necessary in the proper course of your employment.  </w:t>
      </w:r>
    </w:p>
    <w:p w14:paraId="39CF88CB" w14:textId="77777777" w:rsidR="00F74AFE" w:rsidRPr="00395D51" w:rsidRDefault="00F74AFE" w:rsidP="004606F6">
      <w:pPr>
        <w:pStyle w:val="ListNumber"/>
        <w:numPr>
          <w:ilvl w:val="0"/>
          <w:numId w:val="14"/>
        </w:numPr>
        <w:rPr>
          <w:rFonts w:asciiTheme="majorHAnsi" w:hAnsiTheme="majorHAnsi" w:cstheme="majorHAnsi"/>
          <w:sz w:val="22"/>
          <w:szCs w:val="22"/>
        </w:rPr>
      </w:pPr>
      <w:r w:rsidRPr="00395D51">
        <w:rPr>
          <w:rFonts w:asciiTheme="majorHAnsi" w:hAnsiTheme="majorHAnsi" w:cstheme="majorHAnsi"/>
          <w:sz w:val="22"/>
          <w:szCs w:val="22"/>
        </w:rPr>
        <w:t xml:space="preserve">Not </w:t>
      </w:r>
      <w:r w:rsidR="009A08B7" w:rsidRPr="00395D51">
        <w:rPr>
          <w:rFonts w:asciiTheme="majorHAnsi" w:hAnsiTheme="majorHAnsi" w:cstheme="majorHAnsi"/>
          <w:sz w:val="22"/>
          <w:szCs w:val="22"/>
        </w:rPr>
        <w:t xml:space="preserve">to </w:t>
      </w:r>
      <w:r w:rsidRPr="00395D51">
        <w:rPr>
          <w:rFonts w:asciiTheme="majorHAnsi" w:hAnsiTheme="majorHAnsi" w:cstheme="majorHAnsi"/>
          <w:sz w:val="22"/>
          <w:szCs w:val="22"/>
        </w:rPr>
        <w:t xml:space="preserve">use Confidential Information for personal gain.  </w:t>
      </w:r>
    </w:p>
    <w:p w14:paraId="69BFB886" w14:textId="77777777" w:rsidR="00F74AFE" w:rsidRPr="00395D51" w:rsidRDefault="009A08B7" w:rsidP="004606F6">
      <w:pPr>
        <w:pStyle w:val="ListNumber"/>
        <w:numPr>
          <w:ilvl w:val="0"/>
          <w:numId w:val="14"/>
        </w:numPr>
        <w:rPr>
          <w:rFonts w:asciiTheme="majorHAnsi" w:hAnsiTheme="majorHAnsi" w:cstheme="majorHAnsi"/>
          <w:sz w:val="22"/>
          <w:szCs w:val="22"/>
        </w:rPr>
      </w:pPr>
      <w:r w:rsidRPr="00395D51">
        <w:rPr>
          <w:rFonts w:asciiTheme="majorHAnsi" w:hAnsiTheme="majorHAnsi" w:cstheme="majorHAnsi"/>
          <w:sz w:val="22"/>
          <w:szCs w:val="22"/>
        </w:rPr>
        <w:t>To a</w:t>
      </w:r>
      <w:r w:rsidR="00B455B6" w:rsidRPr="00395D51">
        <w:rPr>
          <w:rFonts w:asciiTheme="majorHAnsi" w:hAnsiTheme="majorHAnsi" w:cstheme="majorHAnsi"/>
          <w:sz w:val="22"/>
          <w:szCs w:val="22"/>
        </w:rPr>
        <w:t xml:space="preserve">gree that </w:t>
      </w:r>
      <w:r w:rsidR="00F74AFE" w:rsidRPr="00395D51">
        <w:rPr>
          <w:rFonts w:asciiTheme="majorHAnsi" w:hAnsiTheme="majorHAnsi" w:cstheme="majorHAnsi"/>
          <w:sz w:val="22"/>
          <w:szCs w:val="22"/>
        </w:rPr>
        <w:t>any documentation (written or electronic) create</w:t>
      </w:r>
      <w:r w:rsidR="00B455B6" w:rsidRPr="00395D51">
        <w:rPr>
          <w:rFonts w:asciiTheme="majorHAnsi" w:hAnsiTheme="majorHAnsi" w:cstheme="majorHAnsi"/>
          <w:sz w:val="22"/>
          <w:szCs w:val="22"/>
        </w:rPr>
        <w:t>d</w:t>
      </w:r>
      <w:r w:rsidR="00F74AFE" w:rsidRPr="00395D51">
        <w:rPr>
          <w:rFonts w:asciiTheme="majorHAnsi" w:hAnsiTheme="majorHAnsi" w:cstheme="majorHAnsi"/>
          <w:sz w:val="22"/>
          <w:szCs w:val="22"/>
        </w:rPr>
        <w:t xml:space="preserve"> or use</w:t>
      </w:r>
      <w:r w:rsidR="00B455B6" w:rsidRPr="00395D51">
        <w:rPr>
          <w:rFonts w:asciiTheme="majorHAnsi" w:hAnsiTheme="majorHAnsi" w:cstheme="majorHAnsi"/>
          <w:sz w:val="22"/>
          <w:szCs w:val="22"/>
        </w:rPr>
        <w:t>d</w:t>
      </w:r>
      <w:r w:rsidR="00F74AFE" w:rsidRPr="00395D51">
        <w:rPr>
          <w:rFonts w:asciiTheme="majorHAnsi" w:hAnsiTheme="majorHAnsi" w:cstheme="majorHAnsi"/>
          <w:sz w:val="22"/>
          <w:szCs w:val="22"/>
        </w:rPr>
        <w:t xml:space="preserve"> containing Confidential Information during </w:t>
      </w:r>
      <w:r w:rsidR="00B455B6" w:rsidRPr="00395D51">
        <w:rPr>
          <w:rFonts w:asciiTheme="majorHAnsi" w:hAnsiTheme="majorHAnsi" w:cstheme="majorHAnsi"/>
          <w:sz w:val="22"/>
          <w:szCs w:val="22"/>
        </w:rPr>
        <w:t xml:space="preserve">their </w:t>
      </w:r>
      <w:r w:rsidR="00F74AFE" w:rsidRPr="00395D51">
        <w:rPr>
          <w:rFonts w:asciiTheme="majorHAnsi" w:hAnsiTheme="majorHAnsi" w:cstheme="majorHAnsi"/>
          <w:sz w:val="22"/>
          <w:szCs w:val="22"/>
        </w:rPr>
        <w:t xml:space="preserve">employment will be the property of the Federation.  </w:t>
      </w:r>
    </w:p>
    <w:p w14:paraId="7B16D247" w14:textId="77777777" w:rsidR="00F74AFE" w:rsidRPr="00395D51" w:rsidRDefault="000B127B" w:rsidP="004606F6">
      <w:pPr>
        <w:pStyle w:val="ListNumber"/>
        <w:numPr>
          <w:ilvl w:val="0"/>
          <w:numId w:val="14"/>
        </w:numPr>
        <w:rPr>
          <w:rFonts w:asciiTheme="majorHAnsi" w:hAnsiTheme="majorHAnsi" w:cstheme="majorHAnsi"/>
          <w:sz w:val="22"/>
          <w:szCs w:val="22"/>
        </w:rPr>
      </w:pPr>
      <w:r w:rsidRPr="00395D51">
        <w:rPr>
          <w:rFonts w:asciiTheme="majorHAnsi" w:hAnsiTheme="majorHAnsi" w:cstheme="majorHAnsi"/>
          <w:sz w:val="22"/>
          <w:szCs w:val="22"/>
        </w:rPr>
        <w:t>D</w:t>
      </w:r>
      <w:r w:rsidR="009F60BF" w:rsidRPr="00395D51">
        <w:rPr>
          <w:rFonts w:asciiTheme="majorHAnsi" w:hAnsiTheme="majorHAnsi" w:cstheme="majorHAnsi"/>
          <w:sz w:val="22"/>
          <w:szCs w:val="22"/>
        </w:rPr>
        <w:t xml:space="preserve">eliver </w:t>
      </w:r>
      <w:r w:rsidR="00F74AFE" w:rsidRPr="00395D51">
        <w:rPr>
          <w:rFonts w:asciiTheme="majorHAnsi" w:hAnsiTheme="majorHAnsi" w:cstheme="majorHAnsi"/>
          <w:sz w:val="22"/>
          <w:szCs w:val="22"/>
        </w:rPr>
        <w:t>any such documentation to the Federation whenever requested by the Federation, and in any case immediately upon the end of your employment.</w:t>
      </w:r>
    </w:p>
    <w:p w14:paraId="358DF9AF" w14:textId="77777777" w:rsidR="00F74AFE" w:rsidRPr="00395D51" w:rsidRDefault="00F74AFE" w:rsidP="00C37C92">
      <w:pPr>
        <w:pStyle w:val="ListNumber"/>
        <w:numPr>
          <w:ilvl w:val="0"/>
          <w:numId w:val="0"/>
        </w:numPr>
        <w:rPr>
          <w:rFonts w:asciiTheme="majorHAnsi" w:hAnsiTheme="majorHAnsi" w:cstheme="majorHAnsi"/>
          <w:sz w:val="22"/>
          <w:szCs w:val="22"/>
        </w:rPr>
      </w:pPr>
    </w:p>
    <w:p w14:paraId="22B08D36" w14:textId="77777777" w:rsidR="00F74AFE" w:rsidRPr="00395D51" w:rsidRDefault="00F74AFE" w:rsidP="00C37C92">
      <w:pPr>
        <w:pStyle w:val="ListNumber"/>
        <w:numPr>
          <w:ilvl w:val="0"/>
          <w:numId w:val="0"/>
        </w:numPr>
        <w:rPr>
          <w:rFonts w:asciiTheme="majorHAnsi" w:hAnsiTheme="majorHAnsi" w:cstheme="majorHAnsi"/>
          <w:b/>
          <w:bCs/>
          <w:sz w:val="22"/>
          <w:szCs w:val="22"/>
        </w:rPr>
      </w:pPr>
      <w:r w:rsidRPr="00395D51">
        <w:rPr>
          <w:rFonts w:asciiTheme="majorHAnsi" w:hAnsiTheme="majorHAnsi" w:cstheme="majorHAnsi"/>
          <w:b/>
          <w:bCs/>
          <w:sz w:val="22"/>
          <w:szCs w:val="22"/>
        </w:rPr>
        <w:t xml:space="preserve">These obligations continue after the end of employment with the Federation. </w:t>
      </w:r>
    </w:p>
    <w:p w14:paraId="6A2613E7" w14:textId="77777777" w:rsidR="00103D5A" w:rsidRPr="00395D51" w:rsidRDefault="00103D5A" w:rsidP="00103D5A">
      <w:pPr>
        <w:pStyle w:val="DefaultText"/>
        <w:tabs>
          <w:tab w:val="left" w:pos="720"/>
        </w:tabs>
        <w:ind w:left="720" w:hanging="360"/>
        <w:rPr>
          <w:rFonts w:asciiTheme="majorHAnsi" w:hAnsiTheme="majorHAnsi" w:cstheme="majorHAnsi"/>
          <w:b/>
          <w:bCs/>
          <w:sz w:val="22"/>
          <w:szCs w:val="22"/>
          <w:lang w:val="en-GB"/>
        </w:rPr>
      </w:pPr>
    </w:p>
    <w:p w14:paraId="51D6631A" w14:textId="77777777" w:rsidR="00C37C92" w:rsidRPr="00395D51" w:rsidRDefault="009A08B7" w:rsidP="00C37C92">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3.9</w:t>
      </w:r>
      <w:r w:rsidRPr="00395D51">
        <w:rPr>
          <w:rFonts w:asciiTheme="majorHAnsi" w:hAnsiTheme="majorHAnsi" w:cstheme="majorHAnsi"/>
          <w:b/>
          <w:sz w:val="22"/>
          <w:szCs w:val="22"/>
          <w:lang w:val="en-GB"/>
        </w:rPr>
        <w:tab/>
        <w:t>Personal Privacy</w:t>
      </w:r>
    </w:p>
    <w:p w14:paraId="28A4C2A6" w14:textId="77777777" w:rsidR="009A08B7" w:rsidRPr="00395D51" w:rsidRDefault="009A08B7" w:rsidP="000B0049">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 xml:space="preserve">The privacy of staff is to be ensured by those entrusted to handle their personal information. Documents that hold personal information regarding staff members are confidential. In particular, </w:t>
      </w:r>
      <w:r w:rsidR="00D33AFB" w:rsidRPr="00395D51">
        <w:rPr>
          <w:rFonts w:asciiTheme="majorHAnsi" w:hAnsiTheme="majorHAnsi" w:cstheme="majorHAnsi"/>
          <w:sz w:val="22"/>
          <w:szCs w:val="22"/>
        </w:rPr>
        <w:t>tele</w:t>
      </w:r>
      <w:r w:rsidRPr="00395D51">
        <w:rPr>
          <w:rFonts w:asciiTheme="majorHAnsi" w:hAnsiTheme="majorHAnsi" w:cstheme="majorHAnsi"/>
          <w:sz w:val="22"/>
          <w:szCs w:val="22"/>
        </w:rPr>
        <w:t xml:space="preserve">phone numbers and the residential addresses of delegates and national staff (both locally and abroad) are not to be shared with any third party without the explicit permission of that staff member or the permission of the </w:t>
      </w:r>
      <w:r w:rsidR="000B0049" w:rsidRPr="00395D51">
        <w:rPr>
          <w:rFonts w:asciiTheme="majorHAnsi" w:hAnsiTheme="majorHAnsi" w:cstheme="majorHAnsi"/>
          <w:sz w:val="22"/>
          <w:szCs w:val="22"/>
        </w:rPr>
        <w:t>CO, CADRIM/</w:t>
      </w:r>
      <w:r w:rsidR="001F602D" w:rsidRPr="00395D51">
        <w:rPr>
          <w:rFonts w:asciiTheme="majorHAnsi" w:hAnsiTheme="majorHAnsi" w:cstheme="majorHAnsi"/>
          <w:sz w:val="22"/>
          <w:szCs w:val="22"/>
        </w:rPr>
        <w:t xml:space="preserve">most senior IFRC Officer </w:t>
      </w:r>
      <w:r w:rsidR="000B0049" w:rsidRPr="00395D51">
        <w:rPr>
          <w:rFonts w:asciiTheme="majorHAnsi" w:hAnsiTheme="majorHAnsi" w:cstheme="majorHAnsi"/>
          <w:sz w:val="22"/>
          <w:szCs w:val="22"/>
        </w:rPr>
        <w:t>on site</w:t>
      </w:r>
      <w:r w:rsidRPr="00395D51">
        <w:rPr>
          <w:rFonts w:asciiTheme="majorHAnsi" w:hAnsiTheme="majorHAnsi" w:cstheme="majorHAnsi"/>
          <w:sz w:val="22"/>
          <w:szCs w:val="22"/>
        </w:rPr>
        <w:t xml:space="preserve"> along with the knowledge of the involved staff member</w:t>
      </w:r>
      <w:r w:rsidR="001F602D" w:rsidRPr="00395D51">
        <w:rPr>
          <w:rFonts w:asciiTheme="majorHAnsi" w:hAnsiTheme="majorHAnsi" w:cstheme="majorHAnsi"/>
          <w:sz w:val="22"/>
          <w:szCs w:val="22"/>
        </w:rPr>
        <w:t>.</w:t>
      </w:r>
    </w:p>
    <w:p w14:paraId="53CC2ADA" w14:textId="77777777" w:rsidR="009A08B7" w:rsidRPr="00395D51" w:rsidRDefault="009A08B7" w:rsidP="00C37C92">
      <w:pPr>
        <w:widowControl w:val="0"/>
        <w:tabs>
          <w:tab w:val="num" w:pos="540"/>
        </w:tabs>
        <w:rPr>
          <w:rFonts w:asciiTheme="majorHAnsi" w:hAnsiTheme="majorHAnsi" w:cstheme="majorHAnsi"/>
          <w:sz w:val="22"/>
          <w:szCs w:val="22"/>
          <w:lang w:val="en-US"/>
        </w:rPr>
      </w:pPr>
    </w:p>
    <w:p w14:paraId="5A94D126" w14:textId="77777777" w:rsidR="009A08B7" w:rsidRPr="00395D51" w:rsidRDefault="009A08B7" w:rsidP="00A248B9">
      <w:pPr>
        <w:rPr>
          <w:rFonts w:asciiTheme="majorHAnsi" w:hAnsiTheme="majorHAnsi" w:cstheme="majorHAnsi"/>
          <w:sz w:val="22"/>
          <w:szCs w:val="22"/>
        </w:rPr>
      </w:pPr>
      <w:r w:rsidRPr="00395D51">
        <w:rPr>
          <w:rFonts w:asciiTheme="majorHAnsi" w:hAnsiTheme="majorHAnsi" w:cstheme="majorHAnsi"/>
          <w:sz w:val="22"/>
          <w:szCs w:val="22"/>
        </w:rPr>
        <w:t>In cases where the authorities request details of a staff member in relation to an investigation, the enquiring officer is to be referred to the</w:t>
      </w:r>
      <w:r w:rsidR="003948DE" w:rsidRPr="00395D51">
        <w:rPr>
          <w:rFonts w:asciiTheme="majorHAnsi" w:hAnsiTheme="majorHAnsi" w:cstheme="majorHAnsi"/>
          <w:sz w:val="22"/>
          <w:szCs w:val="22"/>
        </w:rPr>
        <w:t xml:space="preserve"> </w:t>
      </w:r>
      <w:r w:rsidR="000B43AA" w:rsidRPr="00395D51">
        <w:rPr>
          <w:rFonts w:asciiTheme="majorHAnsi" w:hAnsiTheme="majorHAnsi" w:cstheme="majorHAnsi"/>
          <w:sz w:val="22"/>
          <w:szCs w:val="22"/>
        </w:rPr>
        <w:t>CO, CADRIM</w:t>
      </w:r>
      <w:r w:rsidR="001F602D" w:rsidRPr="00395D51">
        <w:rPr>
          <w:rFonts w:asciiTheme="majorHAnsi" w:hAnsiTheme="majorHAnsi" w:cstheme="majorHAnsi"/>
          <w:sz w:val="22"/>
          <w:szCs w:val="22"/>
        </w:rPr>
        <w:t xml:space="preserve"> or the </w:t>
      </w:r>
      <w:r w:rsidR="00ED12F1" w:rsidRPr="00395D51">
        <w:rPr>
          <w:rFonts w:asciiTheme="majorHAnsi" w:hAnsiTheme="majorHAnsi" w:cstheme="majorHAnsi"/>
          <w:sz w:val="22"/>
          <w:szCs w:val="22"/>
        </w:rPr>
        <w:t>Head of the Cluster Office in Port of Spain.</w:t>
      </w:r>
    </w:p>
    <w:p w14:paraId="1A28847C" w14:textId="77777777" w:rsidR="009A08B7" w:rsidRPr="00395D51" w:rsidRDefault="009A08B7" w:rsidP="00C37C92">
      <w:pPr>
        <w:pStyle w:val="DefaultText"/>
        <w:jc w:val="both"/>
        <w:rPr>
          <w:rFonts w:asciiTheme="majorHAnsi" w:hAnsiTheme="majorHAnsi" w:cstheme="majorHAnsi"/>
          <w:b/>
          <w:sz w:val="22"/>
          <w:szCs w:val="22"/>
          <w:lang w:val="en-GB"/>
        </w:rPr>
      </w:pPr>
    </w:p>
    <w:p w14:paraId="1F6F4F2F" w14:textId="77777777" w:rsidR="00E408EF" w:rsidRPr="00395D51" w:rsidRDefault="00E408EF" w:rsidP="00C37C92">
      <w:pPr>
        <w:pStyle w:val="DefaultText"/>
        <w:jc w:val="both"/>
        <w:rPr>
          <w:rFonts w:asciiTheme="majorHAnsi" w:hAnsiTheme="majorHAnsi" w:cstheme="majorHAnsi"/>
          <w:sz w:val="22"/>
          <w:szCs w:val="22"/>
          <w:lang w:val="en-GB"/>
        </w:rPr>
      </w:pPr>
      <w:r w:rsidRPr="00395D51">
        <w:rPr>
          <w:rFonts w:asciiTheme="majorHAnsi" w:hAnsiTheme="majorHAnsi" w:cstheme="majorHAnsi"/>
          <w:b/>
          <w:sz w:val="22"/>
          <w:szCs w:val="22"/>
          <w:lang w:val="en-GB"/>
        </w:rPr>
        <w:t>3.</w:t>
      </w:r>
      <w:r w:rsidR="009A08B7" w:rsidRPr="00395D51">
        <w:rPr>
          <w:rFonts w:asciiTheme="majorHAnsi" w:hAnsiTheme="majorHAnsi" w:cstheme="majorHAnsi"/>
          <w:b/>
          <w:sz w:val="22"/>
          <w:szCs w:val="22"/>
          <w:lang w:val="en-GB"/>
        </w:rPr>
        <w:t>10</w:t>
      </w:r>
      <w:r w:rsidRPr="00395D51">
        <w:rPr>
          <w:rFonts w:asciiTheme="majorHAnsi" w:hAnsiTheme="majorHAnsi" w:cstheme="majorHAnsi"/>
          <w:b/>
          <w:sz w:val="22"/>
          <w:szCs w:val="22"/>
          <w:lang w:val="en-GB"/>
        </w:rPr>
        <w:tab/>
        <w:t>Cameras:</w:t>
      </w:r>
    </w:p>
    <w:p w14:paraId="0C3D7227" w14:textId="77777777" w:rsidR="00E408EF" w:rsidRPr="00395D51" w:rsidRDefault="00E408EF" w:rsidP="00A248B9">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Use of cameras must be approved by the</w:t>
      </w:r>
      <w:r w:rsidR="00D53F38" w:rsidRPr="00395D51">
        <w:rPr>
          <w:rFonts w:asciiTheme="majorHAnsi" w:hAnsiTheme="majorHAnsi" w:cstheme="majorHAnsi"/>
          <w:sz w:val="22"/>
          <w:szCs w:val="22"/>
          <w:lang w:val="en-GB"/>
        </w:rPr>
        <w:t xml:space="preserve"> </w:t>
      </w:r>
      <w:r w:rsidR="00A248B9" w:rsidRPr="00395D51">
        <w:rPr>
          <w:rFonts w:asciiTheme="majorHAnsi" w:hAnsiTheme="majorHAnsi" w:cstheme="majorHAnsi"/>
          <w:sz w:val="22"/>
          <w:szCs w:val="22"/>
          <w:lang w:val="en-GB"/>
        </w:rPr>
        <w:t xml:space="preserve">CO, CADRIM </w:t>
      </w:r>
      <w:r w:rsidR="001F602D" w:rsidRPr="00395D51">
        <w:rPr>
          <w:rFonts w:asciiTheme="majorHAnsi" w:hAnsiTheme="majorHAnsi" w:cstheme="majorHAnsi"/>
          <w:sz w:val="22"/>
          <w:szCs w:val="22"/>
          <w:lang w:val="en-GB"/>
        </w:rPr>
        <w:t xml:space="preserve">or the </w:t>
      </w:r>
      <w:r w:rsidR="00ED12F1" w:rsidRPr="00395D51">
        <w:rPr>
          <w:rFonts w:asciiTheme="majorHAnsi" w:hAnsiTheme="majorHAnsi" w:cstheme="majorHAnsi"/>
          <w:sz w:val="22"/>
          <w:szCs w:val="22"/>
          <w:lang w:val="en-GB"/>
        </w:rPr>
        <w:t>Head of the Cluster Office in Port of Spain</w:t>
      </w:r>
      <w:r w:rsidRPr="00395D51">
        <w:rPr>
          <w:rFonts w:asciiTheme="majorHAnsi" w:hAnsiTheme="majorHAnsi" w:cstheme="majorHAnsi"/>
          <w:sz w:val="22"/>
          <w:szCs w:val="22"/>
          <w:lang w:val="en-GB"/>
        </w:rPr>
        <w:t>. Never take pictures of military, police or security people. Always ask before taking pictures of persons or areas, even for professional purposes</w:t>
      </w:r>
      <w:r w:rsidR="00A248B9" w:rsidRPr="00395D51">
        <w:rPr>
          <w:rFonts w:asciiTheme="majorHAnsi" w:hAnsiTheme="majorHAnsi" w:cstheme="majorHAnsi"/>
          <w:sz w:val="22"/>
          <w:szCs w:val="22"/>
          <w:lang w:val="en-GB"/>
        </w:rPr>
        <w:t>. I</w:t>
      </w:r>
      <w:r w:rsidRPr="00395D51">
        <w:rPr>
          <w:rFonts w:asciiTheme="majorHAnsi" w:hAnsiTheme="majorHAnsi" w:cstheme="majorHAnsi"/>
          <w:sz w:val="22"/>
          <w:szCs w:val="22"/>
          <w:lang w:val="en-GB"/>
        </w:rPr>
        <w:t>f in doubt</w:t>
      </w:r>
      <w:r w:rsidR="00A248B9" w:rsidRPr="00395D51">
        <w:rPr>
          <w:rFonts w:asciiTheme="majorHAnsi" w:hAnsiTheme="majorHAnsi" w:cstheme="majorHAnsi"/>
          <w:sz w:val="22"/>
          <w:szCs w:val="22"/>
          <w:lang w:val="en-GB"/>
        </w:rPr>
        <w:t>, DO NOT TAKE PICTURES AND PUT AWAY YOUR CAMERA</w:t>
      </w:r>
      <w:r w:rsidRPr="00395D51">
        <w:rPr>
          <w:rFonts w:asciiTheme="majorHAnsi" w:hAnsiTheme="majorHAnsi" w:cstheme="majorHAnsi"/>
          <w:sz w:val="22"/>
          <w:szCs w:val="22"/>
          <w:lang w:val="en-GB"/>
        </w:rPr>
        <w:t>.</w:t>
      </w:r>
    </w:p>
    <w:p w14:paraId="2C50FEDD" w14:textId="77777777" w:rsidR="00E408EF" w:rsidRPr="00395D51" w:rsidRDefault="00E408EF" w:rsidP="00C37C92">
      <w:pPr>
        <w:pStyle w:val="DefaultText"/>
        <w:tabs>
          <w:tab w:val="left" w:pos="720"/>
        </w:tabs>
        <w:jc w:val="both"/>
        <w:rPr>
          <w:rFonts w:asciiTheme="majorHAnsi" w:hAnsiTheme="majorHAnsi" w:cstheme="majorHAnsi"/>
          <w:b/>
          <w:bCs/>
          <w:sz w:val="22"/>
          <w:szCs w:val="22"/>
          <w:lang w:val="en-GB"/>
        </w:rPr>
      </w:pPr>
    </w:p>
    <w:p w14:paraId="3A4E1CB5" w14:textId="77777777" w:rsidR="000E5F67" w:rsidRPr="00395D51" w:rsidRDefault="009A08B7" w:rsidP="00C37C92">
      <w:pPr>
        <w:pStyle w:val="DefaultText"/>
        <w:tabs>
          <w:tab w:val="left" w:pos="720"/>
        </w:tabs>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lastRenderedPageBreak/>
        <w:t>3.1</w:t>
      </w:r>
      <w:r w:rsidR="00103D5A" w:rsidRPr="00395D51">
        <w:rPr>
          <w:rFonts w:asciiTheme="majorHAnsi" w:hAnsiTheme="majorHAnsi" w:cstheme="majorHAnsi"/>
          <w:b/>
          <w:bCs/>
          <w:sz w:val="22"/>
          <w:szCs w:val="22"/>
          <w:lang w:val="en-GB"/>
        </w:rPr>
        <w:t xml:space="preserve">1  </w:t>
      </w:r>
      <w:r w:rsidR="00103D5A" w:rsidRPr="00395D51">
        <w:rPr>
          <w:rFonts w:asciiTheme="majorHAnsi" w:hAnsiTheme="majorHAnsi" w:cstheme="majorHAnsi"/>
          <w:b/>
          <w:bCs/>
          <w:sz w:val="22"/>
          <w:szCs w:val="22"/>
          <w:lang w:val="en-GB"/>
        </w:rPr>
        <w:tab/>
      </w:r>
      <w:r w:rsidR="000E5F67" w:rsidRPr="00395D51">
        <w:rPr>
          <w:rFonts w:asciiTheme="majorHAnsi" w:hAnsiTheme="majorHAnsi" w:cstheme="majorHAnsi"/>
          <w:b/>
          <w:bCs/>
          <w:sz w:val="22"/>
          <w:szCs w:val="22"/>
          <w:lang w:val="en-GB"/>
        </w:rPr>
        <w:t>Information / Media</w:t>
      </w:r>
    </w:p>
    <w:p w14:paraId="61B01CF9" w14:textId="77777777" w:rsidR="000B0049" w:rsidRPr="00395D51" w:rsidRDefault="00B455B6" w:rsidP="000B0049">
      <w:pPr>
        <w:pStyle w:val="DefaultText"/>
        <w:rPr>
          <w:rFonts w:asciiTheme="majorHAnsi" w:hAnsiTheme="majorHAnsi" w:cstheme="majorHAnsi"/>
          <w:bCs/>
          <w:sz w:val="22"/>
          <w:szCs w:val="22"/>
          <w:lang w:val="en-GB"/>
        </w:rPr>
      </w:pPr>
      <w:r w:rsidRPr="00395D51">
        <w:rPr>
          <w:rFonts w:asciiTheme="majorHAnsi" w:hAnsiTheme="majorHAnsi" w:cstheme="majorHAnsi"/>
          <w:bCs/>
          <w:sz w:val="22"/>
          <w:szCs w:val="22"/>
          <w:lang w:val="en-GB"/>
        </w:rPr>
        <w:t>RC Personnel are not to discuss operational activities with the media unless specifically authorised to do so by the</w:t>
      </w:r>
      <w:r w:rsidR="00A248B9" w:rsidRPr="00395D51">
        <w:rPr>
          <w:rFonts w:asciiTheme="majorHAnsi" w:hAnsiTheme="majorHAnsi" w:cstheme="majorHAnsi"/>
          <w:bCs/>
          <w:sz w:val="22"/>
          <w:szCs w:val="22"/>
          <w:lang w:val="en-GB"/>
        </w:rPr>
        <w:t>, CADRIM</w:t>
      </w:r>
      <w:r w:rsidR="00823550" w:rsidRPr="00395D51">
        <w:rPr>
          <w:rFonts w:asciiTheme="majorHAnsi" w:hAnsiTheme="majorHAnsi" w:cstheme="majorHAnsi"/>
          <w:bCs/>
          <w:sz w:val="22"/>
          <w:szCs w:val="22"/>
          <w:lang w:val="en-GB"/>
        </w:rPr>
        <w:t xml:space="preserve"> Coordinator</w:t>
      </w:r>
      <w:r w:rsidR="00A248B9" w:rsidRPr="00395D51">
        <w:rPr>
          <w:rFonts w:asciiTheme="majorHAnsi" w:hAnsiTheme="majorHAnsi" w:cstheme="majorHAnsi"/>
          <w:bCs/>
          <w:sz w:val="22"/>
          <w:szCs w:val="22"/>
          <w:lang w:val="en-GB"/>
        </w:rPr>
        <w:t xml:space="preserve"> or Head, </w:t>
      </w:r>
      <w:r w:rsidR="00F72365" w:rsidRPr="00395D51">
        <w:rPr>
          <w:rFonts w:asciiTheme="majorHAnsi" w:hAnsiTheme="majorHAnsi" w:cstheme="majorHAnsi"/>
          <w:bCs/>
          <w:sz w:val="22"/>
          <w:szCs w:val="22"/>
          <w:lang w:val="en-GB"/>
        </w:rPr>
        <w:t>Cluster Office – Port of Spain</w:t>
      </w:r>
      <w:r w:rsidR="00B92AF2" w:rsidRPr="00395D51">
        <w:rPr>
          <w:rFonts w:asciiTheme="majorHAnsi" w:hAnsiTheme="majorHAnsi" w:cstheme="majorHAnsi"/>
          <w:bCs/>
          <w:sz w:val="22"/>
          <w:szCs w:val="22"/>
          <w:lang w:val="en-GB"/>
        </w:rPr>
        <w:t>.</w:t>
      </w:r>
    </w:p>
    <w:p w14:paraId="3C5478C3" w14:textId="77777777" w:rsidR="000B0049" w:rsidRPr="00395D51" w:rsidRDefault="000B0049" w:rsidP="000B0049">
      <w:pPr>
        <w:pStyle w:val="DefaultText"/>
        <w:rPr>
          <w:rFonts w:asciiTheme="majorHAnsi" w:hAnsiTheme="majorHAnsi" w:cstheme="majorHAnsi"/>
          <w:bCs/>
          <w:sz w:val="22"/>
          <w:szCs w:val="22"/>
          <w:lang w:val="en-GB"/>
        </w:rPr>
      </w:pPr>
    </w:p>
    <w:p w14:paraId="0FA9B7CB" w14:textId="77777777" w:rsidR="000E5F67" w:rsidRPr="00395D51" w:rsidRDefault="00DE6AE6" w:rsidP="000B0049">
      <w:pPr>
        <w:pStyle w:val="DefaultText"/>
        <w:rPr>
          <w:rFonts w:asciiTheme="majorHAnsi" w:hAnsiTheme="majorHAnsi" w:cstheme="majorHAnsi"/>
          <w:b/>
          <w:bCs/>
          <w:sz w:val="22"/>
          <w:szCs w:val="22"/>
          <w:u w:val="single"/>
          <w:lang w:val="en-GB"/>
        </w:rPr>
      </w:pPr>
      <w:r w:rsidRPr="00395D51">
        <w:rPr>
          <w:rFonts w:asciiTheme="majorHAnsi" w:hAnsiTheme="majorHAnsi" w:cstheme="majorHAnsi"/>
          <w:b/>
          <w:bCs/>
          <w:sz w:val="22"/>
          <w:szCs w:val="22"/>
          <w:u w:val="single"/>
          <w:lang w:val="en-GB"/>
        </w:rPr>
        <w:t xml:space="preserve">4. </w:t>
      </w:r>
      <w:r w:rsidR="00000ED9" w:rsidRPr="00395D51">
        <w:rPr>
          <w:rFonts w:asciiTheme="majorHAnsi" w:hAnsiTheme="majorHAnsi" w:cstheme="majorHAnsi"/>
          <w:b/>
          <w:bCs/>
          <w:sz w:val="22"/>
          <w:szCs w:val="22"/>
          <w:u w:val="single"/>
          <w:lang w:val="en-GB"/>
        </w:rPr>
        <w:t xml:space="preserve"> </w:t>
      </w:r>
      <w:r w:rsidRPr="00395D51">
        <w:rPr>
          <w:rFonts w:asciiTheme="majorHAnsi" w:hAnsiTheme="majorHAnsi" w:cstheme="majorHAnsi"/>
          <w:b/>
          <w:bCs/>
          <w:sz w:val="22"/>
          <w:szCs w:val="22"/>
          <w:u w:val="single"/>
          <w:lang w:val="en-GB"/>
        </w:rPr>
        <w:t xml:space="preserve">TRAVEL / </w:t>
      </w:r>
      <w:r w:rsidR="00000ED9" w:rsidRPr="00395D51">
        <w:rPr>
          <w:rFonts w:asciiTheme="majorHAnsi" w:hAnsiTheme="majorHAnsi" w:cstheme="majorHAnsi"/>
          <w:b/>
          <w:bCs/>
          <w:sz w:val="22"/>
          <w:szCs w:val="22"/>
          <w:u w:val="single"/>
          <w:lang w:val="en-GB"/>
        </w:rPr>
        <w:t>MOVEMENT CONTROL</w:t>
      </w:r>
    </w:p>
    <w:p w14:paraId="7CFCB03F" w14:textId="77777777" w:rsidR="000E5F67" w:rsidRPr="00395D51" w:rsidRDefault="000E5F67" w:rsidP="000E5F67">
      <w:pPr>
        <w:pStyle w:val="DefaultText"/>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       </w:t>
      </w:r>
      <w:r w:rsidRPr="00395D51">
        <w:rPr>
          <w:rFonts w:asciiTheme="majorHAnsi" w:hAnsiTheme="majorHAnsi" w:cstheme="majorHAnsi"/>
          <w:sz w:val="22"/>
          <w:szCs w:val="22"/>
          <w:lang w:val="en-GB"/>
        </w:rPr>
        <w:tab/>
        <w:t xml:space="preserve"> </w:t>
      </w:r>
    </w:p>
    <w:p w14:paraId="0502685C" w14:textId="77777777" w:rsidR="000E5F67" w:rsidRPr="00395D51" w:rsidRDefault="00DE6AE6" w:rsidP="000278AC">
      <w:pPr>
        <w:pStyle w:val="DefaultText"/>
        <w:tabs>
          <w:tab w:val="left" w:pos="720"/>
        </w:tabs>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w:t>
      </w:r>
      <w:r w:rsidR="000E5F67" w:rsidRPr="00395D51">
        <w:rPr>
          <w:rFonts w:asciiTheme="majorHAnsi" w:hAnsiTheme="majorHAnsi" w:cstheme="majorHAnsi"/>
          <w:b/>
          <w:bCs/>
          <w:sz w:val="22"/>
          <w:szCs w:val="22"/>
          <w:lang w:val="en-GB"/>
        </w:rPr>
        <w:t xml:space="preserve">.1  </w:t>
      </w:r>
      <w:r w:rsidR="00000ED9" w:rsidRPr="00395D51">
        <w:rPr>
          <w:rFonts w:asciiTheme="majorHAnsi" w:hAnsiTheme="majorHAnsi" w:cstheme="majorHAnsi"/>
          <w:b/>
          <w:bCs/>
          <w:sz w:val="22"/>
          <w:szCs w:val="22"/>
          <w:lang w:val="en-GB"/>
        </w:rPr>
        <w:tab/>
      </w:r>
      <w:r w:rsidRPr="00395D51">
        <w:rPr>
          <w:rFonts w:asciiTheme="majorHAnsi" w:hAnsiTheme="majorHAnsi" w:cstheme="majorHAnsi"/>
          <w:b/>
          <w:bCs/>
          <w:sz w:val="22"/>
          <w:szCs w:val="22"/>
          <w:lang w:val="en-GB"/>
        </w:rPr>
        <w:t>International Travel</w:t>
      </w:r>
    </w:p>
    <w:p w14:paraId="486A547C" w14:textId="77777777" w:rsidR="00DE6AE6" w:rsidRPr="00395D51" w:rsidRDefault="00DE6AE6" w:rsidP="000278AC">
      <w:pPr>
        <w:rPr>
          <w:rFonts w:asciiTheme="majorHAnsi" w:hAnsiTheme="majorHAnsi" w:cstheme="majorHAnsi"/>
          <w:sz w:val="22"/>
          <w:szCs w:val="22"/>
        </w:rPr>
      </w:pPr>
      <w:r w:rsidRPr="00395D51">
        <w:rPr>
          <w:rFonts w:asciiTheme="majorHAnsi" w:hAnsiTheme="majorHAnsi" w:cstheme="majorHAnsi"/>
          <w:bCs/>
          <w:iCs/>
          <w:sz w:val="22"/>
          <w:szCs w:val="22"/>
        </w:rPr>
        <w:t>Staff intending to travel internationally on official business are required to</w:t>
      </w:r>
      <w:r w:rsidRPr="00395D51">
        <w:rPr>
          <w:rFonts w:asciiTheme="majorHAnsi" w:hAnsiTheme="majorHAnsi" w:cstheme="majorHAnsi"/>
          <w:sz w:val="22"/>
          <w:szCs w:val="22"/>
        </w:rPr>
        <w:t xml:space="preserve"> do the following, prior to their departure:</w:t>
      </w:r>
    </w:p>
    <w:p w14:paraId="3237E254" w14:textId="77777777" w:rsidR="00DE6AE6" w:rsidRPr="00395D51" w:rsidRDefault="00DE6AE6" w:rsidP="00E62E16">
      <w:pPr>
        <w:pStyle w:val="ColorfulList-Accent11"/>
        <w:numPr>
          <w:ilvl w:val="0"/>
          <w:numId w:val="7"/>
        </w:numPr>
        <w:spacing w:before="120"/>
        <w:ind w:left="709" w:hanging="425"/>
        <w:jc w:val="both"/>
        <w:rPr>
          <w:rFonts w:asciiTheme="majorHAnsi" w:hAnsiTheme="majorHAnsi" w:cstheme="majorHAnsi"/>
        </w:rPr>
      </w:pPr>
      <w:r w:rsidRPr="00395D51">
        <w:rPr>
          <w:rFonts w:asciiTheme="majorHAnsi" w:hAnsiTheme="majorHAnsi" w:cstheme="majorHAnsi"/>
          <w:bCs/>
          <w:iCs/>
        </w:rPr>
        <w:t>Inform the receiving delegation</w:t>
      </w:r>
      <w:r w:rsidR="0010433A" w:rsidRPr="00395D51">
        <w:rPr>
          <w:rFonts w:asciiTheme="majorHAnsi" w:hAnsiTheme="majorHAnsi" w:cstheme="majorHAnsi"/>
          <w:bCs/>
          <w:iCs/>
        </w:rPr>
        <w:t xml:space="preserve"> </w:t>
      </w:r>
      <w:r w:rsidR="00E62E16" w:rsidRPr="00395D51">
        <w:rPr>
          <w:rFonts w:asciiTheme="majorHAnsi" w:hAnsiTheme="majorHAnsi" w:cstheme="majorHAnsi"/>
          <w:bCs/>
          <w:iCs/>
        </w:rPr>
        <w:t xml:space="preserve">(provided there is a delegation in-country) </w:t>
      </w:r>
      <w:r w:rsidR="0010433A" w:rsidRPr="00395D51">
        <w:rPr>
          <w:rFonts w:asciiTheme="majorHAnsi" w:hAnsiTheme="majorHAnsi" w:cstheme="majorHAnsi"/>
          <w:bCs/>
          <w:iCs/>
        </w:rPr>
        <w:t>and/or NS</w:t>
      </w:r>
      <w:r w:rsidRPr="00395D51">
        <w:rPr>
          <w:rFonts w:asciiTheme="majorHAnsi" w:hAnsiTheme="majorHAnsi" w:cstheme="majorHAnsi"/>
        </w:rPr>
        <w:t xml:space="preserve"> of their intended travel</w:t>
      </w:r>
      <w:r w:rsidR="00D53F38" w:rsidRPr="00395D51">
        <w:rPr>
          <w:rFonts w:asciiTheme="majorHAnsi" w:hAnsiTheme="majorHAnsi" w:cstheme="majorHAnsi"/>
        </w:rPr>
        <w:t>;</w:t>
      </w:r>
    </w:p>
    <w:p w14:paraId="24F27CB8" w14:textId="77777777" w:rsidR="0010433A" w:rsidRPr="00395D51" w:rsidRDefault="00DE6AE6" w:rsidP="00E62E16">
      <w:pPr>
        <w:pStyle w:val="ColorfulList-Accent11"/>
        <w:numPr>
          <w:ilvl w:val="0"/>
          <w:numId w:val="7"/>
        </w:numPr>
        <w:spacing w:before="120"/>
        <w:ind w:left="709" w:hanging="425"/>
        <w:jc w:val="both"/>
        <w:rPr>
          <w:rFonts w:asciiTheme="majorHAnsi" w:hAnsiTheme="majorHAnsi" w:cstheme="majorHAnsi"/>
        </w:rPr>
      </w:pPr>
      <w:r w:rsidRPr="00395D51">
        <w:rPr>
          <w:rFonts w:asciiTheme="majorHAnsi" w:hAnsiTheme="majorHAnsi" w:cstheme="majorHAnsi"/>
          <w:bCs/>
          <w:iCs/>
        </w:rPr>
        <w:t>Obtain and read the receiving delegation</w:t>
      </w:r>
      <w:r w:rsidR="0010433A" w:rsidRPr="00395D51">
        <w:rPr>
          <w:rFonts w:asciiTheme="majorHAnsi" w:hAnsiTheme="majorHAnsi" w:cstheme="majorHAnsi"/>
          <w:bCs/>
          <w:iCs/>
        </w:rPr>
        <w:t>/NS</w:t>
      </w:r>
      <w:r w:rsidRPr="00395D51">
        <w:rPr>
          <w:rFonts w:asciiTheme="majorHAnsi" w:hAnsiTheme="majorHAnsi" w:cstheme="majorHAnsi"/>
          <w:bCs/>
          <w:iCs/>
        </w:rPr>
        <w:t>’s security briefing</w:t>
      </w:r>
      <w:r w:rsidR="000278AC" w:rsidRPr="00395D51">
        <w:rPr>
          <w:rFonts w:asciiTheme="majorHAnsi" w:hAnsiTheme="majorHAnsi" w:cstheme="majorHAnsi"/>
          <w:bCs/>
          <w:iCs/>
        </w:rPr>
        <w:t>/welcome pack</w:t>
      </w:r>
      <w:r w:rsidR="00E62E16" w:rsidRPr="00395D51">
        <w:rPr>
          <w:rFonts w:asciiTheme="majorHAnsi" w:hAnsiTheme="majorHAnsi" w:cstheme="majorHAnsi"/>
          <w:bCs/>
          <w:iCs/>
        </w:rPr>
        <w:t>;</w:t>
      </w:r>
      <w:r w:rsidRPr="00395D51">
        <w:rPr>
          <w:rFonts w:asciiTheme="majorHAnsi" w:hAnsiTheme="majorHAnsi" w:cstheme="majorHAnsi"/>
        </w:rPr>
        <w:t xml:space="preserve"> </w:t>
      </w:r>
    </w:p>
    <w:p w14:paraId="05A76E46" w14:textId="77777777" w:rsidR="00DE6AE6" w:rsidRPr="00395D51" w:rsidRDefault="00DE6AE6" w:rsidP="00D53F38">
      <w:pPr>
        <w:pStyle w:val="ColorfulList-Accent11"/>
        <w:numPr>
          <w:ilvl w:val="0"/>
          <w:numId w:val="7"/>
        </w:numPr>
        <w:spacing w:before="120"/>
        <w:ind w:left="709" w:hanging="425"/>
        <w:jc w:val="both"/>
        <w:rPr>
          <w:rFonts w:asciiTheme="majorHAnsi" w:hAnsiTheme="majorHAnsi" w:cstheme="majorHAnsi"/>
        </w:rPr>
      </w:pPr>
      <w:r w:rsidRPr="00395D51">
        <w:rPr>
          <w:rFonts w:asciiTheme="majorHAnsi" w:hAnsiTheme="majorHAnsi" w:cstheme="majorHAnsi"/>
          <w:bCs/>
          <w:iCs/>
        </w:rPr>
        <w:t>Obtain details (i.e. name &amp; phone number) of who will meet them</w:t>
      </w:r>
      <w:r w:rsidRPr="00395D51">
        <w:rPr>
          <w:rFonts w:asciiTheme="majorHAnsi" w:hAnsiTheme="majorHAnsi" w:cstheme="majorHAnsi"/>
        </w:rPr>
        <w:t xml:space="preserve"> on arrival at the point of entry, or details of the </w:t>
      </w:r>
      <w:r w:rsidR="00D53F38" w:rsidRPr="00395D51">
        <w:rPr>
          <w:rFonts w:asciiTheme="majorHAnsi" w:hAnsiTheme="majorHAnsi" w:cstheme="majorHAnsi"/>
        </w:rPr>
        <w:t xml:space="preserve">recommended </w:t>
      </w:r>
      <w:r w:rsidRPr="00395D51">
        <w:rPr>
          <w:rFonts w:asciiTheme="majorHAnsi" w:hAnsiTheme="majorHAnsi" w:cstheme="majorHAnsi"/>
        </w:rPr>
        <w:t xml:space="preserve">form of in-country commercial transport  to be used </w:t>
      </w:r>
      <w:r w:rsidR="0010433A" w:rsidRPr="00395D51">
        <w:rPr>
          <w:rFonts w:asciiTheme="majorHAnsi" w:hAnsiTheme="majorHAnsi" w:cstheme="majorHAnsi"/>
        </w:rPr>
        <w:t xml:space="preserve">(e.g. a </w:t>
      </w:r>
      <w:r w:rsidR="00D53F38" w:rsidRPr="00395D51">
        <w:rPr>
          <w:rFonts w:asciiTheme="majorHAnsi" w:hAnsiTheme="majorHAnsi" w:cstheme="majorHAnsi"/>
        </w:rPr>
        <w:t xml:space="preserve">named </w:t>
      </w:r>
      <w:r w:rsidR="0010433A" w:rsidRPr="00395D51">
        <w:rPr>
          <w:rFonts w:asciiTheme="majorHAnsi" w:hAnsiTheme="majorHAnsi" w:cstheme="majorHAnsi"/>
        </w:rPr>
        <w:t xml:space="preserve">taxi operator) </w:t>
      </w:r>
      <w:r w:rsidRPr="00395D51">
        <w:rPr>
          <w:rFonts w:asciiTheme="majorHAnsi" w:hAnsiTheme="majorHAnsi" w:cstheme="majorHAnsi"/>
        </w:rPr>
        <w:t>in order to reach the accommodation or final destination;</w:t>
      </w:r>
    </w:p>
    <w:p w14:paraId="033E153A" w14:textId="77777777" w:rsidR="00DE6AE6" w:rsidRPr="00395D51" w:rsidRDefault="00DE6AE6" w:rsidP="00AE16A1">
      <w:pPr>
        <w:pStyle w:val="ColorfulList-Accent11"/>
        <w:numPr>
          <w:ilvl w:val="0"/>
          <w:numId w:val="7"/>
        </w:numPr>
        <w:spacing w:before="120"/>
        <w:ind w:left="709" w:hanging="425"/>
        <w:jc w:val="both"/>
        <w:rPr>
          <w:rFonts w:asciiTheme="majorHAnsi" w:hAnsiTheme="majorHAnsi" w:cstheme="majorHAnsi"/>
        </w:rPr>
      </w:pPr>
      <w:r w:rsidRPr="00395D51">
        <w:rPr>
          <w:rFonts w:asciiTheme="majorHAnsi" w:hAnsiTheme="majorHAnsi" w:cstheme="majorHAnsi"/>
          <w:bCs/>
          <w:iCs/>
        </w:rPr>
        <w:t>Obtain emergency contact details for the delegation</w:t>
      </w:r>
      <w:r w:rsidR="0010433A" w:rsidRPr="00395D51">
        <w:rPr>
          <w:rFonts w:asciiTheme="majorHAnsi" w:hAnsiTheme="majorHAnsi" w:cstheme="majorHAnsi"/>
          <w:bCs/>
          <w:iCs/>
        </w:rPr>
        <w:t>/NS</w:t>
      </w:r>
      <w:r w:rsidRPr="00395D51">
        <w:rPr>
          <w:rFonts w:asciiTheme="majorHAnsi" w:hAnsiTheme="majorHAnsi" w:cstheme="majorHAnsi"/>
        </w:rPr>
        <w:t>, and</w:t>
      </w:r>
    </w:p>
    <w:p w14:paraId="7FC10278" w14:textId="77777777" w:rsidR="00DE6AE6" w:rsidRPr="00395D51" w:rsidRDefault="00DE6AE6" w:rsidP="00E62E16">
      <w:pPr>
        <w:pStyle w:val="ColorfulList-Accent11"/>
        <w:numPr>
          <w:ilvl w:val="0"/>
          <w:numId w:val="7"/>
        </w:numPr>
        <w:spacing w:before="120"/>
        <w:ind w:left="709" w:hanging="425"/>
        <w:jc w:val="both"/>
        <w:rPr>
          <w:rFonts w:asciiTheme="majorHAnsi" w:hAnsiTheme="majorHAnsi" w:cstheme="majorHAnsi"/>
        </w:rPr>
      </w:pPr>
      <w:r w:rsidRPr="00395D51">
        <w:rPr>
          <w:rFonts w:asciiTheme="majorHAnsi" w:hAnsiTheme="majorHAnsi" w:cstheme="majorHAnsi"/>
          <w:bCs/>
          <w:iCs/>
        </w:rPr>
        <w:t>Obtain the name and address</w:t>
      </w:r>
      <w:r w:rsidR="00E62E16" w:rsidRPr="00395D51">
        <w:rPr>
          <w:rFonts w:asciiTheme="majorHAnsi" w:hAnsiTheme="majorHAnsi" w:cstheme="majorHAnsi"/>
          <w:bCs/>
          <w:iCs/>
        </w:rPr>
        <w:t xml:space="preserve"> and phone number</w:t>
      </w:r>
      <w:r w:rsidRPr="00395D51">
        <w:rPr>
          <w:rFonts w:asciiTheme="majorHAnsi" w:hAnsiTheme="majorHAnsi" w:cstheme="majorHAnsi"/>
          <w:bCs/>
          <w:iCs/>
        </w:rPr>
        <w:t xml:space="preserve"> of the hotel or final destination</w:t>
      </w:r>
      <w:r w:rsidRPr="00395D51">
        <w:rPr>
          <w:rFonts w:asciiTheme="majorHAnsi" w:hAnsiTheme="majorHAnsi" w:cstheme="majorHAnsi"/>
        </w:rPr>
        <w:t>.</w:t>
      </w:r>
    </w:p>
    <w:p w14:paraId="2A88C2D6" w14:textId="77777777" w:rsidR="00DE6AE6" w:rsidRPr="00395D51" w:rsidRDefault="00DE6AE6" w:rsidP="000278AC">
      <w:pPr>
        <w:ind w:left="1440" w:hanging="1440"/>
        <w:rPr>
          <w:rFonts w:asciiTheme="majorHAnsi" w:hAnsiTheme="majorHAnsi" w:cstheme="majorHAnsi"/>
          <w:bCs/>
          <w:sz w:val="22"/>
          <w:szCs w:val="22"/>
        </w:rPr>
      </w:pPr>
    </w:p>
    <w:p w14:paraId="5BA76548" w14:textId="77777777" w:rsidR="00DE6AE6" w:rsidRPr="00395D51" w:rsidRDefault="00DE6AE6" w:rsidP="000278AC">
      <w:pPr>
        <w:tabs>
          <w:tab w:val="left" w:pos="709"/>
        </w:tabs>
        <w:ind w:left="1440" w:hanging="1440"/>
        <w:rPr>
          <w:rFonts w:asciiTheme="majorHAnsi" w:hAnsiTheme="majorHAnsi" w:cstheme="majorHAnsi"/>
          <w:b/>
          <w:bCs/>
          <w:sz w:val="22"/>
          <w:szCs w:val="22"/>
        </w:rPr>
      </w:pPr>
      <w:r w:rsidRPr="00395D51">
        <w:rPr>
          <w:rFonts w:asciiTheme="majorHAnsi" w:hAnsiTheme="majorHAnsi" w:cstheme="majorHAnsi"/>
          <w:b/>
          <w:bCs/>
          <w:sz w:val="22"/>
          <w:szCs w:val="22"/>
        </w:rPr>
        <w:t>4.</w:t>
      </w:r>
      <w:r w:rsidR="005A60C3" w:rsidRPr="00395D51">
        <w:rPr>
          <w:rFonts w:asciiTheme="majorHAnsi" w:hAnsiTheme="majorHAnsi" w:cstheme="majorHAnsi"/>
          <w:b/>
          <w:bCs/>
          <w:sz w:val="22"/>
          <w:szCs w:val="22"/>
        </w:rPr>
        <w:t>2</w:t>
      </w:r>
      <w:r w:rsidRPr="00395D51">
        <w:rPr>
          <w:rFonts w:asciiTheme="majorHAnsi" w:hAnsiTheme="majorHAnsi" w:cstheme="majorHAnsi"/>
          <w:b/>
          <w:bCs/>
          <w:sz w:val="22"/>
          <w:szCs w:val="22"/>
        </w:rPr>
        <w:tab/>
        <w:t>Internal Movement / Field Trips</w:t>
      </w:r>
    </w:p>
    <w:p w14:paraId="3FE55752" w14:textId="77777777" w:rsidR="00D30E8C" w:rsidRPr="00395D51" w:rsidRDefault="000B127B" w:rsidP="00A248B9">
      <w:pPr>
        <w:rPr>
          <w:rFonts w:asciiTheme="majorHAnsi" w:hAnsiTheme="majorHAnsi" w:cstheme="majorHAnsi"/>
          <w:bCs/>
          <w:sz w:val="22"/>
          <w:szCs w:val="22"/>
        </w:rPr>
      </w:pPr>
      <w:r w:rsidRPr="00395D51">
        <w:rPr>
          <w:rFonts w:asciiTheme="majorHAnsi" w:hAnsiTheme="majorHAnsi" w:cstheme="majorHAnsi"/>
          <w:bCs/>
          <w:sz w:val="22"/>
          <w:szCs w:val="22"/>
        </w:rPr>
        <w:t xml:space="preserve">All </w:t>
      </w:r>
      <w:r w:rsidR="0010433A" w:rsidRPr="00395D51">
        <w:rPr>
          <w:rFonts w:asciiTheme="majorHAnsi" w:hAnsiTheme="majorHAnsi" w:cstheme="majorHAnsi"/>
          <w:bCs/>
          <w:sz w:val="22"/>
          <w:szCs w:val="22"/>
        </w:rPr>
        <w:t>f</w:t>
      </w:r>
      <w:r w:rsidRPr="00395D51">
        <w:rPr>
          <w:rFonts w:asciiTheme="majorHAnsi" w:hAnsiTheme="majorHAnsi" w:cstheme="majorHAnsi"/>
          <w:bCs/>
          <w:sz w:val="22"/>
          <w:szCs w:val="22"/>
        </w:rPr>
        <w:t>ield trip</w:t>
      </w:r>
      <w:r w:rsidR="0010433A" w:rsidRPr="00395D51">
        <w:rPr>
          <w:rFonts w:asciiTheme="majorHAnsi" w:hAnsiTheme="majorHAnsi" w:cstheme="majorHAnsi"/>
          <w:bCs/>
          <w:sz w:val="22"/>
          <w:szCs w:val="22"/>
        </w:rPr>
        <w:t>s</w:t>
      </w:r>
      <w:r w:rsidRPr="00395D51">
        <w:rPr>
          <w:rFonts w:asciiTheme="majorHAnsi" w:hAnsiTheme="majorHAnsi" w:cstheme="majorHAnsi"/>
          <w:bCs/>
          <w:sz w:val="22"/>
          <w:szCs w:val="22"/>
        </w:rPr>
        <w:t xml:space="preserve"> are to</w:t>
      </w:r>
      <w:r w:rsidR="008A4F2C" w:rsidRPr="00395D51">
        <w:rPr>
          <w:rFonts w:asciiTheme="majorHAnsi" w:hAnsiTheme="majorHAnsi" w:cstheme="majorHAnsi"/>
          <w:bCs/>
          <w:sz w:val="22"/>
          <w:szCs w:val="22"/>
        </w:rPr>
        <w:t xml:space="preserve"> </w:t>
      </w:r>
      <w:r w:rsidR="000E5F67" w:rsidRPr="00395D51">
        <w:rPr>
          <w:rFonts w:asciiTheme="majorHAnsi" w:hAnsiTheme="majorHAnsi" w:cstheme="majorHAnsi"/>
          <w:sz w:val="22"/>
          <w:szCs w:val="22"/>
        </w:rPr>
        <w:t xml:space="preserve">correspond to an operational goal, and </w:t>
      </w:r>
      <w:r w:rsidR="008A4F2C" w:rsidRPr="00395D51">
        <w:rPr>
          <w:rFonts w:asciiTheme="majorHAnsi" w:hAnsiTheme="majorHAnsi" w:cstheme="majorHAnsi"/>
          <w:sz w:val="22"/>
          <w:szCs w:val="22"/>
        </w:rPr>
        <w:t xml:space="preserve">must </w:t>
      </w:r>
      <w:r w:rsidR="008A4F2C" w:rsidRPr="00395D51">
        <w:rPr>
          <w:rFonts w:asciiTheme="majorHAnsi" w:hAnsiTheme="majorHAnsi" w:cstheme="majorHAnsi"/>
          <w:bCs/>
          <w:sz w:val="22"/>
          <w:szCs w:val="22"/>
        </w:rPr>
        <w:t>be authorised by</w:t>
      </w:r>
      <w:r w:rsidR="00A248B9" w:rsidRPr="00395D51">
        <w:rPr>
          <w:rFonts w:asciiTheme="majorHAnsi" w:hAnsiTheme="majorHAnsi" w:cstheme="majorHAnsi"/>
          <w:sz w:val="22"/>
          <w:szCs w:val="22"/>
        </w:rPr>
        <w:t xml:space="preserve"> </w:t>
      </w:r>
      <w:r w:rsidR="00823550" w:rsidRPr="00395D51">
        <w:rPr>
          <w:rFonts w:asciiTheme="majorHAnsi" w:hAnsiTheme="majorHAnsi" w:cstheme="majorHAnsi"/>
          <w:sz w:val="22"/>
          <w:szCs w:val="22"/>
        </w:rPr>
        <w:t>the</w:t>
      </w:r>
      <w:r w:rsidR="00B92AF2" w:rsidRPr="00395D51">
        <w:rPr>
          <w:rFonts w:asciiTheme="majorHAnsi" w:hAnsiTheme="majorHAnsi" w:cstheme="majorHAnsi"/>
          <w:sz w:val="22"/>
          <w:szCs w:val="22"/>
        </w:rPr>
        <w:t xml:space="preserve"> CADRIM</w:t>
      </w:r>
      <w:r w:rsidR="00823550" w:rsidRPr="00395D51">
        <w:rPr>
          <w:rFonts w:asciiTheme="majorHAnsi" w:hAnsiTheme="majorHAnsi" w:cstheme="majorHAnsi"/>
          <w:sz w:val="22"/>
          <w:szCs w:val="22"/>
        </w:rPr>
        <w:t xml:space="preserve"> Coordinator</w:t>
      </w:r>
      <w:r w:rsidR="00B92AF2" w:rsidRPr="00395D51">
        <w:rPr>
          <w:rFonts w:asciiTheme="majorHAnsi" w:hAnsiTheme="majorHAnsi" w:cstheme="majorHAnsi"/>
          <w:sz w:val="22"/>
          <w:szCs w:val="22"/>
        </w:rPr>
        <w:t xml:space="preserve"> or </w:t>
      </w:r>
      <w:r w:rsidR="00A248B9" w:rsidRPr="00395D51">
        <w:rPr>
          <w:rFonts w:asciiTheme="majorHAnsi" w:hAnsiTheme="majorHAnsi" w:cstheme="majorHAnsi"/>
          <w:bCs/>
          <w:sz w:val="22"/>
          <w:szCs w:val="22"/>
        </w:rPr>
        <w:t xml:space="preserve">Head, </w:t>
      </w:r>
      <w:r w:rsidR="00823550" w:rsidRPr="00395D51">
        <w:rPr>
          <w:rFonts w:asciiTheme="majorHAnsi" w:hAnsiTheme="majorHAnsi" w:cstheme="majorHAnsi"/>
          <w:bCs/>
          <w:sz w:val="22"/>
          <w:szCs w:val="22"/>
        </w:rPr>
        <w:t>Cluster Office in Port of Spain as well as the Barbados Red Cross</w:t>
      </w:r>
      <w:r w:rsidR="00D30E8C" w:rsidRPr="00395D51">
        <w:rPr>
          <w:rFonts w:asciiTheme="majorHAnsi" w:hAnsiTheme="majorHAnsi" w:cstheme="majorHAnsi"/>
          <w:bCs/>
          <w:sz w:val="22"/>
          <w:szCs w:val="22"/>
        </w:rPr>
        <w:t>.</w:t>
      </w:r>
    </w:p>
    <w:p w14:paraId="5C53A84C" w14:textId="77777777" w:rsidR="004F23FB" w:rsidRPr="00395D51" w:rsidRDefault="004F23FB" w:rsidP="0010433A">
      <w:pPr>
        <w:rPr>
          <w:rFonts w:asciiTheme="majorHAnsi" w:hAnsiTheme="majorHAnsi" w:cstheme="majorHAnsi"/>
          <w:bCs/>
          <w:sz w:val="22"/>
          <w:szCs w:val="22"/>
        </w:rPr>
      </w:pPr>
    </w:p>
    <w:p w14:paraId="106C5EB4" w14:textId="77777777" w:rsidR="004F23FB" w:rsidRPr="00395D51" w:rsidRDefault="004F23FB" w:rsidP="004F23FB">
      <w:pPr>
        <w:rPr>
          <w:rFonts w:asciiTheme="majorHAnsi" w:hAnsiTheme="majorHAnsi" w:cstheme="majorHAnsi"/>
          <w:bCs/>
          <w:sz w:val="22"/>
          <w:szCs w:val="22"/>
        </w:rPr>
      </w:pPr>
      <w:r w:rsidRPr="00395D51">
        <w:rPr>
          <w:rFonts w:asciiTheme="majorHAnsi" w:hAnsiTheme="majorHAnsi" w:cstheme="majorHAnsi"/>
          <w:bCs/>
          <w:sz w:val="22"/>
          <w:szCs w:val="22"/>
        </w:rPr>
        <w:t>All drivers must carry their driving licence, proof of insurance and vehicle registration.  You should also carry a copy of your passport’s information page</w:t>
      </w:r>
      <w:r w:rsidR="00A248B9" w:rsidRPr="00395D51">
        <w:rPr>
          <w:rFonts w:asciiTheme="majorHAnsi" w:hAnsiTheme="majorHAnsi" w:cstheme="majorHAnsi"/>
          <w:bCs/>
          <w:sz w:val="22"/>
          <w:szCs w:val="22"/>
        </w:rPr>
        <w:t xml:space="preserve"> and visa (if pertinent)</w:t>
      </w:r>
      <w:r w:rsidRPr="00395D51">
        <w:rPr>
          <w:rFonts w:asciiTheme="majorHAnsi" w:hAnsiTheme="majorHAnsi" w:cstheme="majorHAnsi"/>
          <w:bCs/>
          <w:sz w:val="22"/>
          <w:szCs w:val="22"/>
        </w:rPr>
        <w:t>.</w:t>
      </w:r>
    </w:p>
    <w:p w14:paraId="2879D2DE" w14:textId="77777777" w:rsidR="008A4F2C" w:rsidRPr="00395D51" w:rsidRDefault="008A4F2C" w:rsidP="000278AC">
      <w:pPr>
        <w:rPr>
          <w:rFonts w:asciiTheme="majorHAnsi" w:hAnsiTheme="majorHAnsi" w:cstheme="majorHAnsi"/>
          <w:sz w:val="22"/>
          <w:szCs w:val="22"/>
        </w:rPr>
      </w:pPr>
      <w:r w:rsidRPr="00395D51">
        <w:rPr>
          <w:rFonts w:asciiTheme="majorHAnsi" w:hAnsiTheme="majorHAnsi" w:cstheme="majorHAnsi"/>
          <w:bCs/>
          <w:sz w:val="22"/>
          <w:szCs w:val="22"/>
        </w:rPr>
        <w:t xml:space="preserve"> </w:t>
      </w:r>
    </w:p>
    <w:p w14:paraId="649B6052" w14:textId="77777777" w:rsidR="008A4F2C" w:rsidRPr="00395D51" w:rsidRDefault="00D53F38" w:rsidP="00B23175">
      <w:pPr>
        <w:rPr>
          <w:rFonts w:asciiTheme="majorHAnsi" w:hAnsiTheme="majorHAnsi" w:cstheme="majorHAnsi"/>
          <w:sz w:val="22"/>
          <w:szCs w:val="22"/>
        </w:rPr>
      </w:pPr>
      <w:r w:rsidRPr="00395D51">
        <w:rPr>
          <w:rFonts w:asciiTheme="majorHAnsi" w:hAnsiTheme="majorHAnsi" w:cstheme="majorHAnsi"/>
          <w:sz w:val="22"/>
          <w:szCs w:val="22"/>
          <w:lang w:val="en-US"/>
        </w:rPr>
        <w:t>As far as possible, t</w:t>
      </w:r>
      <w:r w:rsidR="00D30E8C" w:rsidRPr="00395D51">
        <w:rPr>
          <w:rFonts w:asciiTheme="majorHAnsi" w:hAnsiTheme="majorHAnsi" w:cstheme="majorHAnsi"/>
          <w:sz w:val="22"/>
          <w:szCs w:val="22"/>
          <w:lang w:val="en-US"/>
        </w:rPr>
        <w:t>ravel outside of city</w:t>
      </w:r>
      <w:r w:rsidR="008A4F2C" w:rsidRPr="00395D51">
        <w:rPr>
          <w:rFonts w:asciiTheme="majorHAnsi" w:hAnsiTheme="majorHAnsi" w:cstheme="majorHAnsi"/>
          <w:sz w:val="22"/>
          <w:szCs w:val="22"/>
          <w:lang w:val="en-US"/>
        </w:rPr>
        <w:t xml:space="preserve"> limits, both official and private, </w:t>
      </w:r>
      <w:r w:rsidR="0010433A" w:rsidRPr="00395D51">
        <w:rPr>
          <w:rFonts w:asciiTheme="majorHAnsi" w:hAnsiTheme="majorHAnsi" w:cstheme="majorHAnsi"/>
          <w:sz w:val="22"/>
          <w:szCs w:val="22"/>
          <w:lang w:val="en-US"/>
        </w:rPr>
        <w:t xml:space="preserve">should </w:t>
      </w:r>
      <w:r w:rsidR="008A4F2C" w:rsidRPr="00395D51">
        <w:rPr>
          <w:rFonts w:asciiTheme="majorHAnsi" w:hAnsiTheme="majorHAnsi" w:cstheme="majorHAnsi"/>
          <w:sz w:val="22"/>
          <w:szCs w:val="22"/>
          <w:lang w:val="en-US"/>
        </w:rPr>
        <w:t xml:space="preserve">be conducted during daylight. </w:t>
      </w:r>
      <w:r w:rsidR="00B23175" w:rsidRPr="00395D51">
        <w:rPr>
          <w:rFonts w:asciiTheme="majorHAnsi" w:hAnsiTheme="majorHAnsi" w:cstheme="majorHAnsi"/>
          <w:sz w:val="22"/>
          <w:szCs w:val="22"/>
          <w:lang w:val="en-US"/>
        </w:rPr>
        <w:t>During times when the security rating is ‘White Phase”, f</w:t>
      </w:r>
      <w:r w:rsidR="00A31D55" w:rsidRPr="00395D51">
        <w:rPr>
          <w:rFonts w:asciiTheme="majorHAnsi" w:hAnsiTheme="majorHAnsi" w:cstheme="majorHAnsi"/>
          <w:sz w:val="22"/>
          <w:szCs w:val="22"/>
          <w:lang w:val="en-US"/>
        </w:rPr>
        <w:t>ield trips</w:t>
      </w:r>
      <w:r w:rsidR="008A4F2C" w:rsidRPr="00395D51">
        <w:rPr>
          <w:rFonts w:asciiTheme="majorHAnsi" w:hAnsiTheme="majorHAnsi" w:cstheme="majorHAnsi"/>
          <w:sz w:val="22"/>
          <w:szCs w:val="22"/>
          <w:lang w:val="en-US"/>
        </w:rPr>
        <w:t xml:space="preserve"> </w:t>
      </w:r>
      <w:r w:rsidR="00A248B9" w:rsidRPr="00395D51">
        <w:rPr>
          <w:rFonts w:asciiTheme="majorHAnsi" w:hAnsiTheme="majorHAnsi" w:cstheme="majorHAnsi"/>
          <w:sz w:val="22"/>
          <w:szCs w:val="22"/>
          <w:lang w:val="en-US"/>
        </w:rPr>
        <w:t xml:space="preserve">should </w:t>
      </w:r>
      <w:r w:rsidR="008A4F2C" w:rsidRPr="00395D51">
        <w:rPr>
          <w:rFonts w:asciiTheme="majorHAnsi" w:hAnsiTheme="majorHAnsi" w:cstheme="majorHAnsi"/>
          <w:sz w:val="22"/>
          <w:szCs w:val="22"/>
        </w:rPr>
        <w:t xml:space="preserve">be planned so that all Federation vehicles </w:t>
      </w:r>
      <w:r w:rsidR="00CB247B" w:rsidRPr="00395D51">
        <w:rPr>
          <w:rFonts w:asciiTheme="majorHAnsi" w:hAnsiTheme="majorHAnsi" w:cstheme="majorHAnsi"/>
          <w:sz w:val="22"/>
          <w:szCs w:val="22"/>
        </w:rPr>
        <w:t xml:space="preserve">and personnel </w:t>
      </w:r>
      <w:r w:rsidR="008A4F2C" w:rsidRPr="00395D51">
        <w:rPr>
          <w:rFonts w:asciiTheme="majorHAnsi" w:hAnsiTheme="majorHAnsi" w:cstheme="majorHAnsi"/>
          <w:sz w:val="22"/>
          <w:szCs w:val="22"/>
        </w:rPr>
        <w:t xml:space="preserve">are in a base/safe area a </w:t>
      </w:r>
      <w:r w:rsidR="008A4F2C" w:rsidRPr="00395D51">
        <w:rPr>
          <w:rFonts w:asciiTheme="majorHAnsi" w:hAnsiTheme="majorHAnsi" w:cstheme="majorHAnsi"/>
          <w:sz w:val="22"/>
          <w:szCs w:val="22"/>
          <w:u w:val="single"/>
        </w:rPr>
        <w:t xml:space="preserve">minimum </w:t>
      </w:r>
      <w:r w:rsidR="00A248B9" w:rsidRPr="00395D51">
        <w:rPr>
          <w:rFonts w:asciiTheme="majorHAnsi" w:hAnsiTheme="majorHAnsi" w:cstheme="majorHAnsi"/>
          <w:sz w:val="22"/>
          <w:szCs w:val="22"/>
          <w:u w:val="single"/>
        </w:rPr>
        <w:t xml:space="preserve">three (3) </w:t>
      </w:r>
      <w:r w:rsidR="008A4F2C" w:rsidRPr="00395D51">
        <w:rPr>
          <w:rFonts w:asciiTheme="majorHAnsi" w:hAnsiTheme="majorHAnsi" w:cstheme="majorHAnsi"/>
          <w:sz w:val="22"/>
          <w:szCs w:val="22"/>
          <w:u w:val="single"/>
        </w:rPr>
        <w:t>hour</w:t>
      </w:r>
      <w:r w:rsidR="00A248B9" w:rsidRPr="00395D51">
        <w:rPr>
          <w:rFonts w:asciiTheme="majorHAnsi" w:hAnsiTheme="majorHAnsi" w:cstheme="majorHAnsi"/>
          <w:sz w:val="22"/>
          <w:szCs w:val="22"/>
          <w:u w:val="single"/>
        </w:rPr>
        <w:t>s</w:t>
      </w:r>
      <w:r w:rsidR="008A4F2C" w:rsidRPr="00395D51">
        <w:rPr>
          <w:rFonts w:asciiTheme="majorHAnsi" w:hAnsiTheme="majorHAnsi" w:cstheme="majorHAnsi"/>
          <w:sz w:val="22"/>
          <w:szCs w:val="22"/>
        </w:rPr>
        <w:t xml:space="preserve"> </w:t>
      </w:r>
      <w:r w:rsidR="00A248B9" w:rsidRPr="00395D51">
        <w:rPr>
          <w:rFonts w:asciiTheme="majorHAnsi" w:hAnsiTheme="majorHAnsi" w:cstheme="majorHAnsi"/>
          <w:sz w:val="22"/>
          <w:szCs w:val="22"/>
        </w:rPr>
        <w:t xml:space="preserve">after </w:t>
      </w:r>
      <w:r w:rsidR="008A4F2C" w:rsidRPr="00395D51">
        <w:rPr>
          <w:rFonts w:asciiTheme="majorHAnsi" w:hAnsiTheme="majorHAnsi" w:cstheme="majorHAnsi"/>
          <w:sz w:val="22"/>
          <w:szCs w:val="22"/>
        </w:rPr>
        <w:t>nightfall.</w:t>
      </w:r>
      <w:r w:rsidR="00B23175" w:rsidRPr="00395D51">
        <w:rPr>
          <w:rFonts w:asciiTheme="majorHAnsi" w:hAnsiTheme="majorHAnsi" w:cstheme="majorHAnsi"/>
          <w:sz w:val="22"/>
          <w:szCs w:val="22"/>
        </w:rPr>
        <w:t xml:space="preserve">  Should the security rating deteriorate, times for the ‘return to base’ of all Federation vehicles and personnel must be revisited on a ‘case by case’ basis.</w:t>
      </w:r>
    </w:p>
    <w:p w14:paraId="37CB032E" w14:textId="77777777" w:rsidR="000B127B" w:rsidRPr="00395D51" w:rsidRDefault="000B127B" w:rsidP="00D53F38">
      <w:pPr>
        <w:pStyle w:val="DefaultText"/>
        <w:jc w:val="both"/>
        <w:rPr>
          <w:rFonts w:asciiTheme="majorHAnsi" w:hAnsiTheme="majorHAnsi" w:cstheme="majorHAnsi"/>
          <w:sz w:val="22"/>
          <w:szCs w:val="22"/>
          <w:lang w:val="en-GB"/>
        </w:rPr>
      </w:pPr>
    </w:p>
    <w:p w14:paraId="0245C9F1" w14:textId="77777777" w:rsidR="00B155AE" w:rsidRPr="00395D51" w:rsidRDefault="000E5F67" w:rsidP="000278AC">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 xml:space="preserve">The Federation is </w:t>
      </w:r>
      <w:r w:rsidR="003258C6" w:rsidRPr="00395D51">
        <w:rPr>
          <w:rFonts w:asciiTheme="majorHAnsi" w:hAnsiTheme="majorHAnsi" w:cstheme="majorHAnsi"/>
          <w:b/>
          <w:bCs/>
          <w:sz w:val="22"/>
          <w:szCs w:val="22"/>
          <w:lang w:val="en-GB"/>
        </w:rPr>
        <w:t xml:space="preserve">prohibited </w:t>
      </w:r>
      <w:r w:rsidR="000B127B" w:rsidRPr="00395D51">
        <w:rPr>
          <w:rFonts w:asciiTheme="majorHAnsi" w:hAnsiTheme="majorHAnsi" w:cstheme="majorHAnsi"/>
          <w:b/>
          <w:bCs/>
          <w:sz w:val="22"/>
          <w:szCs w:val="22"/>
          <w:lang w:val="en-GB"/>
        </w:rPr>
        <w:t xml:space="preserve">from </w:t>
      </w:r>
      <w:r w:rsidR="003258C6" w:rsidRPr="00395D51">
        <w:rPr>
          <w:rFonts w:asciiTheme="majorHAnsi" w:hAnsiTheme="majorHAnsi" w:cstheme="majorHAnsi"/>
          <w:b/>
          <w:bCs/>
          <w:sz w:val="22"/>
          <w:szCs w:val="22"/>
          <w:lang w:val="en-GB"/>
        </w:rPr>
        <w:t>us</w:t>
      </w:r>
      <w:r w:rsidR="000B127B" w:rsidRPr="00395D51">
        <w:rPr>
          <w:rFonts w:asciiTheme="majorHAnsi" w:hAnsiTheme="majorHAnsi" w:cstheme="majorHAnsi"/>
          <w:b/>
          <w:bCs/>
          <w:sz w:val="22"/>
          <w:szCs w:val="22"/>
          <w:lang w:val="en-GB"/>
        </w:rPr>
        <w:t>ing</w:t>
      </w:r>
      <w:r w:rsidR="003258C6" w:rsidRPr="00395D51">
        <w:rPr>
          <w:rFonts w:asciiTheme="majorHAnsi" w:hAnsiTheme="majorHAnsi" w:cstheme="majorHAnsi"/>
          <w:b/>
          <w:bCs/>
          <w:sz w:val="22"/>
          <w:szCs w:val="22"/>
          <w:lang w:val="en-GB"/>
        </w:rPr>
        <w:t xml:space="preserve"> armed escorts.</w:t>
      </w:r>
    </w:p>
    <w:p w14:paraId="4A60C7F1" w14:textId="77777777" w:rsidR="000E5F67" w:rsidRPr="00395D51" w:rsidRDefault="000E5F67" w:rsidP="000278AC">
      <w:pPr>
        <w:pStyle w:val="DefaultText"/>
        <w:jc w:val="both"/>
        <w:rPr>
          <w:rFonts w:asciiTheme="majorHAnsi" w:hAnsiTheme="majorHAnsi" w:cstheme="majorHAnsi"/>
          <w:b/>
          <w:bCs/>
          <w:sz w:val="22"/>
          <w:szCs w:val="22"/>
          <w:lang w:val="en-GB"/>
        </w:rPr>
      </w:pPr>
    </w:p>
    <w:p w14:paraId="4B1EE08E" w14:textId="77777777" w:rsidR="006C40FE" w:rsidRPr="00395D51" w:rsidRDefault="006C40FE" w:rsidP="008630C6">
      <w:pPr>
        <w:pStyle w:val="ColorfulList-Accent11"/>
        <w:autoSpaceDE w:val="0"/>
        <w:autoSpaceDN w:val="0"/>
        <w:adjustRightInd w:val="0"/>
        <w:ind w:left="0" w:firstLine="0"/>
        <w:jc w:val="both"/>
        <w:rPr>
          <w:rFonts w:asciiTheme="majorHAnsi" w:hAnsiTheme="majorHAnsi" w:cstheme="majorHAnsi"/>
        </w:rPr>
      </w:pPr>
    </w:p>
    <w:p w14:paraId="7A998E29" w14:textId="77777777" w:rsidR="006C40FE" w:rsidRPr="00395D51" w:rsidRDefault="006C40FE" w:rsidP="008630C6">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Public transportation should be </w:t>
      </w:r>
      <w:r w:rsidRPr="00395D51">
        <w:rPr>
          <w:rFonts w:asciiTheme="majorHAnsi" w:hAnsiTheme="majorHAnsi" w:cstheme="majorHAnsi"/>
          <w:b/>
        </w:rPr>
        <w:t>used with caution</w:t>
      </w:r>
      <w:r w:rsidRPr="00395D51">
        <w:rPr>
          <w:rFonts w:asciiTheme="majorHAnsi" w:hAnsiTheme="majorHAnsi" w:cstheme="majorHAnsi"/>
        </w:rPr>
        <w:t xml:space="preserve"> as some buses and taxis may not be in optimum working condition. </w:t>
      </w:r>
    </w:p>
    <w:p w14:paraId="6FEFAE48" w14:textId="77777777" w:rsidR="006C40FE" w:rsidRPr="00395D51" w:rsidRDefault="006C40FE" w:rsidP="008630C6">
      <w:pPr>
        <w:pStyle w:val="ColorfulList-Accent11"/>
        <w:autoSpaceDE w:val="0"/>
        <w:autoSpaceDN w:val="0"/>
        <w:adjustRightInd w:val="0"/>
        <w:ind w:left="0" w:firstLine="0"/>
        <w:jc w:val="both"/>
        <w:rPr>
          <w:rFonts w:asciiTheme="majorHAnsi" w:hAnsiTheme="majorHAnsi" w:cstheme="majorHAnsi"/>
        </w:rPr>
      </w:pPr>
    </w:p>
    <w:p w14:paraId="58FDF5DE" w14:textId="77777777" w:rsidR="006C40FE" w:rsidRPr="00395D51" w:rsidRDefault="006C40FE" w:rsidP="008630C6">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Hotels can arrange for transportation.  Although this is usually more expensive</w:t>
      </w:r>
      <w:r w:rsidRPr="00395D51">
        <w:rPr>
          <w:rFonts w:asciiTheme="majorHAnsi" w:hAnsiTheme="majorHAnsi" w:cstheme="majorHAnsi"/>
          <w:b/>
        </w:rPr>
        <w:t>, it is much safer than flagging down a taxi in the streets</w:t>
      </w:r>
      <w:r w:rsidRPr="00395D51">
        <w:rPr>
          <w:rFonts w:asciiTheme="majorHAnsi" w:hAnsiTheme="majorHAnsi" w:cstheme="majorHAnsi"/>
        </w:rPr>
        <w:t>. If you must flag a taxi, fix the fare before boarding the car, and ensure that you will be the only passenger(s).</w:t>
      </w:r>
    </w:p>
    <w:p w14:paraId="21CE2D47" w14:textId="77777777" w:rsidR="006C40FE" w:rsidRPr="00395D51" w:rsidRDefault="006C40FE" w:rsidP="008630C6">
      <w:pPr>
        <w:pStyle w:val="ColorfulList-Accent11"/>
        <w:autoSpaceDE w:val="0"/>
        <w:autoSpaceDN w:val="0"/>
        <w:adjustRightInd w:val="0"/>
        <w:ind w:left="0" w:firstLine="0"/>
        <w:jc w:val="both"/>
        <w:rPr>
          <w:rFonts w:asciiTheme="majorHAnsi" w:hAnsiTheme="majorHAnsi" w:cstheme="majorHAnsi"/>
        </w:rPr>
      </w:pPr>
    </w:p>
    <w:p w14:paraId="7DABB848" w14:textId="77777777" w:rsidR="00B155AE" w:rsidRPr="00395D51" w:rsidRDefault="00B155AE" w:rsidP="008630C6">
      <w:pPr>
        <w:autoSpaceDE w:val="0"/>
        <w:autoSpaceDN w:val="0"/>
        <w:adjustRightInd w:val="0"/>
        <w:rPr>
          <w:rFonts w:asciiTheme="majorHAnsi" w:hAnsiTheme="majorHAnsi" w:cstheme="majorHAnsi"/>
          <w:sz w:val="22"/>
          <w:szCs w:val="22"/>
        </w:rPr>
      </w:pPr>
      <w:r w:rsidRPr="00395D51">
        <w:rPr>
          <w:rFonts w:asciiTheme="majorHAnsi" w:hAnsiTheme="majorHAnsi" w:cstheme="majorHAnsi"/>
          <w:sz w:val="22"/>
          <w:szCs w:val="22"/>
        </w:rPr>
        <w:t xml:space="preserve">In any case, you should </w:t>
      </w:r>
      <w:r w:rsidRPr="00395D51">
        <w:rPr>
          <w:rFonts w:asciiTheme="majorHAnsi" w:hAnsiTheme="majorHAnsi" w:cstheme="majorHAnsi"/>
          <w:b/>
          <w:bCs/>
          <w:sz w:val="22"/>
          <w:szCs w:val="22"/>
        </w:rPr>
        <w:t>make someone aware of your destination, estimated time of arrival and the vehicle’s licence plate number</w:t>
      </w:r>
      <w:r w:rsidRPr="00395D51">
        <w:rPr>
          <w:rFonts w:asciiTheme="majorHAnsi" w:hAnsiTheme="majorHAnsi" w:cstheme="majorHAnsi"/>
          <w:sz w:val="22"/>
          <w:szCs w:val="22"/>
        </w:rPr>
        <w:t>. Also, make sure the taxi driver is aware that you are being expected and that the licence plate was transmitted.</w:t>
      </w:r>
    </w:p>
    <w:p w14:paraId="3FC9AAE7" w14:textId="77777777" w:rsidR="00B155AE" w:rsidRPr="00395D51" w:rsidRDefault="00B155AE" w:rsidP="008630C6">
      <w:pPr>
        <w:autoSpaceDE w:val="0"/>
        <w:autoSpaceDN w:val="0"/>
        <w:adjustRightInd w:val="0"/>
        <w:rPr>
          <w:rFonts w:asciiTheme="majorHAnsi" w:hAnsiTheme="majorHAnsi" w:cstheme="majorHAnsi"/>
          <w:sz w:val="22"/>
          <w:szCs w:val="22"/>
        </w:rPr>
      </w:pPr>
    </w:p>
    <w:p w14:paraId="36AE266D" w14:textId="77777777" w:rsidR="006C40FE" w:rsidRPr="00395D51" w:rsidRDefault="006C40FE" w:rsidP="008630C6">
      <w:pPr>
        <w:autoSpaceDE w:val="0"/>
        <w:autoSpaceDN w:val="0"/>
        <w:adjustRightInd w:val="0"/>
        <w:rPr>
          <w:rFonts w:asciiTheme="majorHAnsi" w:hAnsiTheme="majorHAnsi" w:cstheme="majorHAnsi"/>
          <w:b/>
          <w:bCs/>
          <w:sz w:val="22"/>
          <w:szCs w:val="22"/>
        </w:rPr>
      </w:pPr>
      <w:r w:rsidRPr="00395D51">
        <w:rPr>
          <w:rFonts w:asciiTheme="majorHAnsi" w:hAnsiTheme="majorHAnsi" w:cstheme="majorHAnsi"/>
          <w:b/>
          <w:bCs/>
          <w:sz w:val="22"/>
          <w:szCs w:val="22"/>
        </w:rPr>
        <w:t>Internal travel by air</w:t>
      </w:r>
    </w:p>
    <w:p w14:paraId="5204FA84" w14:textId="77777777" w:rsidR="00D30E8C" w:rsidRPr="00395D51" w:rsidRDefault="001C60C5" w:rsidP="008630C6">
      <w:pPr>
        <w:pStyle w:val="ColorfulList-Accent11"/>
        <w:autoSpaceDE w:val="0"/>
        <w:autoSpaceDN w:val="0"/>
        <w:adjustRightInd w:val="0"/>
        <w:ind w:left="0" w:firstLine="0"/>
        <w:jc w:val="both"/>
        <w:rPr>
          <w:rFonts w:asciiTheme="majorHAnsi" w:hAnsiTheme="majorHAnsi" w:cstheme="majorHAnsi"/>
        </w:rPr>
      </w:pPr>
      <w:r w:rsidRPr="00395D51">
        <w:rPr>
          <w:rFonts w:asciiTheme="majorHAnsi" w:hAnsiTheme="majorHAnsi" w:cstheme="majorHAnsi"/>
        </w:rPr>
        <w:t xml:space="preserve">Be aware that </w:t>
      </w:r>
      <w:r w:rsidR="000207FA" w:rsidRPr="00395D51">
        <w:rPr>
          <w:rFonts w:asciiTheme="majorHAnsi" w:hAnsiTheme="majorHAnsi" w:cstheme="majorHAnsi"/>
        </w:rPr>
        <w:t xml:space="preserve">some </w:t>
      </w:r>
      <w:r w:rsidRPr="00395D51">
        <w:rPr>
          <w:rFonts w:asciiTheme="majorHAnsi" w:hAnsiTheme="majorHAnsi" w:cstheme="majorHAnsi"/>
        </w:rPr>
        <w:t>d</w:t>
      </w:r>
      <w:r w:rsidR="00D30E8C" w:rsidRPr="00395D51">
        <w:rPr>
          <w:rFonts w:asciiTheme="majorHAnsi" w:hAnsiTheme="majorHAnsi" w:cstheme="majorHAnsi"/>
        </w:rPr>
        <w:t>omestic air</w:t>
      </w:r>
      <w:r w:rsidR="000207FA" w:rsidRPr="00395D51">
        <w:rPr>
          <w:rFonts w:asciiTheme="majorHAnsi" w:hAnsiTheme="majorHAnsi" w:cstheme="majorHAnsi"/>
        </w:rPr>
        <w:t>craft</w:t>
      </w:r>
      <w:r w:rsidR="00D30E8C" w:rsidRPr="00395D51">
        <w:rPr>
          <w:rFonts w:asciiTheme="majorHAnsi" w:hAnsiTheme="majorHAnsi" w:cstheme="majorHAnsi"/>
        </w:rPr>
        <w:t xml:space="preserve"> operate under </w:t>
      </w:r>
      <w:r w:rsidR="006C40FE" w:rsidRPr="00395D51">
        <w:rPr>
          <w:rFonts w:asciiTheme="majorHAnsi" w:hAnsiTheme="majorHAnsi" w:cstheme="majorHAnsi"/>
        </w:rPr>
        <w:t>V</w:t>
      </w:r>
      <w:r w:rsidR="00D30E8C" w:rsidRPr="00395D51">
        <w:rPr>
          <w:rFonts w:asciiTheme="majorHAnsi" w:hAnsiTheme="majorHAnsi" w:cstheme="majorHAnsi"/>
        </w:rPr>
        <w:t xml:space="preserve">isual </w:t>
      </w:r>
      <w:r w:rsidR="006C40FE" w:rsidRPr="00395D51">
        <w:rPr>
          <w:rFonts w:asciiTheme="majorHAnsi" w:hAnsiTheme="majorHAnsi" w:cstheme="majorHAnsi"/>
        </w:rPr>
        <w:t>F</w:t>
      </w:r>
      <w:r w:rsidR="00D30E8C" w:rsidRPr="00395D51">
        <w:rPr>
          <w:rFonts w:asciiTheme="majorHAnsi" w:hAnsiTheme="majorHAnsi" w:cstheme="majorHAnsi"/>
        </w:rPr>
        <w:t xml:space="preserve">light </w:t>
      </w:r>
      <w:r w:rsidR="006C40FE" w:rsidRPr="00395D51">
        <w:rPr>
          <w:rFonts w:asciiTheme="majorHAnsi" w:hAnsiTheme="majorHAnsi" w:cstheme="majorHAnsi"/>
        </w:rPr>
        <w:t>R</w:t>
      </w:r>
      <w:r w:rsidR="00D30E8C" w:rsidRPr="00395D51">
        <w:rPr>
          <w:rFonts w:asciiTheme="majorHAnsi" w:hAnsiTheme="majorHAnsi" w:cstheme="majorHAnsi"/>
        </w:rPr>
        <w:t xml:space="preserve">ules (VFR), </w:t>
      </w:r>
      <w:r w:rsidR="0052166D" w:rsidRPr="00395D51">
        <w:rPr>
          <w:rFonts w:asciiTheme="majorHAnsi" w:hAnsiTheme="majorHAnsi" w:cstheme="majorHAnsi"/>
        </w:rPr>
        <w:t xml:space="preserve">which require a pilot to be able to see outside the cockpit to control the aircraft's altitude, navigate, and avoid obstacles and </w:t>
      </w:r>
      <w:r w:rsidR="0052166D" w:rsidRPr="00395D51">
        <w:rPr>
          <w:rFonts w:asciiTheme="majorHAnsi" w:hAnsiTheme="majorHAnsi" w:cstheme="majorHAnsi"/>
        </w:rPr>
        <w:lastRenderedPageBreak/>
        <w:t xml:space="preserve">other aircraft. This means operating within specific requirements including minimum visibility, and distance from clouds. Thus, such flights may be subject to </w:t>
      </w:r>
      <w:r w:rsidR="00D30E8C" w:rsidRPr="00395D51">
        <w:rPr>
          <w:rFonts w:asciiTheme="majorHAnsi" w:hAnsiTheme="majorHAnsi" w:cstheme="majorHAnsi"/>
        </w:rPr>
        <w:t>delays caused by the weather.</w:t>
      </w:r>
    </w:p>
    <w:p w14:paraId="240B6868" w14:textId="77777777" w:rsidR="00D30E8C" w:rsidRPr="00395D51" w:rsidRDefault="00D30E8C" w:rsidP="008630C6">
      <w:pPr>
        <w:pStyle w:val="DefaultText"/>
        <w:jc w:val="both"/>
        <w:rPr>
          <w:rFonts w:asciiTheme="majorHAnsi" w:hAnsiTheme="majorHAnsi" w:cstheme="majorHAnsi"/>
          <w:sz w:val="22"/>
          <w:szCs w:val="22"/>
          <w:lang w:val="en-GB"/>
        </w:rPr>
      </w:pPr>
    </w:p>
    <w:p w14:paraId="64B11813" w14:textId="77777777" w:rsidR="00000ED9" w:rsidRPr="00395D51" w:rsidRDefault="00000ED9" w:rsidP="008630C6">
      <w:pPr>
        <w:pStyle w:val="DefaultText"/>
        <w:jc w:val="both"/>
        <w:rPr>
          <w:rFonts w:asciiTheme="majorHAnsi" w:hAnsiTheme="majorHAnsi" w:cstheme="majorHAnsi"/>
          <w:sz w:val="22"/>
          <w:szCs w:val="22"/>
          <w:lang w:val="en-GB"/>
        </w:rPr>
      </w:pPr>
    </w:p>
    <w:p w14:paraId="78F576E0" w14:textId="77777777" w:rsidR="00CB247B" w:rsidRPr="00395D51" w:rsidRDefault="005A60C3" w:rsidP="008630C6">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4.3</w:t>
      </w:r>
      <w:r w:rsidRPr="00395D51">
        <w:rPr>
          <w:rFonts w:asciiTheme="majorHAnsi" w:hAnsiTheme="majorHAnsi" w:cstheme="majorHAnsi"/>
          <w:b/>
          <w:sz w:val="22"/>
          <w:szCs w:val="22"/>
          <w:lang w:val="en-GB"/>
        </w:rPr>
        <w:tab/>
        <w:t>Motor Vehicles</w:t>
      </w:r>
    </w:p>
    <w:p w14:paraId="7BDE77BE" w14:textId="77777777" w:rsidR="00D30E8C" w:rsidRPr="00395D51" w:rsidRDefault="005D22B3" w:rsidP="008630C6">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All Federation vehicles must be clearly identified with the International Federation’s logo.</w:t>
      </w:r>
    </w:p>
    <w:p w14:paraId="20A4A458" w14:textId="77777777" w:rsidR="005D22B3" w:rsidRPr="00395D51" w:rsidRDefault="005D22B3" w:rsidP="008630C6">
      <w:pPr>
        <w:pStyle w:val="Bullet1"/>
        <w:ind w:left="0" w:firstLine="0"/>
        <w:jc w:val="both"/>
        <w:rPr>
          <w:rFonts w:asciiTheme="majorHAnsi" w:hAnsiTheme="majorHAnsi" w:cstheme="majorHAnsi"/>
          <w:sz w:val="22"/>
          <w:szCs w:val="22"/>
          <w:lang w:val="en-GB"/>
        </w:rPr>
      </w:pPr>
    </w:p>
    <w:p w14:paraId="51708F7A" w14:textId="77777777" w:rsidR="00DA56F7" w:rsidRPr="00395D51" w:rsidRDefault="00DA56F7" w:rsidP="00286E6D">
      <w:pPr>
        <w:pStyle w:val="ColorfulList-Accent11"/>
        <w:ind w:left="0" w:firstLine="0"/>
        <w:jc w:val="both"/>
        <w:rPr>
          <w:rFonts w:asciiTheme="majorHAnsi" w:hAnsiTheme="majorHAnsi" w:cstheme="majorHAnsi"/>
          <w:b/>
        </w:rPr>
      </w:pPr>
      <w:r w:rsidRPr="00395D51">
        <w:rPr>
          <w:rFonts w:asciiTheme="majorHAnsi" w:hAnsiTheme="majorHAnsi" w:cstheme="majorHAnsi"/>
          <w:b/>
        </w:rPr>
        <w:t xml:space="preserve">The standard speed limits within the country </w:t>
      </w:r>
      <w:r w:rsidR="00E40AB1" w:rsidRPr="00395D51">
        <w:rPr>
          <w:rFonts w:asciiTheme="majorHAnsi" w:hAnsiTheme="majorHAnsi" w:cstheme="majorHAnsi"/>
          <w:b/>
        </w:rPr>
        <w:t xml:space="preserve">must be respected by all IFRC personnel.  These limits </w:t>
      </w:r>
      <w:r w:rsidRPr="00395D51">
        <w:rPr>
          <w:rFonts w:asciiTheme="majorHAnsi" w:hAnsiTheme="majorHAnsi" w:cstheme="majorHAnsi"/>
          <w:b/>
        </w:rPr>
        <w:t>are:</w:t>
      </w:r>
    </w:p>
    <w:p w14:paraId="663D2A83" w14:textId="77777777" w:rsidR="00E40AB1" w:rsidRPr="00395D51" w:rsidRDefault="00E40AB1" w:rsidP="00286E6D">
      <w:pPr>
        <w:pStyle w:val="ColorfulList-Accent11"/>
        <w:ind w:left="0" w:firstLine="0"/>
        <w:jc w:val="both"/>
        <w:rPr>
          <w:rFonts w:asciiTheme="majorHAnsi" w:hAnsiTheme="majorHAnsi" w:cstheme="majorHAnsi"/>
          <w:b/>
        </w:rPr>
      </w:pPr>
    </w:p>
    <w:p w14:paraId="5394D2B5" w14:textId="77777777" w:rsidR="00D7223E" w:rsidRPr="00395D51" w:rsidRDefault="00D7223E" w:rsidP="00BF1A63">
      <w:pPr>
        <w:pStyle w:val="ColorfulList-Accent11"/>
        <w:ind w:left="0" w:firstLine="0"/>
        <w:rPr>
          <w:rFonts w:asciiTheme="majorHAnsi" w:hAnsiTheme="majorHAnsi" w:cstheme="majorHAnsi"/>
          <w:b/>
        </w:rPr>
      </w:pPr>
      <w:r w:rsidRPr="00395D51">
        <w:rPr>
          <w:rFonts w:asciiTheme="majorHAnsi" w:hAnsiTheme="majorHAnsi" w:cstheme="majorHAnsi"/>
          <w:b/>
        </w:rPr>
        <w:t>20 miles/32 kilometres per hour in the city</w:t>
      </w:r>
      <w:r w:rsidRPr="00395D51">
        <w:rPr>
          <w:rFonts w:asciiTheme="majorHAnsi" w:hAnsiTheme="majorHAnsi" w:cstheme="majorHAnsi"/>
          <w:b/>
        </w:rPr>
        <w:br/>
        <w:t>37 miles/60 kilometres per hour on country roads</w:t>
      </w:r>
      <w:r w:rsidRPr="00395D51">
        <w:rPr>
          <w:rFonts w:asciiTheme="majorHAnsi" w:hAnsiTheme="majorHAnsi" w:cstheme="majorHAnsi"/>
          <w:b/>
        </w:rPr>
        <w:br/>
        <w:t>50 miles/80 kilometres per hour on highways</w:t>
      </w:r>
    </w:p>
    <w:p w14:paraId="0F6451E8" w14:textId="77777777" w:rsidR="00D7223E" w:rsidRPr="00395D51" w:rsidRDefault="00D7223E" w:rsidP="00DA56F7">
      <w:pPr>
        <w:pStyle w:val="ColorfulList-Accent11"/>
        <w:ind w:left="0" w:firstLine="0"/>
        <w:rPr>
          <w:rFonts w:asciiTheme="majorHAnsi" w:hAnsiTheme="majorHAnsi" w:cstheme="majorHAnsi"/>
          <w:b/>
        </w:rPr>
      </w:pPr>
    </w:p>
    <w:p w14:paraId="16A6F731" w14:textId="77777777" w:rsidR="00DA56F7" w:rsidRPr="00395D51" w:rsidRDefault="00DA56F7" w:rsidP="000278AC">
      <w:pPr>
        <w:pStyle w:val="DefaultText"/>
        <w:jc w:val="both"/>
        <w:rPr>
          <w:rFonts w:asciiTheme="majorHAnsi" w:hAnsiTheme="majorHAnsi" w:cstheme="majorHAnsi"/>
          <w:b/>
          <w:sz w:val="22"/>
          <w:szCs w:val="22"/>
          <w:lang w:val="en-GB"/>
        </w:rPr>
      </w:pPr>
    </w:p>
    <w:p w14:paraId="1E65D856" w14:textId="77777777" w:rsidR="00DA56F7" w:rsidRPr="00395D51" w:rsidRDefault="00DA56F7" w:rsidP="000278AC">
      <w:pPr>
        <w:pStyle w:val="DefaultText"/>
        <w:jc w:val="both"/>
        <w:rPr>
          <w:rFonts w:asciiTheme="majorHAnsi" w:hAnsiTheme="majorHAnsi" w:cstheme="majorHAnsi"/>
          <w:b/>
          <w:sz w:val="22"/>
          <w:szCs w:val="22"/>
          <w:lang w:val="en-GB"/>
        </w:rPr>
      </w:pPr>
    </w:p>
    <w:p w14:paraId="4429244C" w14:textId="77777777" w:rsidR="002061B9" w:rsidRPr="00395D51" w:rsidRDefault="002061B9" w:rsidP="000278AC">
      <w:pPr>
        <w:pStyle w:val="Bullet1"/>
        <w:ind w:left="0" w:firstLine="0"/>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4.4</w:t>
      </w:r>
      <w:r w:rsidRPr="00395D51">
        <w:rPr>
          <w:rFonts w:asciiTheme="majorHAnsi" w:hAnsiTheme="majorHAnsi" w:cstheme="majorHAnsi"/>
          <w:b/>
          <w:sz w:val="22"/>
          <w:szCs w:val="22"/>
          <w:lang w:val="en-GB"/>
        </w:rPr>
        <w:tab/>
        <w:t>Use of Federation Vehicles</w:t>
      </w:r>
    </w:p>
    <w:p w14:paraId="79625544" w14:textId="77777777" w:rsidR="00D30E8C" w:rsidRPr="00395D51" w:rsidRDefault="00D30E8C" w:rsidP="000278AC">
      <w:pPr>
        <w:pStyle w:val="Bullet1"/>
        <w:ind w:left="0" w:firstLine="0"/>
        <w:jc w:val="both"/>
        <w:rPr>
          <w:rFonts w:asciiTheme="majorHAnsi" w:hAnsiTheme="majorHAnsi" w:cstheme="majorHAnsi"/>
          <w:sz w:val="22"/>
          <w:szCs w:val="22"/>
          <w:lang w:val="en-GB"/>
        </w:rPr>
      </w:pPr>
    </w:p>
    <w:p w14:paraId="4C6E13DA" w14:textId="77777777" w:rsidR="00D30E8C" w:rsidRPr="00395D51" w:rsidRDefault="00D30E8C" w:rsidP="000278AC">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Only Federation authorized and tested drivers can operate an IFRC vehicle. </w:t>
      </w:r>
    </w:p>
    <w:p w14:paraId="35FC7FAB" w14:textId="77777777" w:rsidR="00D30E8C" w:rsidRPr="00395D51" w:rsidRDefault="00D30E8C" w:rsidP="000278AC">
      <w:pPr>
        <w:pStyle w:val="Bullet1"/>
        <w:ind w:left="0" w:firstLine="0"/>
        <w:jc w:val="both"/>
        <w:rPr>
          <w:rFonts w:asciiTheme="majorHAnsi" w:hAnsiTheme="majorHAnsi" w:cstheme="majorHAnsi"/>
          <w:sz w:val="22"/>
          <w:szCs w:val="22"/>
          <w:lang w:val="en-GB"/>
        </w:rPr>
      </w:pPr>
    </w:p>
    <w:p w14:paraId="32BA850F" w14:textId="77777777" w:rsidR="002061B9" w:rsidRPr="00395D51" w:rsidRDefault="002061B9" w:rsidP="000278AC">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Safety belts must be used at </w:t>
      </w:r>
      <w:r w:rsidRPr="00395D51">
        <w:rPr>
          <w:rFonts w:asciiTheme="majorHAnsi" w:hAnsiTheme="majorHAnsi" w:cstheme="majorHAnsi"/>
          <w:b/>
          <w:bCs/>
          <w:sz w:val="22"/>
          <w:szCs w:val="22"/>
          <w:u w:val="single"/>
          <w:lang w:val="en-GB"/>
        </w:rPr>
        <w:t>all times</w:t>
      </w:r>
      <w:r w:rsidRPr="00395D51">
        <w:rPr>
          <w:rFonts w:asciiTheme="majorHAnsi" w:hAnsiTheme="majorHAnsi" w:cstheme="majorHAnsi"/>
          <w:sz w:val="22"/>
          <w:szCs w:val="22"/>
          <w:lang w:val="en-GB"/>
        </w:rPr>
        <w:t xml:space="preserve">, including </w:t>
      </w:r>
      <w:r w:rsidR="00FF6B61" w:rsidRPr="00395D51">
        <w:rPr>
          <w:rFonts w:asciiTheme="majorHAnsi" w:hAnsiTheme="majorHAnsi" w:cstheme="majorHAnsi"/>
          <w:sz w:val="22"/>
          <w:szCs w:val="22"/>
          <w:lang w:val="en-GB"/>
        </w:rPr>
        <w:t xml:space="preserve">in </w:t>
      </w:r>
      <w:r w:rsidRPr="00395D51">
        <w:rPr>
          <w:rFonts w:asciiTheme="majorHAnsi" w:hAnsiTheme="majorHAnsi" w:cstheme="majorHAnsi"/>
          <w:sz w:val="22"/>
          <w:szCs w:val="22"/>
          <w:lang w:val="en-GB"/>
        </w:rPr>
        <w:t>back seats when there are available belts.</w:t>
      </w:r>
    </w:p>
    <w:p w14:paraId="388F644B" w14:textId="77777777" w:rsidR="002061B9" w:rsidRPr="00395D51" w:rsidRDefault="002061B9" w:rsidP="000278AC">
      <w:pPr>
        <w:rPr>
          <w:rFonts w:asciiTheme="majorHAnsi" w:hAnsiTheme="majorHAnsi" w:cstheme="majorHAnsi"/>
          <w:sz w:val="22"/>
          <w:szCs w:val="22"/>
        </w:rPr>
      </w:pPr>
    </w:p>
    <w:p w14:paraId="700774E6" w14:textId="77777777" w:rsidR="002061B9" w:rsidRPr="00395D51" w:rsidRDefault="002061B9" w:rsidP="000278AC">
      <w:pPr>
        <w:rPr>
          <w:rFonts w:asciiTheme="majorHAnsi" w:hAnsiTheme="majorHAnsi" w:cstheme="majorHAnsi"/>
          <w:sz w:val="22"/>
          <w:szCs w:val="22"/>
        </w:rPr>
      </w:pPr>
      <w:r w:rsidRPr="00395D51">
        <w:rPr>
          <w:rFonts w:asciiTheme="majorHAnsi" w:hAnsiTheme="majorHAnsi" w:cstheme="majorHAnsi"/>
          <w:sz w:val="22"/>
          <w:szCs w:val="22"/>
        </w:rPr>
        <w:t>Drivers are not to use communications equipment, including mobile phones, whilst driving a vehicle.</w:t>
      </w:r>
    </w:p>
    <w:p w14:paraId="691C8BB8" w14:textId="77777777" w:rsidR="005A60C3" w:rsidRPr="00395D51" w:rsidRDefault="005A60C3" w:rsidP="00D216BF">
      <w:pPr>
        <w:pStyle w:val="DefaultText"/>
        <w:jc w:val="both"/>
        <w:rPr>
          <w:rFonts w:asciiTheme="majorHAnsi" w:hAnsiTheme="majorHAnsi" w:cstheme="majorHAnsi"/>
          <w:sz w:val="22"/>
          <w:szCs w:val="22"/>
          <w:lang w:val="en-GB"/>
        </w:rPr>
      </w:pPr>
    </w:p>
    <w:p w14:paraId="07290EE7" w14:textId="77777777" w:rsidR="005A60C3" w:rsidRPr="00395D51" w:rsidRDefault="00642CFA" w:rsidP="002A4220">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Drivers </w:t>
      </w:r>
      <w:r w:rsidR="00CC7970" w:rsidRPr="00395D51">
        <w:rPr>
          <w:rFonts w:asciiTheme="majorHAnsi" w:hAnsiTheme="majorHAnsi" w:cstheme="majorHAnsi"/>
          <w:sz w:val="22"/>
          <w:szCs w:val="22"/>
          <w:lang w:val="en-GB"/>
        </w:rPr>
        <w:t xml:space="preserve">of </w:t>
      </w:r>
      <w:r w:rsidR="00C76C07" w:rsidRPr="00395D51">
        <w:rPr>
          <w:rFonts w:asciiTheme="majorHAnsi" w:hAnsiTheme="majorHAnsi" w:cstheme="majorHAnsi"/>
          <w:sz w:val="22"/>
          <w:szCs w:val="22"/>
          <w:lang w:val="en-GB"/>
        </w:rPr>
        <w:t xml:space="preserve">Red Cross </w:t>
      </w:r>
      <w:r w:rsidR="00CC7970" w:rsidRPr="00395D51">
        <w:rPr>
          <w:rFonts w:asciiTheme="majorHAnsi" w:hAnsiTheme="majorHAnsi" w:cstheme="majorHAnsi"/>
          <w:sz w:val="22"/>
          <w:szCs w:val="22"/>
          <w:lang w:val="en-GB"/>
        </w:rPr>
        <w:t xml:space="preserve">vehicles </w:t>
      </w:r>
      <w:r w:rsidR="00C76C07" w:rsidRPr="00395D51">
        <w:rPr>
          <w:rStyle w:val="FootnoteReference"/>
          <w:rFonts w:asciiTheme="majorHAnsi" w:hAnsiTheme="majorHAnsi" w:cstheme="majorHAnsi"/>
          <w:sz w:val="22"/>
          <w:szCs w:val="22"/>
          <w:lang w:val="en-GB"/>
        </w:rPr>
        <w:footnoteReference w:id="7"/>
      </w:r>
      <w:r w:rsidR="00CC7970" w:rsidRPr="00395D51">
        <w:rPr>
          <w:rFonts w:asciiTheme="majorHAnsi" w:hAnsiTheme="majorHAnsi" w:cstheme="majorHAnsi"/>
          <w:sz w:val="22"/>
          <w:szCs w:val="22"/>
          <w:lang w:val="en-GB"/>
        </w:rPr>
        <w:t>and those on official CADRIM duties</w:t>
      </w:r>
      <w:r w:rsidR="005A60C3" w:rsidRPr="00395D51">
        <w:rPr>
          <w:rFonts w:asciiTheme="majorHAnsi" w:hAnsiTheme="majorHAnsi" w:cstheme="majorHAnsi"/>
          <w:sz w:val="22"/>
          <w:szCs w:val="22"/>
          <w:lang w:val="en-GB"/>
        </w:rPr>
        <w:t xml:space="preserve"> are responsible for reporting all their vehicle movement outside the town areas</w:t>
      </w:r>
      <w:r w:rsidRPr="00395D51">
        <w:rPr>
          <w:rFonts w:asciiTheme="majorHAnsi" w:hAnsiTheme="majorHAnsi" w:cstheme="majorHAnsi"/>
          <w:sz w:val="22"/>
          <w:szCs w:val="22"/>
          <w:lang w:val="en-GB"/>
        </w:rPr>
        <w:t xml:space="preserve"> to the </w:t>
      </w:r>
      <w:r w:rsidR="00C76C07" w:rsidRPr="00395D51">
        <w:rPr>
          <w:rFonts w:asciiTheme="majorHAnsi" w:hAnsiTheme="majorHAnsi" w:cstheme="majorHAnsi"/>
          <w:sz w:val="22"/>
          <w:szCs w:val="22"/>
          <w:lang w:val="en-GB"/>
        </w:rPr>
        <w:t>the National Society (Barbados Red Cross) and Head of Cluster – Port of Spain</w:t>
      </w:r>
      <w:r w:rsidR="005A60C3" w:rsidRPr="00395D51">
        <w:rPr>
          <w:rFonts w:asciiTheme="majorHAnsi" w:hAnsiTheme="majorHAnsi" w:cstheme="majorHAnsi"/>
          <w:sz w:val="22"/>
          <w:szCs w:val="22"/>
          <w:lang w:val="en-GB"/>
        </w:rPr>
        <w:t>. The local speed limits</w:t>
      </w:r>
      <w:r w:rsidRPr="00395D51">
        <w:rPr>
          <w:rFonts w:asciiTheme="majorHAnsi" w:hAnsiTheme="majorHAnsi" w:cstheme="majorHAnsi"/>
          <w:sz w:val="22"/>
          <w:szCs w:val="22"/>
          <w:lang w:val="en-GB"/>
        </w:rPr>
        <w:t xml:space="preserve"> and traffic regulations</w:t>
      </w:r>
      <w:r w:rsidR="005A60C3" w:rsidRPr="00395D51">
        <w:rPr>
          <w:rFonts w:asciiTheme="majorHAnsi" w:hAnsiTheme="majorHAnsi" w:cstheme="majorHAnsi"/>
          <w:sz w:val="22"/>
          <w:szCs w:val="22"/>
          <w:lang w:val="en-GB"/>
        </w:rPr>
        <w:t xml:space="preserve"> must be respected</w:t>
      </w:r>
      <w:r w:rsidR="00CB0B51" w:rsidRPr="00395D51">
        <w:rPr>
          <w:rFonts w:asciiTheme="majorHAnsi" w:hAnsiTheme="majorHAnsi" w:cstheme="majorHAnsi"/>
          <w:sz w:val="22"/>
          <w:szCs w:val="22"/>
          <w:lang w:val="en-GB"/>
        </w:rPr>
        <w:t>.</w:t>
      </w:r>
    </w:p>
    <w:p w14:paraId="4D2D6D76" w14:textId="77777777" w:rsidR="00CB0B51" w:rsidRPr="00395D51" w:rsidRDefault="00CB0B51" w:rsidP="000278AC">
      <w:pPr>
        <w:pStyle w:val="DefaultText"/>
        <w:jc w:val="both"/>
        <w:rPr>
          <w:rFonts w:asciiTheme="majorHAnsi" w:hAnsiTheme="majorHAnsi" w:cstheme="majorHAnsi"/>
          <w:sz w:val="22"/>
          <w:szCs w:val="22"/>
          <w:lang w:val="en-GB"/>
        </w:rPr>
      </w:pPr>
    </w:p>
    <w:p w14:paraId="62CD34E3" w14:textId="77777777" w:rsidR="005A60C3" w:rsidRPr="00395D51" w:rsidRDefault="005A60C3" w:rsidP="000278AC">
      <w:pPr>
        <w:pStyle w:val="DefaultText"/>
        <w:jc w:val="both"/>
        <w:rPr>
          <w:rFonts w:asciiTheme="majorHAnsi" w:hAnsiTheme="majorHAnsi" w:cstheme="majorHAnsi"/>
          <w:b/>
          <w:bCs/>
          <w:sz w:val="22"/>
          <w:szCs w:val="22"/>
          <w:lang w:val="en-GB"/>
        </w:rPr>
      </w:pPr>
    </w:p>
    <w:p w14:paraId="7572CD51" w14:textId="77777777" w:rsidR="000B127B" w:rsidRPr="00395D51" w:rsidRDefault="007C101F" w:rsidP="000278AC">
      <w:pPr>
        <w:pStyle w:val="DefaultText"/>
        <w:jc w:val="both"/>
        <w:rPr>
          <w:rFonts w:asciiTheme="majorHAnsi" w:hAnsiTheme="majorHAnsi" w:cstheme="majorHAnsi"/>
          <w:sz w:val="22"/>
          <w:szCs w:val="22"/>
          <w:lang w:val="en-GB"/>
        </w:rPr>
      </w:pPr>
      <w:r w:rsidRPr="00395D51">
        <w:rPr>
          <w:rFonts w:asciiTheme="majorHAnsi" w:hAnsiTheme="majorHAnsi" w:cstheme="majorHAnsi"/>
          <w:b/>
          <w:bCs/>
          <w:sz w:val="22"/>
          <w:szCs w:val="22"/>
          <w:lang w:val="en-GB"/>
        </w:rPr>
        <w:t>4.5</w:t>
      </w:r>
      <w:r w:rsidR="000B127B" w:rsidRPr="00395D51">
        <w:rPr>
          <w:rFonts w:asciiTheme="majorHAnsi" w:hAnsiTheme="majorHAnsi" w:cstheme="majorHAnsi"/>
          <w:b/>
          <w:bCs/>
          <w:sz w:val="22"/>
          <w:szCs w:val="22"/>
          <w:lang w:val="en-GB"/>
        </w:rPr>
        <w:t xml:space="preserve"> </w:t>
      </w:r>
      <w:r w:rsidR="000B127B" w:rsidRPr="00395D51">
        <w:rPr>
          <w:rFonts w:asciiTheme="majorHAnsi" w:hAnsiTheme="majorHAnsi" w:cstheme="majorHAnsi"/>
          <w:b/>
          <w:bCs/>
          <w:sz w:val="22"/>
          <w:szCs w:val="22"/>
          <w:lang w:val="en-GB"/>
        </w:rPr>
        <w:tab/>
        <w:t>Restrictions</w:t>
      </w:r>
      <w:r w:rsidR="000E5F67" w:rsidRPr="00395D51">
        <w:rPr>
          <w:rFonts w:asciiTheme="majorHAnsi" w:hAnsiTheme="majorHAnsi" w:cstheme="majorHAnsi"/>
          <w:b/>
          <w:bCs/>
          <w:sz w:val="22"/>
          <w:szCs w:val="22"/>
          <w:highlight w:val="cyan"/>
          <w:lang w:val="en-GB"/>
        </w:rPr>
        <w:t xml:space="preserve"> </w:t>
      </w:r>
    </w:p>
    <w:p w14:paraId="503B88FF" w14:textId="77777777" w:rsidR="000B127B" w:rsidRPr="00395D51" w:rsidRDefault="000B127B" w:rsidP="000278AC">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The following general restrictions apply to </w:t>
      </w:r>
      <w:r w:rsidR="00B85A5D" w:rsidRPr="00395D51">
        <w:rPr>
          <w:rFonts w:asciiTheme="majorHAnsi" w:hAnsiTheme="majorHAnsi" w:cstheme="majorHAnsi"/>
          <w:sz w:val="22"/>
          <w:szCs w:val="22"/>
          <w:lang w:val="en-GB"/>
        </w:rPr>
        <w:t>vehicles undertaking field trips:</w:t>
      </w:r>
      <w:r w:rsidRPr="00395D51">
        <w:rPr>
          <w:rFonts w:asciiTheme="majorHAnsi" w:hAnsiTheme="majorHAnsi" w:cstheme="majorHAnsi"/>
          <w:sz w:val="22"/>
          <w:szCs w:val="22"/>
          <w:lang w:val="en-GB"/>
        </w:rPr>
        <w:t xml:space="preserve"> </w:t>
      </w:r>
    </w:p>
    <w:p w14:paraId="1703801F" w14:textId="77777777" w:rsidR="000E5F67" w:rsidRPr="00395D51" w:rsidRDefault="000E5F67" w:rsidP="000278AC">
      <w:pPr>
        <w:pStyle w:val="DefaultText"/>
        <w:jc w:val="both"/>
        <w:rPr>
          <w:rFonts w:asciiTheme="majorHAnsi" w:hAnsiTheme="majorHAnsi" w:cstheme="majorHAnsi"/>
          <w:sz w:val="22"/>
          <w:szCs w:val="22"/>
          <w:lang w:val="en-GB"/>
        </w:rPr>
      </w:pPr>
    </w:p>
    <w:p w14:paraId="7C56E4CC" w14:textId="77777777" w:rsidR="000E5F67" w:rsidRPr="00395D51" w:rsidRDefault="000E5F67" w:rsidP="004606F6">
      <w:pPr>
        <w:pStyle w:val="Bullet1"/>
        <w:numPr>
          <w:ilvl w:val="0"/>
          <w:numId w:val="16"/>
        </w:numPr>
        <w:tabs>
          <w:tab w:val="clear" w:pos="720"/>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All </w:t>
      </w:r>
      <w:r w:rsidR="00C76C07" w:rsidRPr="00395D51">
        <w:rPr>
          <w:rFonts w:asciiTheme="majorHAnsi" w:hAnsiTheme="majorHAnsi" w:cstheme="majorHAnsi"/>
          <w:sz w:val="22"/>
          <w:szCs w:val="22"/>
          <w:lang w:val="en-GB"/>
        </w:rPr>
        <w:t xml:space="preserve">Red Cross </w:t>
      </w:r>
      <w:r w:rsidRPr="00395D51">
        <w:rPr>
          <w:rFonts w:asciiTheme="majorHAnsi" w:hAnsiTheme="majorHAnsi" w:cstheme="majorHAnsi"/>
          <w:sz w:val="22"/>
          <w:szCs w:val="22"/>
          <w:lang w:val="en-GB"/>
        </w:rPr>
        <w:t>vehicles must be clea</w:t>
      </w:r>
      <w:r w:rsidR="008638BE" w:rsidRPr="00395D51">
        <w:rPr>
          <w:rFonts w:asciiTheme="majorHAnsi" w:hAnsiTheme="majorHAnsi" w:cstheme="majorHAnsi"/>
          <w:sz w:val="22"/>
          <w:szCs w:val="22"/>
          <w:lang w:val="en-GB"/>
        </w:rPr>
        <w:t xml:space="preserve">rly marked with the </w:t>
      </w:r>
      <w:r w:rsidR="00C76C07" w:rsidRPr="00395D51">
        <w:rPr>
          <w:rFonts w:asciiTheme="majorHAnsi" w:hAnsiTheme="majorHAnsi" w:cstheme="majorHAnsi"/>
          <w:sz w:val="22"/>
          <w:szCs w:val="22"/>
          <w:lang w:val="en-GB"/>
        </w:rPr>
        <w:t xml:space="preserve">Barbados Red Cross </w:t>
      </w:r>
      <w:r w:rsidR="008638BE" w:rsidRPr="00395D51">
        <w:rPr>
          <w:rFonts w:asciiTheme="majorHAnsi" w:hAnsiTheme="majorHAnsi" w:cstheme="majorHAnsi"/>
          <w:sz w:val="22"/>
          <w:szCs w:val="22"/>
          <w:lang w:val="en-GB"/>
        </w:rPr>
        <w:t>logo</w:t>
      </w:r>
      <w:r w:rsidRPr="00395D51">
        <w:rPr>
          <w:rFonts w:asciiTheme="majorHAnsi" w:hAnsiTheme="majorHAnsi" w:cstheme="majorHAnsi"/>
          <w:sz w:val="22"/>
          <w:szCs w:val="22"/>
          <w:lang w:val="en-GB"/>
        </w:rPr>
        <w:t xml:space="preserve"> ONLY, (sticklers clearly visible/clean)</w:t>
      </w:r>
      <w:r w:rsidR="00C76C07" w:rsidRPr="00395D51">
        <w:rPr>
          <w:rFonts w:asciiTheme="majorHAnsi" w:hAnsiTheme="majorHAnsi" w:cstheme="majorHAnsi"/>
          <w:sz w:val="22"/>
          <w:szCs w:val="22"/>
          <w:lang w:val="en-GB"/>
        </w:rPr>
        <w:t>.</w:t>
      </w:r>
      <w:r w:rsidR="00C76C07" w:rsidRPr="00395D51">
        <w:rPr>
          <w:rStyle w:val="FootnoteReference"/>
          <w:rFonts w:asciiTheme="majorHAnsi" w:hAnsiTheme="majorHAnsi" w:cstheme="majorHAnsi"/>
          <w:sz w:val="22"/>
          <w:szCs w:val="22"/>
          <w:lang w:val="en-GB"/>
        </w:rPr>
        <w:footnoteReference w:id="8"/>
      </w:r>
    </w:p>
    <w:p w14:paraId="2C946783" w14:textId="77777777" w:rsidR="000E5F67" w:rsidRPr="00395D51" w:rsidRDefault="000E5F67" w:rsidP="004606F6">
      <w:pPr>
        <w:pStyle w:val="Bullet1"/>
        <w:numPr>
          <w:ilvl w:val="0"/>
          <w:numId w:val="16"/>
        </w:numPr>
        <w:tabs>
          <w:tab w:val="clear" w:pos="720"/>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Authorization to remove the stickers from </w:t>
      </w:r>
      <w:r w:rsidR="00C76C07" w:rsidRPr="00395D51">
        <w:rPr>
          <w:rFonts w:asciiTheme="majorHAnsi" w:hAnsiTheme="majorHAnsi" w:cstheme="majorHAnsi"/>
          <w:sz w:val="22"/>
          <w:szCs w:val="22"/>
          <w:lang w:val="en-GB"/>
        </w:rPr>
        <w:t xml:space="preserve">Barbados Red Cross </w:t>
      </w:r>
      <w:r w:rsidRPr="00395D51">
        <w:rPr>
          <w:rFonts w:asciiTheme="majorHAnsi" w:hAnsiTheme="majorHAnsi" w:cstheme="majorHAnsi"/>
          <w:sz w:val="22"/>
          <w:szCs w:val="22"/>
          <w:lang w:val="en-GB"/>
        </w:rPr>
        <w:t xml:space="preserve">vehicles can only be given by </w:t>
      </w:r>
      <w:r w:rsidR="00C76C07" w:rsidRPr="00395D51">
        <w:rPr>
          <w:rFonts w:asciiTheme="majorHAnsi" w:hAnsiTheme="majorHAnsi" w:cstheme="majorHAnsi"/>
          <w:sz w:val="22"/>
          <w:szCs w:val="22"/>
          <w:lang w:val="en-GB"/>
        </w:rPr>
        <w:t>the National Society</w:t>
      </w:r>
      <w:r w:rsidRPr="00395D51">
        <w:rPr>
          <w:rFonts w:asciiTheme="majorHAnsi" w:hAnsiTheme="majorHAnsi" w:cstheme="majorHAnsi"/>
          <w:sz w:val="22"/>
          <w:szCs w:val="22"/>
          <w:lang w:val="en-GB"/>
        </w:rPr>
        <w:t>.</w:t>
      </w:r>
    </w:p>
    <w:p w14:paraId="5453DABD" w14:textId="77777777" w:rsidR="000E5F67" w:rsidRPr="00395D51" w:rsidRDefault="000E5F67" w:rsidP="00FF6B61">
      <w:pPr>
        <w:pStyle w:val="Bullet1"/>
        <w:numPr>
          <w:ilvl w:val="0"/>
          <w:numId w:val="16"/>
        </w:numPr>
        <w:tabs>
          <w:tab w:val="clear" w:pos="720"/>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Passengers other than RC employees may not be carried in Federation vehi</w:t>
      </w:r>
      <w:r w:rsidR="00BF1A63">
        <w:rPr>
          <w:rFonts w:asciiTheme="majorHAnsi" w:hAnsiTheme="majorHAnsi" w:cstheme="majorHAnsi"/>
          <w:sz w:val="22"/>
          <w:szCs w:val="22"/>
          <w:lang w:val="en-GB"/>
        </w:rPr>
        <w:t>cles without the consent of the</w:t>
      </w:r>
      <w:r w:rsidR="00F7084D" w:rsidRPr="00395D51">
        <w:rPr>
          <w:rFonts w:asciiTheme="majorHAnsi" w:hAnsiTheme="majorHAnsi" w:cstheme="majorHAnsi"/>
          <w:sz w:val="22"/>
          <w:szCs w:val="22"/>
          <w:lang w:val="en-GB"/>
        </w:rPr>
        <w:t xml:space="preserve"> Head of </w:t>
      </w:r>
      <w:r w:rsidR="00C76C07" w:rsidRPr="00395D51">
        <w:rPr>
          <w:rFonts w:asciiTheme="majorHAnsi" w:hAnsiTheme="majorHAnsi" w:cstheme="majorHAnsi"/>
          <w:sz w:val="22"/>
          <w:szCs w:val="22"/>
          <w:lang w:val="en-GB"/>
        </w:rPr>
        <w:t>the Cluster Office (Port of Spain) and the Barbados Red Cross</w:t>
      </w:r>
    </w:p>
    <w:p w14:paraId="2FFB6FCF" w14:textId="77777777" w:rsidR="00D216BF" w:rsidRPr="00395D51" w:rsidRDefault="00D216BF" w:rsidP="004606F6">
      <w:pPr>
        <w:pStyle w:val="Bullet1"/>
        <w:numPr>
          <w:ilvl w:val="0"/>
          <w:numId w:val="16"/>
        </w:numPr>
        <w:tabs>
          <w:tab w:val="clear" w:pos="720"/>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Passengers other than RC </w:t>
      </w:r>
      <w:r w:rsidR="00B63C0E" w:rsidRPr="00395D51">
        <w:rPr>
          <w:rFonts w:asciiTheme="majorHAnsi" w:hAnsiTheme="majorHAnsi" w:cstheme="majorHAnsi"/>
          <w:sz w:val="22"/>
          <w:szCs w:val="22"/>
          <w:lang w:val="en-GB"/>
        </w:rPr>
        <w:t xml:space="preserve">personnel </w:t>
      </w:r>
      <w:r w:rsidRPr="00395D51">
        <w:rPr>
          <w:rFonts w:asciiTheme="majorHAnsi" w:hAnsiTheme="majorHAnsi" w:cstheme="majorHAnsi"/>
          <w:sz w:val="22"/>
          <w:szCs w:val="22"/>
          <w:lang w:val="en-GB"/>
        </w:rPr>
        <w:t xml:space="preserve">must be required to sign a waiver before travelling in Federation </w:t>
      </w:r>
      <w:r w:rsidR="006C0228" w:rsidRPr="00395D51">
        <w:rPr>
          <w:rFonts w:asciiTheme="majorHAnsi" w:hAnsiTheme="majorHAnsi" w:cstheme="majorHAnsi"/>
          <w:sz w:val="22"/>
          <w:szCs w:val="22"/>
          <w:lang w:val="en-GB"/>
        </w:rPr>
        <w:t>vehicles</w:t>
      </w:r>
      <w:r w:rsidRPr="00395D51">
        <w:rPr>
          <w:rFonts w:asciiTheme="majorHAnsi" w:hAnsiTheme="majorHAnsi" w:cstheme="majorHAnsi"/>
          <w:sz w:val="22"/>
          <w:szCs w:val="22"/>
          <w:lang w:val="en-GB"/>
        </w:rPr>
        <w:t>.</w:t>
      </w:r>
    </w:p>
    <w:p w14:paraId="5BFD284C" w14:textId="77777777" w:rsidR="000E5F67" w:rsidRPr="00395D51" w:rsidRDefault="000E5F67" w:rsidP="004606F6">
      <w:pPr>
        <w:pStyle w:val="Bullet1"/>
        <w:numPr>
          <w:ilvl w:val="0"/>
          <w:numId w:val="16"/>
        </w:numPr>
        <w:tabs>
          <w:tab w:val="clear" w:pos="720"/>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No weapons to be carried in Federation vehicles at any time under any circumstances.</w:t>
      </w:r>
    </w:p>
    <w:p w14:paraId="19FFCC1F" w14:textId="77777777" w:rsidR="000E5F67" w:rsidRPr="00395D51" w:rsidRDefault="0006629D" w:rsidP="002A4220">
      <w:pPr>
        <w:pStyle w:val="Bullet1"/>
        <w:numPr>
          <w:ilvl w:val="0"/>
          <w:numId w:val="16"/>
        </w:numPr>
        <w:tabs>
          <w:tab w:val="clear" w:pos="720"/>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rPr>
        <w:t xml:space="preserve">Movement vehicles are not to travel in convoy with </w:t>
      </w:r>
      <w:r w:rsidR="002A4220" w:rsidRPr="00395D51">
        <w:rPr>
          <w:rFonts w:asciiTheme="majorHAnsi" w:hAnsiTheme="majorHAnsi" w:cstheme="majorHAnsi"/>
          <w:sz w:val="22"/>
          <w:szCs w:val="22"/>
        </w:rPr>
        <w:t>military and police vehicles</w:t>
      </w:r>
      <w:r w:rsidRPr="00395D51">
        <w:rPr>
          <w:rFonts w:asciiTheme="majorHAnsi" w:hAnsiTheme="majorHAnsi" w:cstheme="majorHAnsi"/>
          <w:sz w:val="22"/>
          <w:szCs w:val="22"/>
        </w:rPr>
        <w:t>.</w:t>
      </w:r>
    </w:p>
    <w:p w14:paraId="054672F1" w14:textId="77777777" w:rsidR="00BF1A63" w:rsidRDefault="00BF1A63" w:rsidP="007C101F">
      <w:pPr>
        <w:pStyle w:val="DefaultText"/>
        <w:rPr>
          <w:rFonts w:asciiTheme="majorHAnsi" w:hAnsiTheme="majorHAnsi" w:cstheme="majorHAnsi"/>
          <w:b/>
          <w:bCs/>
          <w:sz w:val="22"/>
          <w:szCs w:val="22"/>
          <w:lang w:val="en-GB"/>
        </w:rPr>
      </w:pPr>
    </w:p>
    <w:p w14:paraId="7AB44B6F" w14:textId="77777777" w:rsidR="000E5F67" w:rsidRPr="00395D51" w:rsidRDefault="007C101F" w:rsidP="007C101F">
      <w:pPr>
        <w:pStyle w:val="DefaultText"/>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4.6</w:t>
      </w:r>
      <w:r w:rsidRPr="00395D51">
        <w:rPr>
          <w:rFonts w:asciiTheme="majorHAnsi" w:hAnsiTheme="majorHAnsi" w:cstheme="majorHAnsi"/>
          <w:b/>
          <w:bCs/>
          <w:sz w:val="22"/>
          <w:szCs w:val="22"/>
          <w:lang w:val="en-GB"/>
        </w:rPr>
        <w:tab/>
      </w:r>
      <w:r w:rsidR="000E5F67" w:rsidRPr="00395D51">
        <w:rPr>
          <w:rFonts w:asciiTheme="majorHAnsi" w:hAnsiTheme="majorHAnsi" w:cstheme="majorHAnsi"/>
          <w:b/>
          <w:bCs/>
          <w:sz w:val="22"/>
          <w:szCs w:val="22"/>
          <w:lang w:val="en-GB"/>
        </w:rPr>
        <w:t>Movement Control</w:t>
      </w:r>
      <w:r w:rsidR="00997099" w:rsidRPr="00395D51">
        <w:rPr>
          <w:rFonts w:asciiTheme="majorHAnsi" w:hAnsiTheme="majorHAnsi" w:cstheme="majorHAnsi"/>
          <w:b/>
          <w:bCs/>
          <w:sz w:val="22"/>
          <w:szCs w:val="22"/>
          <w:lang w:val="en-GB"/>
        </w:rPr>
        <w:t xml:space="preserve"> </w:t>
      </w:r>
      <w:r w:rsidR="005761C0" w:rsidRPr="00395D51">
        <w:rPr>
          <w:rStyle w:val="FootnoteReference"/>
          <w:rFonts w:asciiTheme="majorHAnsi" w:hAnsiTheme="majorHAnsi" w:cstheme="majorHAnsi"/>
          <w:b/>
          <w:bCs/>
          <w:sz w:val="22"/>
          <w:szCs w:val="22"/>
          <w:lang w:val="en-GB"/>
        </w:rPr>
        <w:footnoteReference w:id="9"/>
      </w:r>
      <w:r w:rsidR="00997099" w:rsidRPr="00395D51">
        <w:rPr>
          <w:rFonts w:asciiTheme="majorHAnsi" w:hAnsiTheme="majorHAnsi" w:cstheme="majorHAnsi"/>
          <w:b/>
          <w:bCs/>
          <w:sz w:val="22"/>
          <w:szCs w:val="22"/>
          <w:lang w:val="en-GB"/>
        </w:rPr>
        <w:t>– Notification Process</w:t>
      </w:r>
    </w:p>
    <w:p w14:paraId="71BED0E4" w14:textId="77777777" w:rsidR="00997099" w:rsidRPr="00395D51" w:rsidRDefault="000E5F67" w:rsidP="002A4220">
      <w:pPr>
        <w:pStyle w:val="DefaultText"/>
        <w:jc w:val="both"/>
        <w:rPr>
          <w:rFonts w:asciiTheme="majorHAnsi" w:hAnsiTheme="majorHAnsi" w:cstheme="majorHAnsi"/>
          <w:bCs/>
          <w:sz w:val="22"/>
          <w:szCs w:val="22"/>
          <w:lang w:val="en-GB"/>
        </w:rPr>
      </w:pPr>
      <w:r w:rsidRPr="00395D51">
        <w:rPr>
          <w:rFonts w:asciiTheme="majorHAnsi" w:hAnsiTheme="majorHAnsi" w:cstheme="majorHAnsi"/>
          <w:sz w:val="22"/>
          <w:szCs w:val="22"/>
          <w:lang w:val="en-GB"/>
        </w:rPr>
        <w:t xml:space="preserve">All </w:t>
      </w:r>
      <w:r w:rsidR="00FF6B61" w:rsidRPr="00395D51">
        <w:rPr>
          <w:rFonts w:asciiTheme="majorHAnsi" w:hAnsiTheme="majorHAnsi" w:cstheme="majorHAnsi"/>
          <w:sz w:val="22"/>
          <w:szCs w:val="22"/>
          <w:lang w:val="en-GB"/>
        </w:rPr>
        <w:t xml:space="preserve">official </w:t>
      </w:r>
      <w:r w:rsidRPr="00395D51">
        <w:rPr>
          <w:rFonts w:asciiTheme="majorHAnsi" w:hAnsiTheme="majorHAnsi" w:cstheme="majorHAnsi"/>
          <w:sz w:val="22"/>
          <w:szCs w:val="22"/>
          <w:lang w:val="en-GB"/>
        </w:rPr>
        <w:t xml:space="preserve">travel outside </w:t>
      </w:r>
      <w:r w:rsidR="002A4220" w:rsidRPr="00395D51">
        <w:rPr>
          <w:rFonts w:asciiTheme="majorHAnsi" w:hAnsiTheme="majorHAnsi" w:cstheme="majorHAnsi"/>
          <w:sz w:val="22"/>
          <w:szCs w:val="22"/>
          <w:lang w:val="en-GB"/>
        </w:rPr>
        <w:t xml:space="preserve">Bridgetown </w:t>
      </w:r>
      <w:r w:rsidR="003276A1" w:rsidRPr="00395D51">
        <w:rPr>
          <w:rFonts w:asciiTheme="majorHAnsi" w:hAnsiTheme="majorHAnsi" w:cstheme="majorHAnsi"/>
          <w:sz w:val="22"/>
          <w:szCs w:val="22"/>
          <w:lang w:val="en-GB"/>
        </w:rPr>
        <w:t>requires</w:t>
      </w:r>
      <w:r w:rsidRPr="00395D51">
        <w:rPr>
          <w:rFonts w:asciiTheme="majorHAnsi" w:hAnsiTheme="majorHAnsi" w:cstheme="majorHAnsi"/>
          <w:sz w:val="22"/>
          <w:szCs w:val="22"/>
          <w:lang w:val="en-GB"/>
        </w:rPr>
        <w:t xml:space="preserve"> the approval from </w:t>
      </w:r>
      <w:r w:rsidR="00CC7970" w:rsidRPr="00395D51">
        <w:rPr>
          <w:rFonts w:asciiTheme="majorHAnsi" w:hAnsiTheme="majorHAnsi" w:cstheme="majorHAnsi"/>
          <w:sz w:val="22"/>
          <w:szCs w:val="22"/>
          <w:lang w:val="en-GB"/>
        </w:rPr>
        <w:t>CADRIM</w:t>
      </w:r>
      <w:r w:rsidR="00F139FC" w:rsidRPr="00395D51">
        <w:rPr>
          <w:rFonts w:asciiTheme="majorHAnsi" w:hAnsiTheme="majorHAnsi" w:cstheme="majorHAnsi"/>
          <w:iCs/>
          <w:sz w:val="22"/>
          <w:szCs w:val="22"/>
          <w:lang w:val="en-GB"/>
        </w:rPr>
        <w:t xml:space="preserve">. </w:t>
      </w:r>
    </w:p>
    <w:p w14:paraId="4060A680" w14:textId="6087B60C" w:rsidR="00D216BF" w:rsidRDefault="00D216B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lang w:val="en-GB"/>
        </w:rPr>
      </w:pPr>
    </w:p>
    <w:p w14:paraId="515FC71F" w14:textId="18960DE0" w:rsidR="00173EE6" w:rsidRDefault="00173EE6"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lang w:val="en-GB"/>
        </w:rPr>
      </w:pPr>
      <w:r w:rsidRPr="00395D51">
        <w:rPr>
          <w:rFonts w:asciiTheme="majorHAnsi" w:hAnsiTheme="majorHAnsi" w:cstheme="majorHAnsi"/>
          <w:bCs/>
          <w:noProof/>
          <w:sz w:val="22"/>
          <w:szCs w:val="22"/>
          <w:lang w:eastAsia="zh-TW"/>
        </w:rPr>
        <mc:AlternateContent>
          <mc:Choice Requires="wps">
            <w:drawing>
              <wp:anchor distT="0" distB="0" distL="114300" distR="114300" simplePos="0" relativeHeight="251644928" behindDoc="0" locked="0" layoutInCell="1" allowOverlap="1" wp14:anchorId="17BB9838" wp14:editId="4F9F19CC">
                <wp:simplePos x="0" y="0"/>
                <wp:positionH relativeFrom="margin">
                  <wp:align>left</wp:align>
                </wp:positionH>
                <wp:positionV relativeFrom="paragraph">
                  <wp:posOffset>4445</wp:posOffset>
                </wp:positionV>
                <wp:extent cx="5797061" cy="1430215"/>
                <wp:effectExtent l="0" t="0" r="13335" b="1778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061" cy="1430215"/>
                        </a:xfrm>
                        <a:prstGeom prst="rect">
                          <a:avLst/>
                        </a:prstGeom>
                        <a:solidFill>
                          <a:srgbClr val="D8D8D8"/>
                        </a:solidFill>
                        <a:ln w="9525">
                          <a:solidFill>
                            <a:srgbClr val="000000"/>
                          </a:solidFill>
                          <a:miter lim="800000"/>
                          <a:headEnd/>
                          <a:tailEnd/>
                        </a:ln>
                      </wps:spPr>
                      <wps:txbx>
                        <w:txbxContent>
                          <w:p w14:paraId="0A5A217E" w14:textId="77777777" w:rsidR="00DE7087" w:rsidRPr="00FF786D" w:rsidRDefault="00DE7087">
                            <w:pPr>
                              <w:rPr>
                                <w:rFonts w:ascii="Calibri" w:hAnsi="Calibri"/>
                                <w:b/>
                                <w:bCs/>
                                <w:i/>
                                <w:iCs/>
                                <w:sz w:val="12"/>
                              </w:rPr>
                            </w:pPr>
                            <w:r w:rsidRPr="00FF786D">
                              <w:rPr>
                                <w:rFonts w:ascii="Calibri" w:hAnsi="Calibri"/>
                                <w:b/>
                                <w:bCs/>
                                <w:i/>
                                <w:iCs/>
                                <w:sz w:val="12"/>
                              </w:rPr>
                              <w:t xml:space="preserve">The Delegation Field Trip approval procedures in place: </w:t>
                            </w:r>
                          </w:p>
                          <w:p w14:paraId="3EC38BCE" w14:textId="77777777" w:rsidR="00DE7087" w:rsidRPr="00FF786D" w:rsidRDefault="00DE7087">
                            <w:pPr>
                              <w:rPr>
                                <w:rFonts w:ascii="Calibri" w:hAnsi="Calibri"/>
                                <w:b/>
                                <w:bCs/>
                                <w:i/>
                                <w:iCs/>
                                <w:sz w:val="12"/>
                              </w:rPr>
                            </w:pPr>
                          </w:p>
                          <w:p w14:paraId="6ED73E0B" w14:textId="77777777" w:rsidR="00DE7087" w:rsidRPr="00FF786D" w:rsidRDefault="00DE7087" w:rsidP="002A4220">
                            <w:pPr>
                              <w:numPr>
                                <w:ilvl w:val="0"/>
                                <w:numId w:val="8"/>
                              </w:numPr>
                              <w:rPr>
                                <w:rFonts w:ascii="Calibri" w:hAnsi="Calibri"/>
                                <w:b/>
                                <w:i/>
                                <w:sz w:val="12"/>
                              </w:rPr>
                            </w:pPr>
                            <w:r w:rsidRPr="00FF786D">
                              <w:rPr>
                                <w:rFonts w:ascii="Calibri" w:hAnsi="Calibri"/>
                                <w:b/>
                                <w:i/>
                                <w:sz w:val="12"/>
                              </w:rPr>
                              <w:t xml:space="preserve">The Field Trip Request Form is to be completed and signed by CO, CADRIM and submitted through Head, Cluster Office – Port of Spain to </w:t>
                            </w:r>
                            <w:r w:rsidRPr="00FF786D">
                              <w:rPr>
                                <w:rFonts w:ascii="Calibri" w:hAnsi="Calibri"/>
                                <w:b/>
                                <w:sz w:val="12"/>
                              </w:rPr>
                              <w:t xml:space="preserve">Fleet Coordinator (Americas Regional Office) </w:t>
                            </w:r>
                            <w:r w:rsidRPr="00FF786D">
                              <w:rPr>
                                <w:rFonts w:ascii="Calibri" w:hAnsi="Calibri"/>
                                <w:b/>
                                <w:i/>
                                <w:sz w:val="12"/>
                              </w:rPr>
                              <w:t>48 hours/ 2 days (maximum 72 and minimum 24 hours) prior to the Field Trip occurring.</w:t>
                            </w:r>
                          </w:p>
                          <w:p w14:paraId="52740E87" w14:textId="77777777" w:rsidR="00DE7087" w:rsidRPr="00FF786D" w:rsidRDefault="00DE7087" w:rsidP="00AE16A1">
                            <w:pPr>
                              <w:numPr>
                                <w:ilvl w:val="0"/>
                                <w:numId w:val="8"/>
                              </w:numPr>
                              <w:rPr>
                                <w:rFonts w:ascii="Calibri" w:hAnsi="Calibri"/>
                                <w:b/>
                                <w:i/>
                                <w:sz w:val="12"/>
                              </w:rPr>
                            </w:pPr>
                            <w:r w:rsidRPr="00FF786D">
                              <w:rPr>
                                <w:rFonts w:ascii="Calibri" w:hAnsi="Calibri"/>
                                <w:b/>
                                <w:i/>
                                <w:sz w:val="12"/>
                              </w:rPr>
                              <w:t>Request form is to be vetted by Security Delegate/Focal Point</w:t>
                            </w:r>
                          </w:p>
                          <w:p w14:paraId="495E257D" w14:textId="77777777" w:rsidR="00DE7087" w:rsidRPr="00FF786D" w:rsidRDefault="00DE7087" w:rsidP="00AE16A1">
                            <w:pPr>
                              <w:numPr>
                                <w:ilvl w:val="0"/>
                                <w:numId w:val="8"/>
                              </w:numPr>
                              <w:rPr>
                                <w:rFonts w:ascii="Calibri" w:hAnsi="Calibri"/>
                                <w:b/>
                                <w:i/>
                                <w:sz w:val="12"/>
                              </w:rPr>
                            </w:pPr>
                            <w:r w:rsidRPr="00FF786D">
                              <w:rPr>
                                <w:rFonts w:ascii="Calibri" w:hAnsi="Calibri"/>
                                <w:b/>
                                <w:i/>
                                <w:sz w:val="12"/>
                              </w:rPr>
                              <w:t xml:space="preserve">Request is to be approved by ARO Director or Deputy Director.  </w:t>
                            </w:r>
                          </w:p>
                          <w:p w14:paraId="3BD0FB16" w14:textId="77777777" w:rsidR="00DE7087" w:rsidRPr="00FF786D" w:rsidRDefault="00DE7087" w:rsidP="007C101F">
                            <w:pPr>
                              <w:rPr>
                                <w:rFonts w:ascii="Calibri" w:hAnsi="Calibri"/>
                                <w:b/>
                                <w:i/>
                                <w:sz w:val="12"/>
                              </w:rPr>
                            </w:pPr>
                          </w:p>
                          <w:p w14:paraId="5B3D4A31" w14:textId="77777777" w:rsidR="00DE7087" w:rsidRPr="00FF786D" w:rsidRDefault="00DE7087" w:rsidP="007C101F">
                            <w:pPr>
                              <w:rPr>
                                <w:rFonts w:ascii="Calibri" w:hAnsi="Calibri"/>
                                <w:b/>
                                <w:i/>
                                <w:color w:val="000000"/>
                                <w:sz w:val="12"/>
                              </w:rPr>
                            </w:pPr>
                            <w:r w:rsidRPr="00FF786D">
                              <w:rPr>
                                <w:rFonts w:ascii="Calibri" w:hAnsi="Calibri"/>
                                <w:b/>
                                <w:i/>
                                <w:color w:val="000000"/>
                                <w:sz w:val="12"/>
                              </w:rPr>
                              <w:t>The Delegation Movement Tracking system in place:</w:t>
                            </w:r>
                          </w:p>
                          <w:p w14:paraId="5954136A" w14:textId="77777777" w:rsidR="00DE7087" w:rsidRPr="00FF786D" w:rsidRDefault="00DE7087" w:rsidP="007C101F">
                            <w:pPr>
                              <w:rPr>
                                <w:rFonts w:ascii="Calibri" w:hAnsi="Calibri"/>
                                <w:b/>
                                <w:i/>
                                <w:color w:val="000000"/>
                                <w:sz w:val="12"/>
                              </w:rPr>
                            </w:pPr>
                          </w:p>
                          <w:p w14:paraId="0979ACA4" w14:textId="77777777" w:rsidR="00DE7087" w:rsidRPr="00FF786D" w:rsidRDefault="00DE7087" w:rsidP="00AE16A1">
                            <w:pPr>
                              <w:numPr>
                                <w:ilvl w:val="0"/>
                                <w:numId w:val="9"/>
                              </w:numPr>
                              <w:rPr>
                                <w:rFonts w:ascii="Calibri" w:hAnsi="Calibri"/>
                                <w:b/>
                                <w:i/>
                                <w:sz w:val="12"/>
                              </w:rPr>
                            </w:pPr>
                            <w:r w:rsidRPr="00FF786D">
                              <w:rPr>
                                <w:rFonts w:ascii="Calibri" w:hAnsi="Calibri"/>
                                <w:b/>
                                <w:i/>
                                <w:color w:val="000000"/>
                                <w:sz w:val="12"/>
                              </w:rPr>
                              <w:t>Operations, delegation, department, heads and/or designated representatives will always monitor movement. In times of emergencies a dedicated radio room will be set up by IT, an administration, fleet officer and/or duty officer will be informed and monitoring arrivals and departures;</w:t>
                            </w:r>
                          </w:p>
                          <w:p w14:paraId="1BE0CEF8" w14:textId="77777777" w:rsidR="00DE7087" w:rsidRPr="00FF786D" w:rsidRDefault="00DE7087" w:rsidP="00AE16A1">
                            <w:pPr>
                              <w:numPr>
                                <w:ilvl w:val="0"/>
                                <w:numId w:val="9"/>
                              </w:numPr>
                              <w:rPr>
                                <w:rFonts w:ascii="Calibri" w:hAnsi="Calibri"/>
                                <w:b/>
                                <w:i/>
                                <w:sz w:val="12"/>
                              </w:rPr>
                            </w:pPr>
                            <w:r w:rsidRPr="00FF786D">
                              <w:rPr>
                                <w:rFonts w:ascii="Calibri" w:hAnsi="Calibri"/>
                                <w:b/>
                                <w:i/>
                                <w:color w:val="000000"/>
                                <w:sz w:val="12"/>
                              </w:rPr>
                              <w:t>Movement Leads will always report: vehicles used, passengers, contact details, planned route, all departure information, reporting points (if there are any), stopovers, deviations and arrival at destination;</w:t>
                            </w:r>
                          </w:p>
                          <w:p w14:paraId="1A70CD33" w14:textId="77777777" w:rsidR="00DE7087" w:rsidRPr="00FF786D" w:rsidRDefault="00DE7087" w:rsidP="00AE16A1">
                            <w:pPr>
                              <w:numPr>
                                <w:ilvl w:val="0"/>
                                <w:numId w:val="9"/>
                              </w:numPr>
                              <w:rPr>
                                <w:rFonts w:ascii="Calibri" w:hAnsi="Calibri"/>
                                <w:sz w:val="12"/>
                              </w:rPr>
                            </w:pPr>
                            <w:r w:rsidRPr="00FF786D">
                              <w:rPr>
                                <w:rFonts w:ascii="Calibri" w:hAnsi="Calibri"/>
                                <w:b/>
                                <w:i/>
                                <w:color w:val="000000"/>
                                <w:sz w:val="12"/>
                              </w:rPr>
                              <w:t>Means of communications to be used are Cellular Phone (Primary) and (Land Line) alternate. Other Means of Communications authorized are WhatsApp and Skype.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B9838" id="_x0000_t202" coordsize="21600,21600" o:spt="202" path="m,l,21600r21600,l21600,xe">
                <v:stroke joinstyle="miter"/>
                <v:path gradientshapeok="t" o:connecttype="rect"/>
              </v:shapetype>
              <v:shape id="Text Box 6" o:spid="_x0000_s1029" type="#_x0000_t202" style="position:absolute;margin-left:0;margin-top:.35pt;width:456.45pt;height:112.6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" fillcolor="#d8d8d8">
                <v:textbox>
                  <w:txbxContent>
                    <w:p w14:paraId="0A5A217E" w14:textId="77777777" w:rsidR="00DE7087" w:rsidRPr="00FF786D" w:rsidRDefault="00DE7087">
                      <w:pPr>
                        <w:rPr>
                          <w:rFonts w:ascii="Calibri" w:hAnsi="Calibri"/>
                          <w:b/>
                          <w:bCs/>
                          <w:i/>
                          <w:iCs/>
                          <w:sz w:val="12"/>
                        </w:rPr>
                      </w:pPr>
                      <w:r w:rsidRPr="00FF786D">
                        <w:rPr>
                          <w:rFonts w:ascii="Calibri" w:hAnsi="Calibri"/>
                          <w:b/>
                          <w:bCs/>
                          <w:i/>
                          <w:iCs/>
                          <w:sz w:val="12"/>
                        </w:rPr>
                        <w:t xml:space="preserve">The Delegation Field Trip approval procedures in place: </w:t>
                      </w:r>
                    </w:p>
                    <w:p w14:paraId="3EC38BCE" w14:textId="77777777" w:rsidR="00DE7087" w:rsidRPr="00FF786D" w:rsidRDefault="00DE7087">
                      <w:pPr>
                        <w:rPr>
                          <w:rFonts w:ascii="Calibri" w:hAnsi="Calibri"/>
                          <w:b/>
                          <w:bCs/>
                          <w:i/>
                          <w:iCs/>
                          <w:sz w:val="12"/>
                        </w:rPr>
                      </w:pPr>
                    </w:p>
                    <w:p w14:paraId="6ED73E0B" w14:textId="77777777" w:rsidR="00DE7087" w:rsidRPr="00FF786D" w:rsidRDefault="00DE7087" w:rsidP="002A4220">
                      <w:pPr>
                        <w:numPr>
                          <w:ilvl w:val="0"/>
                          <w:numId w:val="8"/>
                        </w:numPr>
                        <w:rPr>
                          <w:rFonts w:ascii="Calibri" w:hAnsi="Calibri"/>
                          <w:b/>
                          <w:i/>
                          <w:sz w:val="12"/>
                        </w:rPr>
                      </w:pPr>
                      <w:r w:rsidRPr="00FF786D">
                        <w:rPr>
                          <w:rFonts w:ascii="Calibri" w:hAnsi="Calibri"/>
                          <w:b/>
                          <w:i/>
                          <w:sz w:val="12"/>
                        </w:rPr>
                        <w:t xml:space="preserve">The Field Trip Request Form is to be completed and signed by CO, CADRIM and submitted through Head, Cluster Office – Port of Spain to </w:t>
                      </w:r>
                      <w:r w:rsidRPr="00FF786D">
                        <w:rPr>
                          <w:rFonts w:ascii="Calibri" w:hAnsi="Calibri"/>
                          <w:b/>
                          <w:sz w:val="12"/>
                        </w:rPr>
                        <w:t xml:space="preserve">Fleet Coordinator (Americas Regional Office) </w:t>
                      </w:r>
                      <w:r w:rsidRPr="00FF786D">
                        <w:rPr>
                          <w:rFonts w:ascii="Calibri" w:hAnsi="Calibri"/>
                          <w:b/>
                          <w:i/>
                          <w:sz w:val="12"/>
                        </w:rPr>
                        <w:t>48 hours/ 2 days (maximum 72 and minimum 24 hours) prior to the Field Trip occurring.</w:t>
                      </w:r>
                    </w:p>
                    <w:p w14:paraId="52740E87" w14:textId="77777777" w:rsidR="00DE7087" w:rsidRPr="00FF786D" w:rsidRDefault="00DE7087" w:rsidP="00AE16A1">
                      <w:pPr>
                        <w:numPr>
                          <w:ilvl w:val="0"/>
                          <w:numId w:val="8"/>
                        </w:numPr>
                        <w:rPr>
                          <w:rFonts w:ascii="Calibri" w:hAnsi="Calibri"/>
                          <w:b/>
                          <w:i/>
                          <w:sz w:val="12"/>
                        </w:rPr>
                      </w:pPr>
                      <w:r w:rsidRPr="00FF786D">
                        <w:rPr>
                          <w:rFonts w:ascii="Calibri" w:hAnsi="Calibri"/>
                          <w:b/>
                          <w:i/>
                          <w:sz w:val="12"/>
                        </w:rPr>
                        <w:t>Request form is to be vetted by Security Delegate/Focal Point</w:t>
                      </w:r>
                    </w:p>
                    <w:p w14:paraId="495E257D" w14:textId="77777777" w:rsidR="00DE7087" w:rsidRPr="00FF786D" w:rsidRDefault="00DE7087" w:rsidP="00AE16A1">
                      <w:pPr>
                        <w:numPr>
                          <w:ilvl w:val="0"/>
                          <w:numId w:val="8"/>
                        </w:numPr>
                        <w:rPr>
                          <w:rFonts w:ascii="Calibri" w:hAnsi="Calibri"/>
                          <w:b/>
                          <w:i/>
                          <w:sz w:val="12"/>
                        </w:rPr>
                      </w:pPr>
                      <w:r w:rsidRPr="00FF786D">
                        <w:rPr>
                          <w:rFonts w:ascii="Calibri" w:hAnsi="Calibri"/>
                          <w:b/>
                          <w:i/>
                          <w:sz w:val="12"/>
                        </w:rPr>
                        <w:t xml:space="preserve">Request is to be approved by ARO Director or Deputy Director.  </w:t>
                      </w:r>
                    </w:p>
                    <w:p w14:paraId="3BD0FB16" w14:textId="77777777" w:rsidR="00DE7087" w:rsidRPr="00FF786D" w:rsidRDefault="00DE7087" w:rsidP="007C101F">
                      <w:pPr>
                        <w:rPr>
                          <w:rFonts w:ascii="Calibri" w:hAnsi="Calibri"/>
                          <w:b/>
                          <w:i/>
                          <w:sz w:val="12"/>
                        </w:rPr>
                      </w:pPr>
                    </w:p>
                    <w:p w14:paraId="5B3D4A31" w14:textId="77777777" w:rsidR="00DE7087" w:rsidRPr="00FF786D" w:rsidRDefault="00DE7087" w:rsidP="007C101F">
                      <w:pPr>
                        <w:rPr>
                          <w:rFonts w:ascii="Calibri" w:hAnsi="Calibri"/>
                          <w:b/>
                          <w:i/>
                          <w:color w:val="000000"/>
                          <w:sz w:val="12"/>
                        </w:rPr>
                      </w:pPr>
                      <w:r w:rsidRPr="00FF786D">
                        <w:rPr>
                          <w:rFonts w:ascii="Calibri" w:hAnsi="Calibri"/>
                          <w:b/>
                          <w:i/>
                          <w:color w:val="000000"/>
                          <w:sz w:val="12"/>
                        </w:rPr>
                        <w:t>The Delegation Movement Tracking system in place:</w:t>
                      </w:r>
                    </w:p>
                    <w:p w14:paraId="5954136A" w14:textId="77777777" w:rsidR="00DE7087" w:rsidRPr="00FF786D" w:rsidRDefault="00DE7087" w:rsidP="007C101F">
                      <w:pPr>
                        <w:rPr>
                          <w:rFonts w:ascii="Calibri" w:hAnsi="Calibri"/>
                          <w:b/>
                          <w:i/>
                          <w:color w:val="000000"/>
                          <w:sz w:val="12"/>
                        </w:rPr>
                      </w:pPr>
                    </w:p>
                    <w:p w14:paraId="0979ACA4" w14:textId="77777777" w:rsidR="00DE7087" w:rsidRPr="00FF786D" w:rsidRDefault="00DE7087" w:rsidP="00AE16A1">
                      <w:pPr>
                        <w:numPr>
                          <w:ilvl w:val="0"/>
                          <w:numId w:val="9"/>
                        </w:numPr>
                        <w:rPr>
                          <w:rFonts w:ascii="Calibri" w:hAnsi="Calibri"/>
                          <w:b/>
                          <w:i/>
                          <w:sz w:val="12"/>
                        </w:rPr>
                      </w:pPr>
                      <w:r w:rsidRPr="00FF786D">
                        <w:rPr>
                          <w:rFonts w:ascii="Calibri" w:hAnsi="Calibri"/>
                          <w:b/>
                          <w:i/>
                          <w:color w:val="000000"/>
                          <w:sz w:val="12"/>
                        </w:rPr>
                        <w:t>Operations, delegation, department, heads and/or designated representatives will always monitor movement. In times of emergencies a dedicated radio room will be set up by IT, an administration, fleet officer and/or duty officer will be informed and monitoring arrivals and departures;</w:t>
                      </w:r>
                    </w:p>
                    <w:p w14:paraId="1BE0CEF8" w14:textId="77777777" w:rsidR="00DE7087" w:rsidRPr="00FF786D" w:rsidRDefault="00DE7087" w:rsidP="00AE16A1">
                      <w:pPr>
                        <w:numPr>
                          <w:ilvl w:val="0"/>
                          <w:numId w:val="9"/>
                        </w:numPr>
                        <w:rPr>
                          <w:rFonts w:ascii="Calibri" w:hAnsi="Calibri"/>
                          <w:b/>
                          <w:i/>
                          <w:sz w:val="12"/>
                        </w:rPr>
                      </w:pPr>
                      <w:r w:rsidRPr="00FF786D">
                        <w:rPr>
                          <w:rFonts w:ascii="Calibri" w:hAnsi="Calibri"/>
                          <w:b/>
                          <w:i/>
                          <w:color w:val="000000"/>
                          <w:sz w:val="12"/>
                        </w:rPr>
                        <w:t>Movement Leads will always report: vehicles used, passengers, contact details, planned route, all departure information, reporting points (if there are any), stopovers, deviations and arrival at destination;</w:t>
                      </w:r>
                    </w:p>
                    <w:p w14:paraId="1A70CD33" w14:textId="77777777" w:rsidR="00DE7087" w:rsidRPr="00FF786D" w:rsidRDefault="00DE7087" w:rsidP="00AE16A1">
                      <w:pPr>
                        <w:numPr>
                          <w:ilvl w:val="0"/>
                          <w:numId w:val="9"/>
                        </w:numPr>
                        <w:rPr>
                          <w:rFonts w:ascii="Calibri" w:hAnsi="Calibri"/>
                          <w:sz w:val="12"/>
                        </w:rPr>
                      </w:pPr>
                      <w:r w:rsidRPr="00FF786D">
                        <w:rPr>
                          <w:rFonts w:ascii="Calibri" w:hAnsi="Calibri"/>
                          <w:b/>
                          <w:i/>
                          <w:color w:val="000000"/>
                          <w:sz w:val="12"/>
                        </w:rPr>
                        <w:t>Means of communications to be used are Cellular Phone (Primary) and (Land Line) alternate. Other Means of Communications authorized are WhatsApp and Skype.</w:t>
                      </w:r>
                    </w:p>
                  </w:txbxContent>
                </v:textbox>
                <w10:wrap anchorx="margin"/>
              </v:shape>
            </w:pict>
          </mc:Fallback>
        </mc:AlternateContent>
      </w:r>
    </w:p>
    <w:p w14:paraId="1BA661A8" w14:textId="58FD2081" w:rsidR="00173EE6" w:rsidRDefault="00173EE6"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lang w:val="en-GB"/>
        </w:rPr>
      </w:pPr>
    </w:p>
    <w:p w14:paraId="01D4D0BB" w14:textId="71C891EA" w:rsidR="00173EE6" w:rsidRPr="00395D51" w:rsidRDefault="00173EE6"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lang w:val="en-GB"/>
        </w:rPr>
      </w:pPr>
    </w:p>
    <w:p w14:paraId="44B9B425" w14:textId="77777777" w:rsidR="007C101F" w:rsidRPr="00395D51" w:rsidRDefault="007C101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2340B61A" w14:textId="1E39559C" w:rsidR="007C101F" w:rsidRPr="00395D51" w:rsidRDefault="007C101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0496C1F1" w14:textId="51BB1C94" w:rsidR="007C101F" w:rsidRPr="00395D51" w:rsidRDefault="007C101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269ADA66" w14:textId="5FC94437" w:rsidR="007C101F" w:rsidRPr="00395D51" w:rsidRDefault="007C101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1DB9361A" w14:textId="0B65431F" w:rsidR="007C101F" w:rsidRPr="00395D51" w:rsidRDefault="007C101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655D3C04" w14:textId="77777777" w:rsidR="007C101F" w:rsidRPr="00395D51" w:rsidRDefault="007C101F" w:rsidP="00D216B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44D4449D" w14:textId="77777777" w:rsidR="00DC121A" w:rsidRPr="00395D51" w:rsidRDefault="007C101F" w:rsidP="007C101F">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4.7</w:t>
      </w:r>
      <w:r w:rsidRPr="00395D51">
        <w:rPr>
          <w:rFonts w:asciiTheme="majorHAnsi" w:hAnsiTheme="majorHAnsi" w:cstheme="majorHAnsi"/>
          <w:b/>
          <w:bCs/>
          <w:sz w:val="22"/>
          <w:szCs w:val="22"/>
          <w:lang w:val="en-GB"/>
        </w:rPr>
        <w:tab/>
      </w:r>
      <w:r w:rsidR="00DC121A" w:rsidRPr="00395D51">
        <w:rPr>
          <w:rFonts w:asciiTheme="majorHAnsi" w:hAnsiTheme="majorHAnsi" w:cstheme="majorHAnsi"/>
          <w:b/>
          <w:bCs/>
          <w:sz w:val="22"/>
          <w:szCs w:val="22"/>
          <w:lang w:val="en-GB"/>
        </w:rPr>
        <w:t>Field Trip Security</w:t>
      </w:r>
    </w:p>
    <w:p w14:paraId="58B0FBFF" w14:textId="77777777" w:rsidR="00EE3531" w:rsidRPr="00395D51" w:rsidRDefault="00EE3531" w:rsidP="00506026">
      <w:pPr>
        <w:pStyle w:val="DefaultText"/>
        <w:tabs>
          <w:tab w:val="left" w:pos="720"/>
        </w:tabs>
        <w:rPr>
          <w:rFonts w:asciiTheme="majorHAnsi" w:hAnsiTheme="majorHAnsi" w:cstheme="majorHAnsi"/>
          <w:b/>
          <w:bCs/>
          <w:sz w:val="22"/>
          <w:szCs w:val="22"/>
          <w:lang w:val="en-GB"/>
        </w:rPr>
      </w:pPr>
    </w:p>
    <w:p w14:paraId="18C04E77" w14:textId="77777777" w:rsidR="00506026" w:rsidRPr="00395D51" w:rsidRDefault="00EE3531" w:rsidP="00506026">
      <w:pPr>
        <w:pStyle w:val="DefaultText"/>
        <w:tabs>
          <w:tab w:val="left" w:pos="720"/>
        </w:tabs>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 xml:space="preserve">General Rules: </w:t>
      </w:r>
    </w:p>
    <w:p w14:paraId="248EE321" w14:textId="77777777" w:rsidR="00EE3531" w:rsidRPr="00395D51" w:rsidRDefault="00EE3531" w:rsidP="00506026">
      <w:pPr>
        <w:pStyle w:val="DefaultText"/>
        <w:tabs>
          <w:tab w:val="left" w:pos="720"/>
        </w:tabs>
        <w:rPr>
          <w:rFonts w:asciiTheme="majorHAnsi" w:hAnsiTheme="majorHAnsi" w:cstheme="majorHAnsi"/>
          <w:b/>
          <w:bCs/>
          <w:sz w:val="22"/>
          <w:szCs w:val="22"/>
          <w:lang w:val="en-GB"/>
        </w:rPr>
      </w:pPr>
    </w:p>
    <w:p w14:paraId="18AC2FCC" w14:textId="77777777" w:rsidR="00EE3531" w:rsidRPr="00395D51" w:rsidRDefault="00EE3531" w:rsidP="004606F6">
      <w:pPr>
        <w:pStyle w:val="DefaultText"/>
        <w:numPr>
          <w:ilvl w:val="0"/>
          <w:numId w:val="23"/>
        </w:numPr>
        <w:tabs>
          <w:tab w:val="left" w:pos="720"/>
        </w:tabs>
        <w:rPr>
          <w:rFonts w:asciiTheme="majorHAnsi" w:hAnsiTheme="majorHAnsi" w:cstheme="majorHAnsi"/>
          <w:bCs/>
          <w:sz w:val="22"/>
          <w:szCs w:val="22"/>
          <w:lang w:val="en-GB"/>
        </w:rPr>
      </w:pPr>
      <w:r w:rsidRPr="00395D51">
        <w:rPr>
          <w:rFonts w:asciiTheme="majorHAnsi" w:hAnsiTheme="majorHAnsi" w:cstheme="majorHAnsi"/>
          <w:bCs/>
          <w:sz w:val="22"/>
          <w:szCs w:val="22"/>
          <w:lang w:val="en-GB"/>
        </w:rPr>
        <w:t>Area Restrictions:</w:t>
      </w:r>
    </w:p>
    <w:p w14:paraId="20B2718A" w14:textId="77777777" w:rsidR="00EE3531" w:rsidRPr="00395D51" w:rsidRDefault="00EE3531" w:rsidP="00EE3531">
      <w:pPr>
        <w:pStyle w:val="ColorfulList-Accent11"/>
        <w:autoSpaceDE w:val="0"/>
        <w:autoSpaceDN w:val="0"/>
        <w:adjustRightInd w:val="0"/>
        <w:ind w:left="363" w:firstLine="0"/>
        <w:jc w:val="both"/>
        <w:rPr>
          <w:rFonts w:asciiTheme="majorHAnsi" w:eastAsia="Times New Roman" w:hAnsiTheme="majorHAnsi" w:cstheme="majorHAnsi"/>
          <w:lang w:val="en-US"/>
        </w:rPr>
      </w:pPr>
    </w:p>
    <w:p w14:paraId="78BA7918" w14:textId="77777777" w:rsidR="00812552" w:rsidRPr="00395D51" w:rsidRDefault="00812552" w:rsidP="00EE3531">
      <w:pPr>
        <w:pStyle w:val="ColorfulList-Accent11"/>
        <w:autoSpaceDE w:val="0"/>
        <w:autoSpaceDN w:val="0"/>
        <w:adjustRightInd w:val="0"/>
        <w:ind w:left="363" w:firstLine="0"/>
        <w:jc w:val="both"/>
        <w:rPr>
          <w:rFonts w:asciiTheme="majorHAnsi" w:eastAsia="Times New Roman" w:hAnsiTheme="majorHAnsi" w:cstheme="majorHAnsi"/>
          <w:lang w:val="en-US"/>
        </w:rPr>
      </w:pPr>
      <w:r w:rsidRPr="00395D51">
        <w:rPr>
          <w:rFonts w:asciiTheme="majorHAnsi" w:eastAsia="Times New Roman" w:hAnsiTheme="majorHAnsi" w:cstheme="majorHAnsi"/>
          <w:lang w:val="en-US"/>
        </w:rPr>
        <w:t xml:space="preserve">Currently, there are no HIGH Security Warning Levels in </w:t>
      </w:r>
      <w:r w:rsidR="00C86519" w:rsidRPr="00395D51">
        <w:rPr>
          <w:rFonts w:asciiTheme="majorHAnsi" w:eastAsia="Times New Roman" w:hAnsiTheme="majorHAnsi" w:cstheme="majorHAnsi"/>
          <w:lang w:val="en-US"/>
        </w:rPr>
        <w:t>Barbados</w:t>
      </w:r>
      <w:r w:rsidRPr="00395D51">
        <w:rPr>
          <w:rFonts w:asciiTheme="majorHAnsi" w:eastAsia="Times New Roman" w:hAnsiTheme="majorHAnsi" w:cstheme="majorHAnsi"/>
          <w:lang w:val="en-US"/>
        </w:rPr>
        <w:t>.</w:t>
      </w:r>
      <w:r w:rsidR="00CA7B18" w:rsidRPr="00395D51">
        <w:rPr>
          <w:rFonts w:asciiTheme="majorHAnsi" w:eastAsia="Times New Roman" w:hAnsiTheme="majorHAnsi" w:cstheme="majorHAnsi"/>
          <w:lang w:val="en-US"/>
        </w:rPr>
        <w:t xml:space="preserve">  </w:t>
      </w:r>
    </w:p>
    <w:p w14:paraId="24C4963D" w14:textId="77777777" w:rsidR="002A4220" w:rsidRPr="00395D51" w:rsidRDefault="002A4220" w:rsidP="002A4220">
      <w:pPr>
        <w:pStyle w:val="ColorfulList-Accent11"/>
        <w:autoSpaceDE w:val="0"/>
        <w:autoSpaceDN w:val="0"/>
        <w:adjustRightInd w:val="0"/>
        <w:ind w:left="363" w:firstLine="0"/>
        <w:rPr>
          <w:rFonts w:asciiTheme="majorHAnsi" w:eastAsia="Times New Roman" w:hAnsiTheme="majorHAnsi" w:cstheme="majorHAnsi"/>
        </w:rPr>
      </w:pPr>
    </w:p>
    <w:p w14:paraId="24C47A34" w14:textId="77777777" w:rsidR="00FF6B61" w:rsidRPr="00395D51" w:rsidRDefault="00F1532F" w:rsidP="00286E6D">
      <w:pPr>
        <w:pStyle w:val="ColorfulList-Accent11"/>
        <w:autoSpaceDE w:val="0"/>
        <w:autoSpaceDN w:val="0"/>
        <w:adjustRightInd w:val="0"/>
        <w:ind w:left="363" w:firstLine="0"/>
        <w:jc w:val="both"/>
        <w:rPr>
          <w:rFonts w:asciiTheme="majorHAnsi" w:eastAsia="Times New Roman" w:hAnsiTheme="majorHAnsi" w:cstheme="majorHAnsi"/>
        </w:rPr>
      </w:pPr>
      <w:r w:rsidRPr="00395D51">
        <w:rPr>
          <w:rFonts w:asciiTheme="majorHAnsi" w:eastAsia="Times New Roman" w:hAnsiTheme="majorHAnsi" w:cstheme="majorHAnsi"/>
        </w:rPr>
        <w:t xml:space="preserve">Many reports indicate that at night, St. Lawrence Gap - a restaurant/bar/nightclub strip, tends to attract hustlers who may offer you illegal drugs and beggars who may pester you for money. Some areas of The Gap are not well lit at night. Also, some taxi drivers can be aggressive and overcharge you. </w:t>
      </w:r>
    </w:p>
    <w:p w14:paraId="2090E0C7" w14:textId="77777777" w:rsidR="00FF6B61" w:rsidRPr="00395D51" w:rsidRDefault="00FF6B61" w:rsidP="00286E6D">
      <w:pPr>
        <w:pStyle w:val="ColorfulList-Accent11"/>
        <w:autoSpaceDE w:val="0"/>
        <w:autoSpaceDN w:val="0"/>
        <w:adjustRightInd w:val="0"/>
        <w:ind w:left="363" w:firstLine="0"/>
        <w:jc w:val="both"/>
        <w:rPr>
          <w:rFonts w:asciiTheme="majorHAnsi" w:eastAsia="Times New Roman" w:hAnsiTheme="majorHAnsi" w:cstheme="majorHAnsi"/>
        </w:rPr>
      </w:pPr>
    </w:p>
    <w:p w14:paraId="710BFB7F" w14:textId="77777777" w:rsidR="003F18EE" w:rsidRPr="00395D51" w:rsidRDefault="00CA3F45" w:rsidP="00286E6D">
      <w:pPr>
        <w:pStyle w:val="ColorfulList-Accent11"/>
        <w:autoSpaceDE w:val="0"/>
        <w:autoSpaceDN w:val="0"/>
        <w:adjustRightInd w:val="0"/>
        <w:ind w:left="363" w:firstLine="0"/>
        <w:jc w:val="both"/>
        <w:rPr>
          <w:rFonts w:asciiTheme="majorHAnsi" w:hAnsiTheme="majorHAnsi" w:cstheme="majorHAnsi"/>
        </w:rPr>
      </w:pPr>
      <w:r w:rsidRPr="00395D51">
        <w:rPr>
          <w:rFonts w:asciiTheme="majorHAnsi" w:eastAsia="Times New Roman" w:hAnsiTheme="majorHAnsi" w:cstheme="majorHAnsi"/>
        </w:rPr>
        <w:t>In recent years</w:t>
      </w:r>
      <w:r w:rsidR="00F1532F" w:rsidRPr="00395D51">
        <w:rPr>
          <w:rFonts w:asciiTheme="majorHAnsi" w:eastAsia="Times New Roman" w:hAnsiTheme="majorHAnsi" w:cstheme="majorHAnsi"/>
        </w:rPr>
        <w:t xml:space="preserve"> </w:t>
      </w:r>
      <w:r w:rsidRPr="00395D51">
        <w:rPr>
          <w:rFonts w:asciiTheme="majorHAnsi" w:eastAsia="Times New Roman" w:hAnsiTheme="majorHAnsi" w:cstheme="majorHAnsi"/>
        </w:rPr>
        <w:t xml:space="preserve">visitors have been advised that </w:t>
      </w:r>
      <w:r w:rsidR="00F1532F" w:rsidRPr="00395D51">
        <w:rPr>
          <w:rFonts w:asciiTheme="majorHAnsi" w:eastAsia="Times New Roman" w:hAnsiTheme="majorHAnsi" w:cstheme="majorHAnsi"/>
        </w:rPr>
        <w:t xml:space="preserve">overall </w:t>
      </w:r>
      <w:r w:rsidRPr="00395D51">
        <w:rPr>
          <w:rFonts w:asciiTheme="majorHAnsi" w:eastAsia="Times New Roman" w:hAnsiTheme="majorHAnsi" w:cstheme="majorHAnsi"/>
        </w:rPr>
        <w:t>crime levels have been increasing</w:t>
      </w:r>
      <w:r w:rsidR="00FF6B61" w:rsidRPr="00395D51">
        <w:rPr>
          <w:rFonts w:asciiTheme="majorHAnsi" w:eastAsia="Times New Roman" w:hAnsiTheme="majorHAnsi" w:cstheme="majorHAnsi"/>
        </w:rPr>
        <w:t xml:space="preserve"> including warnings by the </w:t>
      </w:r>
      <w:r w:rsidRPr="00395D51">
        <w:rPr>
          <w:rFonts w:asciiTheme="majorHAnsi" w:eastAsia="Times New Roman" w:hAnsiTheme="majorHAnsi" w:cstheme="majorHAnsi"/>
        </w:rPr>
        <w:t>US government about an increase in the number of robberies involving firearms, and violence directed against local businesses</w:t>
      </w:r>
      <w:r w:rsidR="00FF6B61" w:rsidRPr="00395D51">
        <w:rPr>
          <w:rFonts w:asciiTheme="majorHAnsi" w:eastAsia="Times New Roman" w:hAnsiTheme="majorHAnsi" w:cstheme="majorHAnsi"/>
        </w:rPr>
        <w:t xml:space="preserve">, as well as </w:t>
      </w:r>
      <w:r w:rsidRPr="00395D51">
        <w:rPr>
          <w:rFonts w:asciiTheme="majorHAnsi" w:eastAsia="Times New Roman" w:hAnsiTheme="majorHAnsi" w:cstheme="majorHAnsi"/>
        </w:rPr>
        <w:t xml:space="preserve">muggings after dark in Hastings. The </w:t>
      </w:r>
      <w:r w:rsidR="003F18EE" w:rsidRPr="00395D51">
        <w:rPr>
          <w:rFonts w:asciiTheme="majorHAnsi" w:hAnsiTheme="majorHAnsi" w:cstheme="majorHAnsi"/>
        </w:rPr>
        <w:t>OSAC 2017 Crime and Safety Report for Barbados and Grenada</w:t>
      </w:r>
      <w:r w:rsidRPr="00395D51">
        <w:rPr>
          <w:rFonts w:asciiTheme="majorHAnsi" w:hAnsiTheme="majorHAnsi" w:cstheme="majorHAnsi"/>
        </w:rPr>
        <w:t xml:space="preserve"> noted that </w:t>
      </w:r>
      <w:r w:rsidR="003F18EE" w:rsidRPr="00395D51">
        <w:rPr>
          <w:rFonts w:asciiTheme="majorHAnsi" w:hAnsiTheme="majorHAnsi" w:cstheme="majorHAnsi"/>
        </w:rPr>
        <w:t>in 2016, Barbados had 1605 drug-related crimes, 1029 residential burglaries, and 105 vehicle thefts</w:t>
      </w:r>
      <w:r w:rsidR="0033509E" w:rsidRPr="00395D51">
        <w:rPr>
          <w:rFonts w:asciiTheme="majorHAnsi" w:hAnsiTheme="majorHAnsi" w:cstheme="majorHAnsi"/>
        </w:rPr>
        <w:t>,</w:t>
      </w:r>
      <w:r w:rsidR="0033509E" w:rsidRPr="00395D51">
        <w:rPr>
          <w:rFonts w:asciiTheme="majorHAnsi" w:eastAsia="Times New Roman" w:hAnsiTheme="majorHAnsi" w:cstheme="majorHAnsi"/>
        </w:rPr>
        <w:t xml:space="preserve"> </w:t>
      </w:r>
      <w:r w:rsidR="0033509E" w:rsidRPr="00395D51">
        <w:rPr>
          <w:rFonts w:asciiTheme="majorHAnsi" w:hAnsiTheme="majorHAnsi" w:cstheme="majorHAnsi"/>
        </w:rPr>
        <w:t>186 robberies, 182 sexual assaults, 55 shootings, 22 murders, and 12 kidnappings.</w:t>
      </w:r>
      <w:r w:rsidRPr="00395D51">
        <w:rPr>
          <w:rFonts w:asciiTheme="majorHAnsi" w:hAnsiTheme="majorHAnsi" w:cstheme="majorHAnsi"/>
        </w:rPr>
        <w:t xml:space="preserve">  </w:t>
      </w:r>
      <w:r w:rsidR="003F18EE" w:rsidRPr="00395D51">
        <w:rPr>
          <w:rFonts w:asciiTheme="majorHAnsi" w:hAnsiTheme="majorHAnsi" w:cstheme="majorHAnsi"/>
        </w:rPr>
        <w:t xml:space="preserve">The </w:t>
      </w:r>
      <w:r w:rsidR="00FF6B61" w:rsidRPr="00395D51">
        <w:rPr>
          <w:rFonts w:asciiTheme="majorHAnsi" w:hAnsiTheme="majorHAnsi" w:cstheme="majorHAnsi"/>
        </w:rPr>
        <w:t>December 2017</w:t>
      </w:r>
      <w:r w:rsidR="003F18EE" w:rsidRPr="00395D51">
        <w:rPr>
          <w:rFonts w:asciiTheme="majorHAnsi" w:hAnsiTheme="majorHAnsi" w:cstheme="majorHAnsi"/>
        </w:rPr>
        <w:t xml:space="preserve"> UK and the Canadian government country information on Barbados both warn that although visits are generally trouble free, tourists are most likely to be victims of petty crime and crimes of opportunity </w:t>
      </w:r>
      <w:r w:rsidR="00F1532F" w:rsidRPr="00395D51">
        <w:rPr>
          <w:rFonts w:asciiTheme="majorHAnsi" w:hAnsiTheme="majorHAnsi" w:cstheme="majorHAnsi"/>
        </w:rPr>
        <w:t>.</w:t>
      </w:r>
    </w:p>
    <w:p w14:paraId="73BC22BB" w14:textId="77777777" w:rsidR="00F1532F" w:rsidRPr="00395D51" w:rsidRDefault="00F1532F" w:rsidP="00CC7970">
      <w:pPr>
        <w:pStyle w:val="ColorfulList-Accent11"/>
        <w:autoSpaceDE w:val="0"/>
        <w:autoSpaceDN w:val="0"/>
        <w:adjustRightInd w:val="0"/>
        <w:ind w:left="363" w:firstLine="0"/>
        <w:rPr>
          <w:rFonts w:asciiTheme="majorHAnsi" w:hAnsiTheme="majorHAnsi" w:cstheme="majorHAnsi"/>
        </w:rPr>
      </w:pPr>
    </w:p>
    <w:p w14:paraId="138D59D8" w14:textId="77777777" w:rsidR="003F18EE" w:rsidRPr="00395D51" w:rsidRDefault="005F6A2E" w:rsidP="00286E6D">
      <w:pPr>
        <w:pStyle w:val="ColorfulList-Accent11"/>
        <w:autoSpaceDE w:val="0"/>
        <w:autoSpaceDN w:val="0"/>
        <w:adjustRightInd w:val="0"/>
        <w:ind w:left="363" w:firstLine="0"/>
        <w:jc w:val="both"/>
        <w:rPr>
          <w:rFonts w:asciiTheme="majorHAnsi" w:hAnsiTheme="majorHAnsi" w:cstheme="majorHAnsi"/>
        </w:rPr>
      </w:pPr>
      <w:r w:rsidRPr="00395D51">
        <w:rPr>
          <w:rFonts w:asciiTheme="majorHAnsi" w:hAnsiTheme="majorHAnsi" w:cstheme="majorHAnsi"/>
        </w:rPr>
        <w:t>Restricted areas in Barbados</w:t>
      </w:r>
      <w:r w:rsidRPr="00395D51">
        <w:rPr>
          <w:rStyle w:val="FootnoteReference"/>
          <w:rFonts w:asciiTheme="majorHAnsi" w:hAnsiTheme="majorHAnsi" w:cstheme="majorHAnsi"/>
        </w:rPr>
        <w:footnoteReference w:id="10"/>
      </w:r>
      <w:r w:rsidRPr="00395D51">
        <w:rPr>
          <w:rFonts w:asciiTheme="majorHAnsi" w:hAnsiTheme="majorHAnsi" w:cstheme="majorHAnsi"/>
        </w:rPr>
        <w:t xml:space="preserve">, are: </w:t>
      </w:r>
      <w:r w:rsidR="003F18EE" w:rsidRPr="00395D51">
        <w:rPr>
          <w:rFonts w:asciiTheme="majorHAnsi" w:hAnsiTheme="majorHAnsi" w:cstheme="majorHAnsi"/>
        </w:rPr>
        <w:t>c: Crab Hill, St. Lucy and The Ivy, and St. Michael, and to avoid Nelson Street, Wellington Street, and Jolly Rogers Cruises at night. It has also advised them to exercise extreme caution in New Orleans, Deacons, Black Rock, Pine, Carrington Village, and Green Fields.</w:t>
      </w:r>
    </w:p>
    <w:p w14:paraId="30BC7B54" w14:textId="77777777" w:rsidR="00EE3531" w:rsidRPr="00395D51" w:rsidRDefault="00EE3531" w:rsidP="00286E6D">
      <w:pPr>
        <w:pStyle w:val="DefaultText"/>
        <w:tabs>
          <w:tab w:val="left" w:pos="720"/>
        </w:tabs>
        <w:ind w:left="720"/>
        <w:jc w:val="both"/>
        <w:rPr>
          <w:rFonts w:asciiTheme="majorHAnsi" w:hAnsiTheme="majorHAnsi" w:cstheme="majorHAnsi"/>
          <w:bCs/>
          <w:sz w:val="22"/>
          <w:szCs w:val="22"/>
          <w:lang w:val="en-GB"/>
        </w:rPr>
      </w:pPr>
    </w:p>
    <w:p w14:paraId="49D40069" w14:textId="77777777" w:rsidR="00EE3531" w:rsidRPr="00395D51" w:rsidRDefault="00EE3531" w:rsidP="00286E6D">
      <w:pPr>
        <w:pStyle w:val="DefaultText"/>
        <w:numPr>
          <w:ilvl w:val="0"/>
          <w:numId w:val="23"/>
        </w:numPr>
        <w:tabs>
          <w:tab w:val="left" w:pos="720"/>
        </w:tabs>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Overnight Locations for Long Journeys:</w:t>
      </w:r>
    </w:p>
    <w:p w14:paraId="65208D24" w14:textId="77777777" w:rsidR="004A5C8A" w:rsidRPr="00395D51" w:rsidRDefault="004A5C8A" w:rsidP="00286E6D">
      <w:pPr>
        <w:pStyle w:val="DefaultText"/>
        <w:tabs>
          <w:tab w:val="left" w:pos="720"/>
        </w:tabs>
        <w:ind w:left="360"/>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All overnight locations for long journeys should be previously coordinated and approved. Whenever this is not possible/feasible (Times of emergency / crisis)</w:t>
      </w:r>
      <w:r w:rsidR="00F1532F" w:rsidRPr="00395D51">
        <w:rPr>
          <w:rFonts w:asciiTheme="majorHAnsi" w:hAnsiTheme="majorHAnsi" w:cstheme="majorHAnsi"/>
          <w:bCs/>
          <w:sz w:val="22"/>
          <w:szCs w:val="22"/>
          <w:lang w:val="en-GB"/>
        </w:rPr>
        <w:t>,</w:t>
      </w:r>
      <w:r w:rsidRPr="00395D51">
        <w:rPr>
          <w:rFonts w:asciiTheme="majorHAnsi" w:hAnsiTheme="majorHAnsi" w:cstheme="majorHAnsi"/>
          <w:bCs/>
          <w:sz w:val="22"/>
          <w:szCs w:val="22"/>
          <w:lang w:val="en-GB"/>
        </w:rPr>
        <w:t xml:space="preserve"> all overnight locations should be called in to the appropriate officer monitoring the movement.</w:t>
      </w:r>
    </w:p>
    <w:p w14:paraId="2CD3857B" w14:textId="77777777" w:rsidR="004A5C8A" w:rsidRPr="00395D51" w:rsidRDefault="004A5C8A" w:rsidP="00286E6D">
      <w:pPr>
        <w:pStyle w:val="DefaultText"/>
        <w:tabs>
          <w:tab w:val="left" w:pos="720"/>
        </w:tabs>
        <w:ind w:left="720"/>
        <w:jc w:val="both"/>
        <w:rPr>
          <w:rFonts w:asciiTheme="majorHAnsi" w:hAnsiTheme="majorHAnsi" w:cstheme="majorHAnsi"/>
          <w:bCs/>
          <w:sz w:val="22"/>
          <w:szCs w:val="22"/>
          <w:lang w:val="en-GB"/>
        </w:rPr>
      </w:pPr>
    </w:p>
    <w:p w14:paraId="49B48CA2" w14:textId="77777777" w:rsidR="00EE3531" w:rsidRPr="00395D51" w:rsidRDefault="00EE3531" w:rsidP="00286E6D">
      <w:pPr>
        <w:pStyle w:val="DefaultText"/>
        <w:numPr>
          <w:ilvl w:val="0"/>
          <w:numId w:val="23"/>
        </w:numPr>
        <w:tabs>
          <w:tab w:val="left" w:pos="720"/>
        </w:tabs>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Phone Check-ins:</w:t>
      </w:r>
    </w:p>
    <w:p w14:paraId="2E841199" w14:textId="77777777" w:rsidR="004A5C8A" w:rsidRPr="00395D51" w:rsidRDefault="004A5C8A" w:rsidP="00286E6D">
      <w:pPr>
        <w:pStyle w:val="DefaultText"/>
        <w:tabs>
          <w:tab w:val="left" w:pos="720"/>
        </w:tabs>
        <w:ind w:left="360"/>
        <w:jc w:val="both"/>
        <w:rPr>
          <w:rFonts w:asciiTheme="majorHAnsi" w:hAnsiTheme="majorHAnsi" w:cstheme="majorHAnsi"/>
          <w:color w:val="000000"/>
          <w:sz w:val="22"/>
          <w:szCs w:val="22"/>
        </w:rPr>
      </w:pPr>
      <w:r w:rsidRPr="00395D51">
        <w:rPr>
          <w:rFonts w:asciiTheme="majorHAnsi" w:hAnsiTheme="majorHAnsi" w:cstheme="majorHAnsi"/>
          <w:color w:val="000000"/>
          <w:sz w:val="22"/>
          <w:szCs w:val="22"/>
        </w:rPr>
        <w:t>Movement Leads will report as a minimum: Start of movement, key progress (rest) points / areas reached, stopovers, deviations, overnight locations</w:t>
      </w:r>
      <w:r w:rsidR="006D4F27" w:rsidRPr="00395D51">
        <w:rPr>
          <w:rFonts w:asciiTheme="majorHAnsi" w:hAnsiTheme="majorHAnsi" w:cstheme="majorHAnsi"/>
          <w:color w:val="000000"/>
          <w:sz w:val="22"/>
          <w:szCs w:val="22"/>
        </w:rPr>
        <w:t>, breakdowns, accidents</w:t>
      </w:r>
      <w:r w:rsidRPr="00395D51">
        <w:rPr>
          <w:rFonts w:asciiTheme="majorHAnsi" w:hAnsiTheme="majorHAnsi" w:cstheme="majorHAnsi"/>
          <w:color w:val="000000"/>
          <w:sz w:val="22"/>
          <w:szCs w:val="22"/>
        </w:rPr>
        <w:t xml:space="preserve"> and arrival</w:t>
      </w:r>
      <w:r w:rsidR="006D4F27" w:rsidRPr="00395D51">
        <w:rPr>
          <w:rFonts w:asciiTheme="majorHAnsi" w:hAnsiTheme="majorHAnsi" w:cstheme="majorHAnsi"/>
          <w:color w:val="000000"/>
          <w:sz w:val="22"/>
          <w:szCs w:val="22"/>
        </w:rPr>
        <w:t>s at destination.</w:t>
      </w:r>
    </w:p>
    <w:p w14:paraId="1BA3DFE5" w14:textId="77777777" w:rsidR="004A5C8A" w:rsidRPr="00395D51" w:rsidRDefault="004A5C8A" w:rsidP="00286E6D">
      <w:pPr>
        <w:pStyle w:val="DefaultText"/>
        <w:tabs>
          <w:tab w:val="left" w:pos="720"/>
        </w:tabs>
        <w:ind w:left="360"/>
        <w:jc w:val="both"/>
        <w:rPr>
          <w:rFonts w:asciiTheme="majorHAnsi" w:hAnsiTheme="majorHAnsi" w:cstheme="majorHAnsi"/>
          <w:color w:val="000000"/>
          <w:sz w:val="22"/>
          <w:szCs w:val="22"/>
        </w:rPr>
      </w:pPr>
    </w:p>
    <w:p w14:paraId="78D10857" w14:textId="77777777" w:rsidR="00EE3531" w:rsidRPr="00395D51" w:rsidRDefault="004A5C8A" w:rsidP="00286E6D">
      <w:pPr>
        <w:pStyle w:val="DefaultText"/>
        <w:tabs>
          <w:tab w:val="left" w:pos="720"/>
        </w:tabs>
        <w:ind w:left="360"/>
        <w:jc w:val="both"/>
        <w:rPr>
          <w:rFonts w:asciiTheme="majorHAnsi" w:hAnsiTheme="majorHAnsi" w:cstheme="majorHAnsi"/>
          <w:color w:val="000000"/>
          <w:sz w:val="22"/>
          <w:szCs w:val="22"/>
        </w:rPr>
      </w:pPr>
      <w:r w:rsidRPr="00395D51">
        <w:rPr>
          <w:rFonts w:asciiTheme="majorHAnsi" w:hAnsiTheme="majorHAnsi" w:cstheme="majorHAnsi"/>
          <w:color w:val="000000"/>
          <w:sz w:val="22"/>
          <w:szCs w:val="22"/>
        </w:rPr>
        <w:t>Whenever a movement takes place</w:t>
      </w:r>
      <w:r w:rsidR="0099331A" w:rsidRPr="00395D51">
        <w:rPr>
          <w:rFonts w:asciiTheme="majorHAnsi" w:hAnsiTheme="majorHAnsi" w:cstheme="majorHAnsi"/>
          <w:color w:val="000000"/>
          <w:sz w:val="22"/>
          <w:szCs w:val="22"/>
        </w:rPr>
        <w:t>,</w:t>
      </w:r>
      <w:r w:rsidRPr="00395D51">
        <w:rPr>
          <w:rFonts w:asciiTheme="majorHAnsi" w:hAnsiTheme="majorHAnsi" w:cstheme="majorHAnsi"/>
          <w:color w:val="000000"/>
          <w:sz w:val="22"/>
          <w:szCs w:val="22"/>
        </w:rPr>
        <w:t xml:space="preserve"> phone check</w:t>
      </w:r>
      <w:r w:rsidR="0099331A" w:rsidRPr="00395D51">
        <w:rPr>
          <w:rFonts w:asciiTheme="majorHAnsi" w:hAnsiTheme="majorHAnsi" w:cstheme="majorHAnsi"/>
          <w:color w:val="000000"/>
          <w:sz w:val="22"/>
          <w:szCs w:val="22"/>
        </w:rPr>
        <w:t>-</w:t>
      </w:r>
      <w:r w:rsidRPr="00395D51">
        <w:rPr>
          <w:rFonts w:asciiTheme="majorHAnsi" w:hAnsiTheme="majorHAnsi" w:cstheme="majorHAnsi"/>
          <w:color w:val="000000"/>
          <w:sz w:val="22"/>
          <w:szCs w:val="22"/>
        </w:rPr>
        <w:t xml:space="preserve">ins will include as a minimum the following information: </w:t>
      </w:r>
      <w:r w:rsidR="0099331A" w:rsidRPr="00395D51">
        <w:rPr>
          <w:rFonts w:asciiTheme="majorHAnsi" w:hAnsiTheme="majorHAnsi" w:cstheme="majorHAnsi"/>
          <w:color w:val="000000"/>
          <w:sz w:val="22"/>
          <w:szCs w:val="22"/>
        </w:rPr>
        <w:t>licen</w:t>
      </w:r>
      <w:r w:rsidR="00B65A80" w:rsidRPr="00395D51">
        <w:rPr>
          <w:rFonts w:asciiTheme="majorHAnsi" w:hAnsiTheme="majorHAnsi" w:cstheme="majorHAnsi"/>
          <w:color w:val="000000"/>
          <w:sz w:val="22"/>
          <w:szCs w:val="22"/>
        </w:rPr>
        <w:t>s</w:t>
      </w:r>
      <w:r w:rsidR="0099331A" w:rsidRPr="00395D51">
        <w:rPr>
          <w:rFonts w:asciiTheme="majorHAnsi" w:hAnsiTheme="majorHAnsi" w:cstheme="majorHAnsi"/>
          <w:color w:val="000000"/>
          <w:sz w:val="22"/>
          <w:szCs w:val="22"/>
        </w:rPr>
        <w:t>e plate number</w:t>
      </w:r>
      <w:r w:rsidRPr="00395D51">
        <w:rPr>
          <w:rFonts w:asciiTheme="majorHAnsi" w:hAnsiTheme="majorHAnsi" w:cstheme="majorHAnsi"/>
          <w:color w:val="000000"/>
          <w:sz w:val="22"/>
          <w:szCs w:val="22"/>
        </w:rPr>
        <w:t xml:space="preserve"> of and identification of vehicles used, passengers, contact details, </w:t>
      </w:r>
      <w:r w:rsidRPr="00395D51">
        <w:rPr>
          <w:rFonts w:asciiTheme="majorHAnsi" w:hAnsiTheme="majorHAnsi" w:cstheme="majorHAnsi"/>
          <w:color w:val="000000"/>
          <w:sz w:val="22"/>
          <w:szCs w:val="22"/>
        </w:rPr>
        <w:lastRenderedPageBreak/>
        <w:t>planned route, all departure information, reporting points (all), stopovers, deviations and arrival at destination.</w:t>
      </w:r>
    </w:p>
    <w:p w14:paraId="79B9B2FB" w14:textId="77777777" w:rsidR="00BF1A63" w:rsidRDefault="00BF1A63" w:rsidP="005F6A2E">
      <w:pPr>
        <w:pStyle w:val="DefaultText"/>
        <w:tabs>
          <w:tab w:val="left" w:pos="720"/>
        </w:tabs>
        <w:ind w:left="720" w:hanging="720"/>
        <w:jc w:val="both"/>
        <w:rPr>
          <w:rFonts w:asciiTheme="majorHAnsi" w:hAnsiTheme="majorHAnsi" w:cstheme="majorHAnsi"/>
          <w:b/>
          <w:bCs/>
          <w:sz w:val="22"/>
          <w:szCs w:val="22"/>
          <w:lang w:val="en-GB"/>
        </w:rPr>
      </w:pPr>
    </w:p>
    <w:p w14:paraId="6414492F" w14:textId="77777777" w:rsidR="00226321" w:rsidRPr="00395D51" w:rsidRDefault="007C101F" w:rsidP="005F6A2E">
      <w:pPr>
        <w:pStyle w:val="DefaultText"/>
        <w:tabs>
          <w:tab w:val="left" w:pos="720"/>
        </w:tabs>
        <w:ind w:left="720" w:hanging="720"/>
        <w:jc w:val="both"/>
        <w:rPr>
          <w:rFonts w:asciiTheme="majorHAnsi" w:hAnsiTheme="majorHAnsi" w:cstheme="majorHAnsi"/>
          <w:bCs/>
          <w:sz w:val="22"/>
          <w:szCs w:val="22"/>
          <w:lang w:val="en-GB"/>
        </w:rPr>
      </w:pPr>
      <w:r w:rsidRPr="00395D51">
        <w:rPr>
          <w:rFonts w:asciiTheme="majorHAnsi" w:hAnsiTheme="majorHAnsi" w:cstheme="majorHAnsi"/>
          <w:b/>
          <w:bCs/>
          <w:sz w:val="22"/>
          <w:szCs w:val="22"/>
          <w:lang w:val="en-GB"/>
        </w:rPr>
        <w:t>4</w:t>
      </w:r>
      <w:r w:rsidR="00226321" w:rsidRPr="00395D51">
        <w:rPr>
          <w:rFonts w:asciiTheme="majorHAnsi" w:hAnsiTheme="majorHAnsi" w:cstheme="majorHAnsi"/>
          <w:b/>
          <w:bCs/>
          <w:sz w:val="22"/>
          <w:szCs w:val="22"/>
          <w:lang w:val="en-GB"/>
        </w:rPr>
        <w:t>.</w:t>
      </w:r>
      <w:r w:rsidR="001B1BA3" w:rsidRPr="00395D51">
        <w:rPr>
          <w:rFonts w:asciiTheme="majorHAnsi" w:hAnsiTheme="majorHAnsi" w:cstheme="majorHAnsi"/>
          <w:b/>
          <w:bCs/>
          <w:sz w:val="22"/>
          <w:szCs w:val="22"/>
          <w:lang w:val="en-GB"/>
        </w:rPr>
        <w:t>8</w:t>
      </w:r>
      <w:r w:rsidRPr="00395D51">
        <w:rPr>
          <w:rFonts w:asciiTheme="majorHAnsi" w:hAnsiTheme="majorHAnsi" w:cstheme="majorHAnsi"/>
          <w:b/>
          <w:bCs/>
          <w:sz w:val="22"/>
          <w:szCs w:val="22"/>
          <w:lang w:val="en-GB"/>
        </w:rPr>
        <w:tab/>
      </w:r>
      <w:r w:rsidR="00226321" w:rsidRPr="00395D51">
        <w:rPr>
          <w:rFonts w:asciiTheme="majorHAnsi" w:hAnsiTheme="majorHAnsi" w:cstheme="majorHAnsi"/>
          <w:b/>
          <w:bCs/>
          <w:sz w:val="22"/>
          <w:szCs w:val="22"/>
          <w:lang w:val="en-GB"/>
        </w:rPr>
        <w:t xml:space="preserve"> Motorcycles</w:t>
      </w:r>
    </w:p>
    <w:p w14:paraId="79486F9B" w14:textId="77882189" w:rsidR="00226321" w:rsidRPr="00395D51" w:rsidRDefault="004044BF" w:rsidP="00DC68E3">
      <w:pPr>
        <w:pStyle w:val="DefaultText"/>
        <w:tabs>
          <w:tab w:val="left" w:pos="720"/>
        </w:tabs>
        <w:ind w:left="720" w:hanging="720"/>
        <w:jc w:val="both"/>
        <w:rPr>
          <w:rFonts w:asciiTheme="majorHAnsi" w:hAnsiTheme="majorHAnsi" w:cstheme="majorHAnsi"/>
          <w:bCs/>
          <w:sz w:val="22"/>
          <w:szCs w:val="22"/>
          <w:lang w:val="en-GB"/>
        </w:rPr>
      </w:pPr>
      <w:r>
        <w:rPr>
          <w:rFonts w:asciiTheme="majorHAnsi" w:hAnsiTheme="majorHAnsi" w:cstheme="majorHAnsi"/>
          <w:bCs/>
          <w:sz w:val="22"/>
          <w:szCs w:val="22"/>
          <w:lang w:val="en-GB"/>
        </w:rPr>
        <w:t>IFRC personnel</w:t>
      </w:r>
      <w:r w:rsidRPr="00395D51">
        <w:rPr>
          <w:rFonts w:asciiTheme="majorHAnsi" w:hAnsiTheme="majorHAnsi" w:cstheme="majorHAnsi"/>
          <w:bCs/>
          <w:sz w:val="22"/>
          <w:szCs w:val="22"/>
          <w:lang w:val="en-GB"/>
        </w:rPr>
        <w:t xml:space="preserve"> </w:t>
      </w:r>
      <w:r w:rsidR="00226321" w:rsidRPr="00395D51">
        <w:rPr>
          <w:rFonts w:asciiTheme="majorHAnsi" w:hAnsiTheme="majorHAnsi" w:cstheme="majorHAnsi"/>
          <w:bCs/>
          <w:sz w:val="22"/>
          <w:szCs w:val="22"/>
          <w:lang w:val="en-GB"/>
        </w:rPr>
        <w:t>are not to ride or travel on motorcycles at any time while on mission.</w:t>
      </w:r>
    </w:p>
    <w:p w14:paraId="6AEE7DD9" w14:textId="77777777" w:rsidR="004276A4" w:rsidRDefault="004276A4" w:rsidP="00E84473">
      <w:pPr>
        <w:pStyle w:val="DefaultText"/>
        <w:tabs>
          <w:tab w:val="left" w:pos="720"/>
        </w:tabs>
        <w:ind w:left="720" w:hanging="720"/>
        <w:jc w:val="both"/>
        <w:rPr>
          <w:rFonts w:asciiTheme="majorHAnsi" w:hAnsiTheme="majorHAnsi" w:cstheme="majorHAnsi"/>
          <w:b/>
          <w:bCs/>
          <w:sz w:val="22"/>
          <w:szCs w:val="22"/>
          <w:lang w:val="en-GB"/>
        </w:rPr>
      </w:pPr>
    </w:p>
    <w:p w14:paraId="5A5EE770" w14:textId="77777777" w:rsidR="00226321" w:rsidRPr="00395D51" w:rsidRDefault="001B1BA3" w:rsidP="00E84473">
      <w:pPr>
        <w:pStyle w:val="DefaultText"/>
        <w:tabs>
          <w:tab w:val="left" w:pos="720"/>
        </w:tabs>
        <w:ind w:left="720" w:hanging="720"/>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4.9</w:t>
      </w:r>
      <w:r w:rsidR="007C101F" w:rsidRPr="00395D51">
        <w:rPr>
          <w:rFonts w:asciiTheme="majorHAnsi" w:hAnsiTheme="majorHAnsi" w:cstheme="majorHAnsi"/>
          <w:b/>
          <w:bCs/>
          <w:sz w:val="22"/>
          <w:szCs w:val="22"/>
          <w:lang w:val="en-GB"/>
        </w:rPr>
        <w:tab/>
      </w:r>
      <w:r w:rsidR="00226321" w:rsidRPr="00395D51">
        <w:rPr>
          <w:rFonts w:asciiTheme="majorHAnsi" w:hAnsiTheme="majorHAnsi" w:cstheme="majorHAnsi"/>
          <w:b/>
          <w:bCs/>
          <w:sz w:val="22"/>
          <w:szCs w:val="22"/>
          <w:lang w:val="en-GB"/>
        </w:rPr>
        <w:t xml:space="preserve"> Rented vehicles</w:t>
      </w:r>
    </w:p>
    <w:p w14:paraId="05E1AC67" w14:textId="77777777" w:rsidR="00226321" w:rsidRPr="00395D51" w:rsidRDefault="00226321" w:rsidP="00E84473">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All rented vehicles, including delegates privately rented vehicles, must comply to standards set for </w:t>
      </w:r>
      <w:r w:rsidR="004276A4" w:rsidRPr="00395D51">
        <w:rPr>
          <w:rFonts w:asciiTheme="majorHAnsi" w:hAnsiTheme="majorHAnsi" w:cstheme="majorHAnsi"/>
          <w:sz w:val="22"/>
          <w:szCs w:val="22"/>
          <w:lang w:val="en-GB"/>
        </w:rPr>
        <w:t>all IFRC</w:t>
      </w:r>
      <w:r w:rsidRPr="00395D51">
        <w:rPr>
          <w:rFonts w:asciiTheme="majorHAnsi" w:hAnsiTheme="majorHAnsi" w:cstheme="majorHAnsi"/>
          <w:sz w:val="22"/>
          <w:szCs w:val="22"/>
          <w:lang w:val="en-GB"/>
        </w:rPr>
        <w:t xml:space="preserve"> vehicles, i.e. to be mechanically sound and road-worthy as set forth in Fleet Manual.</w:t>
      </w:r>
    </w:p>
    <w:p w14:paraId="3D9F906F" w14:textId="77777777" w:rsidR="00226321" w:rsidRPr="00395D51" w:rsidRDefault="00226321" w:rsidP="00FC1241">
      <w:pPr>
        <w:pStyle w:val="DefaultText"/>
        <w:tabs>
          <w:tab w:val="left" w:pos="720"/>
        </w:tabs>
        <w:ind w:left="720" w:hanging="720"/>
        <w:jc w:val="both"/>
        <w:rPr>
          <w:rFonts w:asciiTheme="majorHAnsi" w:hAnsiTheme="majorHAnsi" w:cstheme="majorHAnsi"/>
          <w:b/>
          <w:bCs/>
          <w:sz w:val="22"/>
          <w:szCs w:val="22"/>
          <w:lang w:val="en-GB"/>
        </w:rPr>
      </w:pPr>
    </w:p>
    <w:p w14:paraId="2D74C1D3" w14:textId="77777777" w:rsidR="00226321" w:rsidRPr="00395D51" w:rsidRDefault="00226321" w:rsidP="00FC1241">
      <w:pPr>
        <w:pStyle w:val="DefaultText"/>
        <w:tabs>
          <w:tab w:val="left" w:pos="720"/>
        </w:tabs>
        <w:ind w:left="720" w:hanging="720"/>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w:t>
      </w:r>
      <w:r w:rsidR="007C101F" w:rsidRPr="00395D51">
        <w:rPr>
          <w:rFonts w:asciiTheme="majorHAnsi" w:hAnsiTheme="majorHAnsi" w:cstheme="majorHAnsi"/>
          <w:b/>
          <w:bCs/>
          <w:sz w:val="22"/>
          <w:szCs w:val="22"/>
          <w:lang w:val="en-GB"/>
        </w:rPr>
        <w:t>.1</w:t>
      </w:r>
      <w:r w:rsidR="001B1BA3" w:rsidRPr="00395D51">
        <w:rPr>
          <w:rFonts w:asciiTheme="majorHAnsi" w:hAnsiTheme="majorHAnsi" w:cstheme="majorHAnsi"/>
          <w:b/>
          <w:bCs/>
          <w:sz w:val="22"/>
          <w:szCs w:val="22"/>
          <w:lang w:val="en-GB"/>
        </w:rPr>
        <w:t>0</w:t>
      </w:r>
      <w:r w:rsidR="007C101F" w:rsidRPr="00395D51">
        <w:rPr>
          <w:rFonts w:asciiTheme="majorHAnsi" w:hAnsiTheme="majorHAnsi" w:cstheme="majorHAnsi"/>
          <w:b/>
          <w:bCs/>
          <w:sz w:val="22"/>
          <w:szCs w:val="22"/>
          <w:lang w:val="en-GB"/>
        </w:rPr>
        <w:tab/>
      </w:r>
      <w:r w:rsidRPr="00395D51">
        <w:rPr>
          <w:rFonts w:asciiTheme="majorHAnsi" w:hAnsiTheme="majorHAnsi" w:cstheme="majorHAnsi"/>
          <w:b/>
          <w:bCs/>
          <w:sz w:val="22"/>
          <w:szCs w:val="22"/>
          <w:lang w:val="en-GB"/>
        </w:rPr>
        <w:t xml:space="preserve"> Accidents</w:t>
      </w:r>
    </w:p>
    <w:p w14:paraId="733C8AC6" w14:textId="77777777" w:rsidR="00226321" w:rsidRPr="00395D51" w:rsidRDefault="00226321" w:rsidP="00DC68E3">
      <w:pPr>
        <w:pStyle w:val="DefaultText"/>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In case a </w:t>
      </w:r>
      <w:r w:rsidR="00A906A4" w:rsidRPr="00395D51">
        <w:rPr>
          <w:rFonts w:asciiTheme="majorHAnsi" w:hAnsiTheme="majorHAnsi" w:cstheme="majorHAnsi"/>
          <w:sz w:val="22"/>
          <w:szCs w:val="22"/>
          <w:lang w:val="en-GB"/>
        </w:rPr>
        <w:t xml:space="preserve">Red Cross </w:t>
      </w:r>
      <w:r w:rsidRPr="00395D51">
        <w:rPr>
          <w:rFonts w:asciiTheme="majorHAnsi" w:hAnsiTheme="majorHAnsi" w:cstheme="majorHAnsi"/>
          <w:sz w:val="22"/>
          <w:szCs w:val="22"/>
          <w:lang w:val="en-GB"/>
        </w:rPr>
        <w:t>vehicle is involved in an accident the following procedures are to be followed:</w:t>
      </w:r>
    </w:p>
    <w:p w14:paraId="74A4C6F0" w14:textId="77777777" w:rsidR="00226321" w:rsidRPr="00395D51" w:rsidRDefault="00226321" w:rsidP="00075153">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Ensure that further accidents at the scene are prevented</w:t>
      </w:r>
    </w:p>
    <w:p w14:paraId="7070CC83" w14:textId="77777777" w:rsidR="00226321" w:rsidRPr="00395D51" w:rsidRDefault="00226321" w:rsidP="00E84473">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Assist the injured, if any.</w:t>
      </w:r>
    </w:p>
    <w:p w14:paraId="3262AA03" w14:textId="77777777" w:rsidR="00226321" w:rsidRPr="00395D51" w:rsidRDefault="00226321" w:rsidP="00E84473">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Call the </w:t>
      </w:r>
      <w:r w:rsidR="00A906A4" w:rsidRPr="00395D51">
        <w:rPr>
          <w:rFonts w:asciiTheme="majorHAnsi" w:hAnsiTheme="majorHAnsi" w:cstheme="majorHAnsi"/>
          <w:sz w:val="22"/>
          <w:szCs w:val="22"/>
          <w:lang w:val="en-GB"/>
        </w:rPr>
        <w:t xml:space="preserve">Barbados Red Cross and Cluster Office (Port of Spain) </w:t>
      </w:r>
      <w:r w:rsidRPr="00395D51">
        <w:rPr>
          <w:rFonts w:asciiTheme="majorHAnsi" w:hAnsiTheme="majorHAnsi" w:cstheme="majorHAnsi"/>
          <w:sz w:val="22"/>
          <w:szCs w:val="22"/>
          <w:lang w:val="en-GB"/>
        </w:rPr>
        <w:t>and give position and character of the accident (who, when, where, what, future intentions/needs).</w:t>
      </w:r>
    </w:p>
    <w:p w14:paraId="0E2108A3" w14:textId="77777777" w:rsidR="00226321" w:rsidRPr="00395D51" w:rsidRDefault="00226321" w:rsidP="00E84473">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Contact, if possible, the nearest police station (try to get a police report of the accident for insurance purpose).</w:t>
      </w:r>
    </w:p>
    <w:p w14:paraId="24551D00" w14:textId="77777777" w:rsidR="00226321" w:rsidRPr="00395D51" w:rsidRDefault="00226321" w:rsidP="00A47871">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Do not admit responsibility and do not sign any paper.</w:t>
      </w:r>
    </w:p>
    <w:p w14:paraId="70463CEC" w14:textId="77777777" w:rsidR="00226321" w:rsidRPr="00395D51" w:rsidRDefault="00226321" w:rsidP="006A7596">
      <w:pPr>
        <w:numPr>
          <w:ilvl w:val="0"/>
          <w:numId w:val="18"/>
        </w:numPr>
        <w:ind w:left="709" w:hanging="425"/>
        <w:rPr>
          <w:rFonts w:asciiTheme="majorHAnsi" w:hAnsiTheme="majorHAnsi" w:cstheme="majorHAnsi"/>
          <w:sz w:val="22"/>
          <w:szCs w:val="22"/>
        </w:rPr>
      </w:pPr>
      <w:r w:rsidRPr="00395D51">
        <w:rPr>
          <w:rFonts w:asciiTheme="majorHAnsi" w:hAnsiTheme="majorHAnsi" w:cstheme="majorHAnsi"/>
          <w:sz w:val="22"/>
          <w:szCs w:val="22"/>
        </w:rPr>
        <w:t xml:space="preserve">No agreement to pay any compensation is to be entered into without consultation with legal and security. </w:t>
      </w:r>
    </w:p>
    <w:p w14:paraId="519C2537" w14:textId="77777777" w:rsidR="00226321" w:rsidRPr="00395D51" w:rsidRDefault="00226321" w:rsidP="006A7596">
      <w:pPr>
        <w:numPr>
          <w:ilvl w:val="0"/>
          <w:numId w:val="18"/>
        </w:numPr>
        <w:ind w:left="709" w:hanging="425"/>
        <w:rPr>
          <w:rFonts w:asciiTheme="majorHAnsi" w:hAnsiTheme="majorHAnsi" w:cstheme="majorHAnsi"/>
          <w:sz w:val="22"/>
          <w:szCs w:val="22"/>
        </w:rPr>
      </w:pPr>
      <w:r w:rsidRPr="00395D51">
        <w:rPr>
          <w:rFonts w:asciiTheme="majorHAnsi" w:hAnsiTheme="majorHAnsi" w:cstheme="majorHAnsi"/>
          <w:sz w:val="22"/>
          <w:szCs w:val="22"/>
        </w:rPr>
        <w:t xml:space="preserve">The fleet manager </w:t>
      </w:r>
      <w:r w:rsidR="00B03150" w:rsidRPr="00395D51">
        <w:rPr>
          <w:rFonts w:asciiTheme="majorHAnsi" w:hAnsiTheme="majorHAnsi" w:cstheme="majorHAnsi"/>
          <w:sz w:val="22"/>
          <w:szCs w:val="22"/>
        </w:rPr>
        <w:t>/ POC</w:t>
      </w:r>
      <w:r w:rsidR="00A906A4" w:rsidRPr="00395D51">
        <w:rPr>
          <w:rFonts w:asciiTheme="majorHAnsi" w:hAnsiTheme="majorHAnsi" w:cstheme="majorHAnsi"/>
          <w:sz w:val="22"/>
          <w:szCs w:val="22"/>
        </w:rPr>
        <w:t xml:space="preserve"> in Panama</w:t>
      </w:r>
      <w:r w:rsidR="00B03150" w:rsidRPr="00395D51">
        <w:rPr>
          <w:rFonts w:asciiTheme="majorHAnsi" w:hAnsiTheme="majorHAnsi" w:cstheme="majorHAnsi"/>
          <w:sz w:val="22"/>
          <w:szCs w:val="22"/>
        </w:rPr>
        <w:t xml:space="preserve"> </w:t>
      </w:r>
      <w:r w:rsidRPr="00395D51">
        <w:rPr>
          <w:rFonts w:asciiTheme="majorHAnsi" w:hAnsiTheme="majorHAnsi" w:cstheme="majorHAnsi"/>
          <w:sz w:val="22"/>
          <w:szCs w:val="22"/>
        </w:rPr>
        <w:t>is to be</w:t>
      </w:r>
      <w:r w:rsidR="00B03150" w:rsidRPr="00395D51">
        <w:rPr>
          <w:rFonts w:asciiTheme="majorHAnsi" w:hAnsiTheme="majorHAnsi" w:cstheme="majorHAnsi"/>
          <w:sz w:val="22"/>
          <w:szCs w:val="22"/>
        </w:rPr>
        <w:t xml:space="preserve"> notified immediately (phone no: +507-6676-7064 radio call sign: Fleet POC)</w:t>
      </w:r>
    </w:p>
    <w:p w14:paraId="6E4C9601" w14:textId="77777777" w:rsidR="00226321" w:rsidRPr="00395D51" w:rsidRDefault="00226321" w:rsidP="006A7596">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 statement of the accident </w:t>
      </w:r>
      <w:r w:rsidRPr="00395D51">
        <w:rPr>
          <w:rFonts w:asciiTheme="majorHAnsi" w:hAnsiTheme="majorHAnsi" w:cstheme="majorHAnsi"/>
          <w:b/>
          <w:sz w:val="22"/>
          <w:szCs w:val="22"/>
          <w:u w:val="single"/>
          <w:lang w:val="en-GB"/>
        </w:rPr>
        <w:t>must</w:t>
      </w:r>
      <w:r w:rsidRPr="00395D51">
        <w:rPr>
          <w:rFonts w:asciiTheme="majorHAnsi" w:hAnsiTheme="majorHAnsi" w:cstheme="majorHAnsi"/>
          <w:sz w:val="22"/>
          <w:szCs w:val="22"/>
          <w:lang w:val="en-GB"/>
        </w:rPr>
        <w:t xml:space="preserve"> be recorded and submitted to the Fleet Manager within 24 hours of the accident.  An informa</w:t>
      </w:r>
      <w:r w:rsidR="00B03150" w:rsidRPr="00395D51">
        <w:rPr>
          <w:rFonts w:asciiTheme="majorHAnsi" w:hAnsiTheme="majorHAnsi" w:cstheme="majorHAnsi"/>
          <w:sz w:val="22"/>
          <w:szCs w:val="22"/>
          <w:lang w:val="en-GB"/>
        </w:rPr>
        <w:t>tion copy is to be forwarded to the security</w:t>
      </w:r>
      <w:r w:rsidRPr="00395D51">
        <w:rPr>
          <w:rFonts w:asciiTheme="majorHAnsi" w:hAnsiTheme="majorHAnsi" w:cstheme="majorHAnsi"/>
          <w:sz w:val="22"/>
          <w:szCs w:val="22"/>
          <w:lang w:val="en-GB"/>
        </w:rPr>
        <w:t xml:space="preserve"> </w:t>
      </w:r>
      <w:r w:rsidR="00B03150" w:rsidRPr="00395D51">
        <w:rPr>
          <w:rFonts w:asciiTheme="majorHAnsi" w:hAnsiTheme="majorHAnsi" w:cstheme="majorHAnsi"/>
          <w:sz w:val="22"/>
          <w:szCs w:val="22"/>
          <w:lang w:val="en-GB"/>
        </w:rPr>
        <w:t>Focal Point also within 24 hours of the accident.</w:t>
      </w:r>
    </w:p>
    <w:p w14:paraId="0B239B34" w14:textId="77777777" w:rsidR="00226321" w:rsidRPr="00395D51" w:rsidRDefault="00226321" w:rsidP="00322447">
      <w:pPr>
        <w:pStyle w:val="Bullet1"/>
        <w:numPr>
          <w:ilvl w:val="0"/>
          <w:numId w:val="18"/>
        </w:numPr>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If the vehicle has to be abandoned, take off the antennas, radios, flag and if possible remove the stickers</w:t>
      </w:r>
      <w:r w:rsidR="00D43707" w:rsidRPr="00395D51">
        <w:rPr>
          <w:rFonts w:asciiTheme="majorHAnsi" w:hAnsiTheme="majorHAnsi" w:cstheme="majorHAnsi"/>
          <w:sz w:val="22"/>
          <w:szCs w:val="22"/>
          <w:lang w:val="en-GB"/>
        </w:rPr>
        <w:t>.</w:t>
      </w:r>
    </w:p>
    <w:p w14:paraId="7005D0A9" w14:textId="77777777" w:rsidR="000278AC" w:rsidRPr="00395D51" w:rsidRDefault="000278AC" w:rsidP="00286E6D">
      <w:pPr>
        <w:pStyle w:val="DefaultText"/>
        <w:jc w:val="both"/>
        <w:rPr>
          <w:rFonts w:asciiTheme="majorHAnsi" w:hAnsiTheme="majorHAnsi" w:cstheme="majorHAnsi"/>
          <w:sz w:val="22"/>
          <w:szCs w:val="22"/>
          <w:lang w:val="en-GB"/>
        </w:rPr>
      </w:pPr>
    </w:p>
    <w:p w14:paraId="2A22DB22" w14:textId="77777777" w:rsidR="00D43707" w:rsidRPr="00395D51" w:rsidRDefault="007C101F" w:rsidP="00286E6D">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4.1</w:t>
      </w:r>
      <w:r w:rsidR="001B1BA3" w:rsidRPr="00395D51">
        <w:rPr>
          <w:rFonts w:asciiTheme="majorHAnsi" w:hAnsiTheme="majorHAnsi" w:cstheme="majorHAnsi"/>
          <w:b/>
          <w:bCs/>
          <w:sz w:val="22"/>
          <w:szCs w:val="22"/>
          <w:lang w:val="en-GB"/>
        </w:rPr>
        <w:t>1</w:t>
      </w:r>
      <w:r w:rsidRPr="00395D51">
        <w:rPr>
          <w:rFonts w:asciiTheme="majorHAnsi" w:hAnsiTheme="majorHAnsi" w:cstheme="majorHAnsi"/>
          <w:b/>
          <w:bCs/>
          <w:sz w:val="22"/>
          <w:szCs w:val="22"/>
          <w:lang w:val="en-GB"/>
        </w:rPr>
        <w:tab/>
      </w:r>
      <w:r w:rsidR="00D43707" w:rsidRPr="00395D51">
        <w:rPr>
          <w:rFonts w:asciiTheme="majorHAnsi" w:hAnsiTheme="majorHAnsi" w:cstheme="majorHAnsi"/>
          <w:b/>
          <w:bCs/>
          <w:sz w:val="22"/>
          <w:szCs w:val="22"/>
          <w:lang w:val="en-GB"/>
        </w:rPr>
        <w:t xml:space="preserve">Boat Regulations – </w:t>
      </w:r>
    </w:p>
    <w:p w14:paraId="163D6505" w14:textId="77777777" w:rsidR="005C0C07" w:rsidRPr="00395D51" w:rsidRDefault="005C0C07" w:rsidP="00286E6D">
      <w:pPr>
        <w:pStyle w:val="DefaultText"/>
        <w:jc w:val="both"/>
        <w:rPr>
          <w:rFonts w:asciiTheme="majorHAnsi" w:hAnsiTheme="majorHAnsi" w:cstheme="majorHAnsi"/>
          <w:i/>
          <w:sz w:val="22"/>
          <w:szCs w:val="22"/>
          <w:lang w:val="en-GB"/>
        </w:rPr>
      </w:pPr>
    </w:p>
    <w:p w14:paraId="4C593719" w14:textId="77777777" w:rsidR="005C0C07" w:rsidRPr="00395D51" w:rsidRDefault="005C0C07" w:rsidP="00286E6D">
      <w:pPr>
        <w:pStyle w:val="DefaultText"/>
        <w:numPr>
          <w:ilvl w:val="0"/>
          <w:numId w:val="10"/>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Within the </w:t>
      </w:r>
      <w:r w:rsidR="00A906A4" w:rsidRPr="00395D51">
        <w:rPr>
          <w:rFonts w:asciiTheme="majorHAnsi" w:hAnsiTheme="majorHAnsi" w:cstheme="majorHAnsi"/>
          <w:sz w:val="22"/>
          <w:szCs w:val="22"/>
          <w:lang w:val="en-GB"/>
        </w:rPr>
        <w:t xml:space="preserve">Cluster Office </w:t>
      </w:r>
      <w:r w:rsidRPr="00395D51">
        <w:rPr>
          <w:rFonts w:asciiTheme="majorHAnsi" w:hAnsiTheme="majorHAnsi" w:cstheme="majorHAnsi"/>
          <w:sz w:val="22"/>
          <w:szCs w:val="22"/>
          <w:lang w:val="en-GB"/>
        </w:rPr>
        <w:t xml:space="preserve">and </w:t>
      </w:r>
      <w:r w:rsidR="000E1F6D" w:rsidRPr="00395D51">
        <w:rPr>
          <w:rFonts w:asciiTheme="majorHAnsi" w:hAnsiTheme="majorHAnsi" w:cstheme="majorHAnsi"/>
          <w:sz w:val="22"/>
          <w:szCs w:val="22"/>
          <w:lang w:val="en-GB"/>
        </w:rPr>
        <w:t>CADRIM,</w:t>
      </w:r>
      <w:r w:rsidRPr="00395D51">
        <w:rPr>
          <w:rFonts w:asciiTheme="majorHAnsi" w:hAnsiTheme="majorHAnsi" w:cstheme="majorHAnsi"/>
          <w:sz w:val="22"/>
          <w:szCs w:val="22"/>
          <w:lang w:val="en-GB"/>
        </w:rPr>
        <w:t xml:space="preserve"> the final authorization rests with the </w:t>
      </w:r>
      <w:r w:rsidR="000E1F6D" w:rsidRPr="00395D51">
        <w:rPr>
          <w:rFonts w:asciiTheme="majorHAnsi" w:hAnsiTheme="majorHAnsi" w:cstheme="majorHAnsi"/>
          <w:sz w:val="22"/>
          <w:szCs w:val="22"/>
          <w:lang w:val="en-GB"/>
        </w:rPr>
        <w:t xml:space="preserve">Coordinator CADRIM, the most Senior IFRC Officer on site, or Head, </w:t>
      </w:r>
      <w:r w:rsidR="00A906A4" w:rsidRPr="00395D51">
        <w:rPr>
          <w:rFonts w:asciiTheme="majorHAnsi" w:hAnsiTheme="majorHAnsi" w:cstheme="majorHAnsi"/>
          <w:sz w:val="22"/>
          <w:szCs w:val="22"/>
          <w:lang w:val="en-GB"/>
        </w:rPr>
        <w:t xml:space="preserve">Cluster Office (Port of Spain) </w:t>
      </w:r>
      <w:r w:rsidR="000E1F6D" w:rsidRPr="00395D51">
        <w:rPr>
          <w:rFonts w:asciiTheme="majorHAnsi" w:hAnsiTheme="majorHAnsi" w:cstheme="majorHAnsi"/>
          <w:sz w:val="22"/>
          <w:szCs w:val="22"/>
          <w:lang w:val="en-GB"/>
        </w:rPr>
        <w:t>or Director, ARO</w:t>
      </w:r>
      <w:r w:rsidR="00105D10" w:rsidRPr="00395D51">
        <w:rPr>
          <w:rFonts w:asciiTheme="majorHAnsi" w:hAnsiTheme="majorHAnsi" w:cstheme="majorHAnsi"/>
          <w:sz w:val="22"/>
          <w:szCs w:val="22"/>
          <w:lang w:val="en-GB"/>
        </w:rPr>
        <w:t>.</w:t>
      </w:r>
    </w:p>
    <w:p w14:paraId="15A3A276" w14:textId="77777777" w:rsidR="005C0C07" w:rsidRPr="00395D51" w:rsidRDefault="005C0C07" w:rsidP="00286E6D">
      <w:pPr>
        <w:pStyle w:val="DefaultText"/>
        <w:numPr>
          <w:ilvl w:val="0"/>
          <w:numId w:val="10"/>
        </w:numPr>
        <w:spacing w:before="120"/>
        <w:jc w:val="both"/>
        <w:rPr>
          <w:rFonts w:asciiTheme="majorHAnsi" w:hAnsiTheme="majorHAnsi" w:cstheme="majorHAnsi"/>
          <w:sz w:val="22"/>
          <w:szCs w:val="22"/>
        </w:rPr>
      </w:pPr>
      <w:r w:rsidRPr="00395D51">
        <w:rPr>
          <w:rFonts w:asciiTheme="majorHAnsi" w:hAnsiTheme="majorHAnsi" w:cstheme="majorHAnsi"/>
          <w:sz w:val="22"/>
          <w:szCs w:val="22"/>
        </w:rPr>
        <w:t>All Service Providers should be properly vetted by security for safety and security compliance.</w:t>
      </w:r>
    </w:p>
    <w:p w14:paraId="419C3D51" w14:textId="77777777" w:rsidR="005C0C07" w:rsidRPr="00395D51" w:rsidRDefault="005C0C07" w:rsidP="00286E6D">
      <w:pPr>
        <w:pStyle w:val="DefaultText"/>
        <w:numPr>
          <w:ilvl w:val="0"/>
          <w:numId w:val="10"/>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Authorized service providers will be determined by the Americas Regional Logistics Office</w:t>
      </w:r>
      <w:r w:rsidR="008E1269" w:rsidRPr="00395D51">
        <w:rPr>
          <w:rFonts w:asciiTheme="majorHAnsi" w:hAnsiTheme="majorHAnsi" w:cstheme="majorHAnsi"/>
          <w:sz w:val="22"/>
          <w:szCs w:val="22"/>
          <w:lang w:val="en-GB"/>
        </w:rPr>
        <w:t xml:space="preserve"> and/or authorized contracting officer</w:t>
      </w:r>
      <w:r w:rsidRPr="00395D51">
        <w:rPr>
          <w:rFonts w:asciiTheme="majorHAnsi" w:hAnsiTheme="majorHAnsi" w:cstheme="majorHAnsi"/>
          <w:sz w:val="22"/>
          <w:szCs w:val="22"/>
          <w:lang w:val="en-GB"/>
        </w:rPr>
        <w:t>.</w:t>
      </w:r>
    </w:p>
    <w:p w14:paraId="21E92BF6" w14:textId="77777777" w:rsidR="005C0C07" w:rsidRPr="00395D51" w:rsidRDefault="005C0C07" w:rsidP="00286E6D">
      <w:pPr>
        <w:pStyle w:val="DefaultText"/>
        <w:numPr>
          <w:ilvl w:val="0"/>
          <w:numId w:val="10"/>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ALL Safety and Security equipment required on board, including communications equipment will be strictly adhered to prior to IFRC RC/RC use.</w:t>
      </w:r>
    </w:p>
    <w:p w14:paraId="0948468D" w14:textId="77777777" w:rsidR="005C0C07" w:rsidRPr="00395D51" w:rsidRDefault="005C0C07" w:rsidP="00286E6D">
      <w:pPr>
        <w:pStyle w:val="DefaultText"/>
        <w:numPr>
          <w:ilvl w:val="0"/>
          <w:numId w:val="10"/>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Safety Equipment (such as life vests and flotation equipment) will be worn by staff at all times. </w:t>
      </w:r>
    </w:p>
    <w:p w14:paraId="34C73BF5" w14:textId="77777777" w:rsidR="005C0C07" w:rsidRPr="00395D51" w:rsidRDefault="005C0C07" w:rsidP="00286E6D">
      <w:pPr>
        <w:pStyle w:val="DefaultText"/>
        <w:numPr>
          <w:ilvl w:val="0"/>
          <w:numId w:val="10"/>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Properly Certified boat captains and staff will always be used.</w:t>
      </w:r>
    </w:p>
    <w:p w14:paraId="5A53EA56" w14:textId="77777777" w:rsidR="005C0C07" w:rsidRPr="00395D51" w:rsidRDefault="005C0C07" w:rsidP="00286E6D">
      <w:pPr>
        <w:pStyle w:val="DefaultText"/>
        <w:numPr>
          <w:ilvl w:val="0"/>
          <w:numId w:val="10"/>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Proper maritime and riverine regulations, protocols and procedures will be </w:t>
      </w:r>
      <w:r w:rsidR="008E1269" w:rsidRPr="00395D51">
        <w:rPr>
          <w:rFonts w:asciiTheme="majorHAnsi" w:hAnsiTheme="majorHAnsi" w:cstheme="majorHAnsi"/>
          <w:sz w:val="22"/>
          <w:szCs w:val="22"/>
          <w:lang w:val="en-GB"/>
        </w:rPr>
        <w:t>strictly</w:t>
      </w:r>
      <w:r w:rsidRPr="00395D51">
        <w:rPr>
          <w:rFonts w:asciiTheme="majorHAnsi" w:hAnsiTheme="majorHAnsi" w:cstheme="majorHAnsi"/>
          <w:sz w:val="22"/>
          <w:szCs w:val="22"/>
          <w:lang w:val="en-GB"/>
        </w:rPr>
        <w:t xml:space="preserve"> adhered to.</w:t>
      </w:r>
    </w:p>
    <w:p w14:paraId="6051D841" w14:textId="77777777" w:rsidR="00D43707" w:rsidRPr="00395D51" w:rsidRDefault="00D43707" w:rsidP="00286E6D">
      <w:pPr>
        <w:pStyle w:val="DefaultText"/>
        <w:jc w:val="both"/>
        <w:rPr>
          <w:rFonts w:asciiTheme="majorHAnsi" w:hAnsiTheme="majorHAnsi" w:cstheme="majorHAnsi"/>
          <w:bCs/>
          <w:sz w:val="22"/>
          <w:szCs w:val="22"/>
          <w:lang w:val="en-GB"/>
        </w:rPr>
      </w:pPr>
    </w:p>
    <w:p w14:paraId="3EE22ED9" w14:textId="77777777" w:rsidR="005C0C07" w:rsidRPr="00395D51" w:rsidRDefault="005C0C07" w:rsidP="00286E6D">
      <w:pPr>
        <w:pStyle w:val="DefaultText"/>
        <w:jc w:val="both"/>
        <w:rPr>
          <w:rFonts w:asciiTheme="majorHAnsi" w:hAnsiTheme="majorHAnsi" w:cstheme="majorHAnsi"/>
          <w:bCs/>
          <w:sz w:val="22"/>
          <w:szCs w:val="22"/>
          <w:lang w:val="en-GB"/>
        </w:rPr>
      </w:pPr>
    </w:p>
    <w:p w14:paraId="062C10A1" w14:textId="77777777" w:rsidR="00226321" w:rsidRPr="00395D51" w:rsidRDefault="005C0C07" w:rsidP="00286E6D">
      <w:pPr>
        <w:pStyle w:val="DefaultText"/>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For further details p</w:t>
      </w:r>
      <w:r w:rsidR="00D43707" w:rsidRPr="00395D51">
        <w:rPr>
          <w:rFonts w:asciiTheme="majorHAnsi" w:hAnsiTheme="majorHAnsi" w:cstheme="majorHAnsi"/>
          <w:bCs/>
          <w:sz w:val="22"/>
          <w:szCs w:val="22"/>
          <w:lang w:val="en-GB"/>
        </w:rPr>
        <w:t>lease see</w:t>
      </w:r>
      <w:r w:rsidR="00D43707" w:rsidRPr="00395D51">
        <w:rPr>
          <w:rFonts w:asciiTheme="majorHAnsi" w:hAnsiTheme="majorHAnsi" w:cstheme="majorHAnsi"/>
          <w:sz w:val="22"/>
          <w:szCs w:val="22"/>
        </w:rPr>
        <w:t xml:space="preserve"> “Stay safe – The International Federation’s guide to a safer mission, pages 68 – 69.</w:t>
      </w:r>
    </w:p>
    <w:p w14:paraId="6386A323" w14:textId="77777777" w:rsidR="000278AC" w:rsidRPr="00395D51" w:rsidRDefault="000278AC" w:rsidP="00286E6D">
      <w:pPr>
        <w:pStyle w:val="DefaultText"/>
        <w:jc w:val="both"/>
        <w:rPr>
          <w:rFonts w:asciiTheme="majorHAnsi" w:hAnsiTheme="majorHAnsi" w:cstheme="majorHAnsi"/>
          <w:b/>
          <w:bCs/>
          <w:sz w:val="22"/>
          <w:szCs w:val="22"/>
          <w:lang w:val="en-GB"/>
        </w:rPr>
      </w:pPr>
    </w:p>
    <w:p w14:paraId="3F2D6DD3" w14:textId="77777777" w:rsidR="00226321" w:rsidRPr="00395D51" w:rsidRDefault="00D71512" w:rsidP="00286E6D">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4.1</w:t>
      </w:r>
      <w:r w:rsidR="001B1BA3" w:rsidRPr="00395D51">
        <w:rPr>
          <w:rFonts w:asciiTheme="majorHAnsi" w:hAnsiTheme="majorHAnsi" w:cstheme="majorHAnsi"/>
          <w:b/>
          <w:bCs/>
          <w:sz w:val="22"/>
          <w:szCs w:val="22"/>
          <w:lang w:val="en-GB"/>
        </w:rPr>
        <w:t>2</w:t>
      </w:r>
      <w:r w:rsidRPr="00395D51">
        <w:rPr>
          <w:rFonts w:asciiTheme="majorHAnsi" w:hAnsiTheme="majorHAnsi" w:cstheme="majorHAnsi"/>
          <w:b/>
          <w:bCs/>
          <w:sz w:val="22"/>
          <w:szCs w:val="22"/>
          <w:lang w:val="en-GB"/>
        </w:rPr>
        <w:tab/>
      </w:r>
      <w:r w:rsidR="00226321" w:rsidRPr="00395D51">
        <w:rPr>
          <w:rFonts w:asciiTheme="majorHAnsi" w:hAnsiTheme="majorHAnsi" w:cstheme="majorHAnsi"/>
          <w:b/>
          <w:bCs/>
          <w:sz w:val="22"/>
          <w:szCs w:val="22"/>
          <w:lang w:val="en-GB"/>
        </w:rPr>
        <w:t xml:space="preserve"> </w:t>
      </w:r>
      <w:r w:rsidR="00105D10" w:rsidRPr="00395D51">
        <w:rPr>
          <w:rFonts w:asciiTheme="majorHAnsi" w:hAnsiTheme="majorHAnsi" w:cstheme="majorHAnsi"/>
          <w:b/>
          <w:bCs/>
          <w:sz w:val="22"/>
          <w:szCs w:val="22"/>
          <w:lang w:val="en-GB"/>
        </w:rPr>
        <w:t>Rotary Wing (</w:t>
      </w:r>
      <w:r w:rsidR="00226321" w:rsidRPr="00395D51">
        <w:rPr>
          <w:rFonts w:asciiTheme="majorHAnsi" w:hAnsiTheme="majorHAnsi" w:cstheme="majorHAnsi"/>
          <w:b/>
          <w:bCs/>
          <w:sz w:val="22"/>
          <w:szCs w:val="22"/>
          <w:lang w:val="en-GB"/>
        </w:rPr>
        <w:t>Hel</w:t>
      </w:r>
      <w:r w:rsidRPr="00395D51">
        <w:rPr>
          <w:rFonts w:asciiTheme="majorHAnsi" w:hAnsiTheme="majorHAnsi" w:cstheme="majorHAnsi"/>
          <w:b/>
          <w:bCs/>
          <w:sz w:val="22"/>
          <w:szCs w:val="22"/>
          <w:lang w:val="en-GB"/>
        </w:rPr>
        <w:t>icopter</w:t>
      </w:r>
      <w:r w:rsidR="00105D10" w:rsidRPr="00395D51">
        <w:rPr>
          <w:rFonts w:asciiTheme="majorHAnsi" w:hAnsiTheme="majorHAnsi" w:cstheme="majorHAnsi"/>
          <w:b/>
          <w:bCs/>
          <w:sz w:val="22"/>
          <w:szCs w:val="22"/>
          <w:lang w:val="en-GB"/>
        </w:rPr>
        <w:t>)</w:t>
      </w:r>
      <w:r w:rsidR="00226321" w:rsidRPr="00395D51">
        <w:rPr>
          <w:rFonts w:asciiTheme="majorHAnsi" w:hAnsiTheme="majorHAnsi" w:cstheme="majorHAnsi"/>
          <w:b/>
          <w:bCs/>
          <w:sz w:val="22"/>
          <w:szCs w:val="22"/>
          <w:lang w:val="en-GB"/>
        </w:rPr>
        <w:t xml:space="preserve"> Regulations.</w:t>
      </w:r>
    </w:p>
    <w:p w14:paraId="4CDB1802" w14:textId="77777777" w:rsidR="00105D10" w:rsidRPr="00395D51" w:rsidRDefault="00105D10" w:rsidP="00286E6D">
      <w:pPr>
        <w:pStyle w:val="DefaultText"/>
        <w:jc w:val="both"/>
        <w:rPr>
          <w:rFonts w:asciiTheme="majorHAnsi" w:hAnsiTheme="majorHAnsi" w:cstheme="majorHAnsi"/>
          <w:b/>
          <w:bCs/>
          <w:sz w:val="22"/>
          <w:szCs w:val="22"/>
          <w:lang w:val="en-GB"/>
        </w:rPr>
      </w:pPr>
    </w:p>
    <w:p w14:paraId="0C34F533" w14:textId="77777777" w:rsidR="00105D10" w:rsidRPr="00395D51" w:rsidRDefault="00105D10" w:rsidP="00286E6D">
      <w:pPr>
        <w:pStyle w:val="DefaultText"/>
        <w:numPr>
          <w:ilvl w:val="0"/>
          <w:numId w:val="24"/>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lastRenderedPageBreak/>
        <w:t xml:space="preserve">Within </w:t>
      </w:r>
      <w:r w:rsidR="006D7590" w:rsidRPr="00395D51">
        <w:rPr>
          <w:rFonts w:asciiTheme="majorHAnsi" w:hAnsiTheme="majorHAnsi" w:cstheme="majorHAnsi"/>
          <w:sz w:val="22"/>
          <w:szCs w:val="22"/>
          <w:lang w:val="en-GB"/>
        </w:rPr>
        <w:t xml:space="preserve">the </w:t>
      </w:r>
      <w:r w:rsidR="00A906A4" w:rsidRPr="00395D51">
        <w:rPr>
          <w:rFonts w:asciiTheme="majorHAnsi" w:hAnsiTheme="majorHAnsi" w:cstheme="majorHAnsi"/>
          <w:sz w:val="22"/>
          <w:szCs w:val="22"/>
          <w:lang w:val="en-GB"/>
        </w:rPr>
        <w:t xml:space="preserve">Head of the Cluster Office (Port of Spain) </w:t>
      </w:r>
      <w:r w:rsidR="000E1F6D" w:rsidRPr="00395D51">
        <w:rPr>
          <w:rFonts w:asciiTheme="majorHAnsi" w:hAnsiTheme="majorHAnsi" w:cstheme="majorHAnsi"/>
          <w:sz w:val="22"/>
          <w:szCs w:val="22"/>
          <w:lang w:val="en-GB"/>
        </w:rPr>
        <w:t>and CADRIM</w:t>
      </w:r>
      <w:r w:rsidRPr="00395D51">
        <w:rPr>
          <w:rFonts w:asciiTheme="majorHAnsi" w:hAnsiTheme="majorHAnsi" w:cstheme="majorHAnsi"/>
          <w:sz w:val="22"/>
          <w:szCs w:val="22"/>
          <w:lang w:val="en-GB"/>
        </w:rPr>
        <w:t xml:space="preserve"> the final authorization</w:t>
      </w:r>
      <w:r w:rsidR="00CA7B18" w:rsidRPr="00395D51">
        <w:rPr>
          <w:rFonts w:asciiTheme="majorHAnsi" w:hAnsiTheme="majorHAnsi" w:cstheme="majorHAnsi"/>
          <w:sz w:val="22"/>
          <w:szCs w:val="22"/>
          <w:lang w:val="en-GB"/>
        </w:rPr>
        <w:t xml:space="preserve"> for rotary wing (helicopter) usage</w:t>
      </w:r>
      <w:r w:rsidRPr="00395D51">
        <w:rPr>
          <w:rFonts w:asciiTheme="majorHAnsi" w:hAnsiTheme="majorHAnsi" w:cstheme="majorHAnsi"/>
          <w:sz w:val="22"/>
          <w:szCs w:val="22"/>
          <w:lang w:val="en-GB"/>
        </w:rPr>
        <w:t xml:space="preserve"> rests with </w:t>
      </w:r>
      <w:r w:rsidR="000E1F6D" w:rsidRPr="00395D51">
        <w:rPr>
          <w:rFonts w:asciiTheme="majorHAnsi" w:hAnsiTheme="majorHAnsi" w:cstheme="majorHAnsi"/>
          <w:sz w:val="22"/>
          <w:szCs w:val="22"/>
          <w:lang w:val="en-GB"/>
        </w:rPr>
        <w:t>C</w:t>
      </w:r>
      <w:r w:rsidR="00AA52A6" w:rsidRPr="00395D51">
        <w:rPr>
          <w:rFonts w:asciiTheme="majorHAnsi" w:hAnsiTheme="majorHAnsi" w:cstheme="majorHAnsi"/>
          <w:sz w:val="22"/>
          <w:szCs w:val="22"/>
          <w:lang w:val="en-GB"/>
        </w:rPr>
        <w:t>O</w:t>
      </w:r>
      <w:r w:rsidR="000E1F6D" w:rsidRPr="00395D51">
        <w:rPr>
          <w:rFonts w:asciiTheme="majorHAnsi" w:hAnsiTheme="majorHAnsi" w:cstheme="majorHAnsi"/>
          <w:sz w:val="22"/>
          <w:szCs w:val="22"/>
          <w:lang w:val="en-GB"/>
        </w:rPr>
        <w:t xml:space="preserve"> CADRIM, the most Senior IFRC Officer on site, or </w:t>
      </w:r>
      <w:r w:rsidR="00A906A4" w:rsidRPr="00395D51">
        <w:rPr>
          <w:rFonts w:asciiTheme="majorHAnsi" w:hAnsiTheme="majorHAnsi" w:cstheme="majorHAnsi"/>
          <w:sz w:val="22"/>
          <w:szCs w:val="22"/>
          <w:lang w:val="en-GB"/>
        </w:rPr>
        <w:t xml:space="preserve">Head of the Cluster Office (Port of Spain) </w:t>
      </w:r>
      <w:r w:rsidR="000E1F6D" w:rsidRPr="00395D51">
        <w:rPr>
          <w:rFonts w:asciiTheme="majorHAnsi" w:hAnsiTheme="majorHAnsi" w:cstheme="majorHAnsi"/>
          <w:sz w:val="22"/>
          <w:szCs w:val="22"/>
          <w:lang w:val="en-GB"/>
        </w:rPr>
        <w:t xml:space="preserve"> or Director, ARO</w:t>
      </w:r>
      <w:r w:rsidR="000E1F6D" w:rsidRPr="00395D51" w:rsidDel="000E1F6D">
        <w:rPr>
          <w:rFonts w:asciiTheme="majorHAnsi" w:hAnsiTheme="majorHAnsi" w:cstheme="majorHAnsi"/>
          <w:sz w:val="22"/>
          <w:szCs w:val="22"/>
          <w:lang w:val="en-GB"/>
        </w:rPr>
        <w:t xml:space="preserve"> </w:t>
      </w:r>
    </w:p>
    <w:p w14:paraId="66AF4B4A" w14:textId="77777777" w:rsidR="00105D10" w:rsidRPr="00395D51" w:rsidRDefault="00105D10" w:rsidP="00286E6D">
      <w:pPr>
        <w:pStyle w:val="DefaultText"/>
        <w:numPr>
          <w:ilvl w:val="0"/>
          <w:numId w:val="24"/>
        </w:numPr>
        <w:spacing w:before="120"/>
        <w:jc w:val="both"/>
        <w:rPr>
          <w:rFonts w:asciiTheme="majorHAnsi" w:hAnsiTheme="majorHAnsi" w:cstheme="majorHAnsi"/>
          <w:sz w:val="22"/>
          <w:szCs w:val="22"/>
        </w:rPr>
      </w:pPr>
      <w:r w:rsidRPr="00395D51">
        <w:rPr>
          <w:rFonts w:asciiTheme="majorHAnsi" w:hAnsiTheme="majorHAnsi" w:cstheme="majorHAnsi"/>
          <w:sz w:val="22"/>
          <w:szCs w:val="22"/>
        </w:rPr>
        <w:t>All Rotary Wing (Helicopter) Service Providers should be properly vetted through the National Civil Air Service (Office) and security for safety and security compliance.</w:t>
      </w:r>
    </w:p>
    <w:p w14:paraId="6DE844B3" w14:textId="77777777" w:rsidR="00105D10" w:rsidRPr="00395D51" w:rsidRDefault="00105D10" w:rsidP="00286E6D">
      <w:pPr>
        <w:pStyle w:val="DefaultText"/>
        <w:numPr>
          <w:ilvl w:val="0"/>
          <w:numId w:val="24"/>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Authorized service providers will be determined by the Americas Regional Logistics Office and/or authorized contracting officer.</w:t>
      </w:r>
    </w:p>
    <w:p w14:paraId="02A079AC" w14:textId="77777777" w:rsidR="00105D10" w:rsidRPr="00395D51" w:rsidRDefault="00105D10" w:rsidP="00286E6D">
      <w:pPr>
        <w:pStyle w:val="DefaultText"/>
        <w:numPr>
          <w:ilvl w:val="0"/>
          <w:numId w:val="24"/>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ALL Safety and Security equipment required on board, including communications equipment will be strictly adhered to prior to IFRC RC/RC use.</w:t>
      </w:r>
    </w:p>
    <w:p w14:paraId="61686BA9" w14:textId="77777777" w:rsidR="00105D10" w:rsidRPr="00395D51" w:rsidRDefault="00105D10" w:rsidP="00286E6D">
      <w:pPr>
        <w:pStyle w:val="DefaultText"/>
        <w:numPr>
          <w:ilvl w:val="0"/>
          <w:numId w:val="24"/>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Safety Equipment (such as life vests, oxygen systems (whenever required), proper seat belts and flotation equipment) will be worn by staff at all times. </w:t>
      </w:r>
    </w:p>
    <w:p w14:paraId="7DF72ABA" w14:textId="77777777" w:rsidR="00105D10" w:rsidRPr="00395D51" w:rsidRDefault="00105D10" w:rsidP="00286E6D">
      <w:pPr>
        <w:pStyle w:val="DefaultText"/>
        <w:numPr>
          <w:ilvl w:val="0"/>
          <w:numId w:val="24"/>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Properly certified pilots, co-pilots and staff will always be used.</w:t>
      </w:r>
    </w:p>
    <w:p w14:paraId="0E2F2DD7" w14:textId="77777777" w:rsidR="00105D10" w:rsidRPr="00395D51" w:rsidRDefault="00105D10" w:rsidP="00286E6D">
      <w:pPr>
        <w:pStyle w:val="DefaultText"/>
        <w:numPr>
          <w:ilvl w:val="0"/>
          <w:numId w:val="24"/>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Proper </w:t>
      </w:r>
      <w:r w:rsidR="00812059" w:rsidRPr="00395D51">
        <w:rPr>
          <w:rFonts w:asciiTheme="majorHAnsi" w:hAnsiTheme="majorHAnsi" w:cstheme="majorHAnsi"/>
          <w:sz w:val="22"/>
          <w:szCs w:val="22"/>
          <w:lang w:val="en-GB"/>
        </w:rPr>
        <w:t>International Airline Regulations (</w:t>
      </w:r>
      <w:r w:rsidRPr="00395D51">
        <w:rPr>
          <w:rFonts w:asciiTheme="majorHAnsi" w:hAnsiTheme="majorHAnsi" w:cstheme="majorHAnsi"/>
          <w:sz w:val="22"/>
          <w:szCs w:val="22"/>
          <w:lang w:val="en-GB"/>
        </w:rPr>
        <w:t>OACI</w:t>
      </w:r>
      <w:r w:rsidR="00812059"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 and National Civil Air regulations, protocols and procedures will be strictly adhered to at all times.</w:t>
      </w:r>
    </w:p>
    <w:p w14:paraId="42FE45C8" w14:textId="77777777" w:rsidR="00105D10" w:rsidRPr="00395D51" w:rsidRDefault="00105D10" w:rsidP="00286E6D">
      <w:pPr>
        <w:pStyle w:val="DefaultText"/>
        <w:jc w:val="both"/>
        <w:rPr>
          <w:rFonts w:asciiTheme="majorHAnsi" w:hAnsiTheme="majorHAnsi" w:cstheme="majorHAnsi"/>
          <w:bCs/>
          <w:sz w:val="22"/>
          <w:szCs w:val="22"/>
          <w:lang w:val="en-GB"/>
        </w:rPr>
      </w:pPr>
    </w:p>
    <w:p w14:paraId="2FC7D7BC" w14:textId="77777777" w:rsidR="00105D10" w:rsidRPr="00395D51" w:rsidRDefault="00105D10" w:rsidP="00286E6D">
      <w:pPr>
        <w:pStyle w:val="DefaultText"/>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For further details please see</w:t>
      </w:r>
      <w:r w:rsidRPr="00395D51">
        <w:rPr>
          <w:rFonts w:asciiTheme="majorHAnsi" w:hAnsiTheme="majorHAnsi" w:cstheme="majorHAnsi"/>
          <w:sz w:val="22"/>
          <w:szCs w:val="22"/>
        </w:rPr>
        <w:t xml:space="preserve"> “Stay safe – The International Federation’s guide to a safer mission, pages 66 – 68.</w:t>
      </w:r>
    </w:p>
    <w:p w14:paraId="20AC051D" w14:textId="77777777" w:rsidR="00105D10" w:rsidRPr="00395D51" w:rsidRDefault="00105D10" w:rsidP="00286E6D">
      <w:pPr>
        <w:pStyle w:val="DefaultText"/>
        <w:jc w:val="both"/>
        <w:rPr>
          <w:rFonts w:asciiTheme="majorHAnsi" w:hAnsiTheme="majorHAnsi" w:cstheme="majorHAnsi"/>
          <w:b/>
          <w:bCs/>
          <w:sz w:val="22"/>
          <w:szCs w:val="22"/>
          <w:lang w:val="en-GB"/>
        </w:rPr>
      </w:pPr>
    </w:p>
    <w:p w14:paraId="024CFDC2" w14:textId="77777777" w:rsidR="00226321" w:rsidRPr="00395D51" w:rsidRDefault="00390DA9" w:rsidP="00286E6D">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4.1</w:t>
      </w:r>
      <w:r w:rsidR="001B1BA3" w:rsidRPr="00395D51">
        <w:rPr>
          <w:rFonts w:asciiTheme="majorHAnsi" w:hAnsiTheme="majorHAnsi" w:cstheme="majorHAnsi"/>
          <w:b/>
          <w:bCs/>
          <w:sz w:val="22"/>
          <w:szCs w:val="22"/>
          <w:lang w:val="en-GB"/>
        </w:rPr>
        <w:t>3</w:t>
      </w:r>
      <w:r w:rsidRPr="00395D51">
        <w:rPr>
          <w:rFonts w:asciiTheme="majorHAnsi" w:hAnsiTheme="majorHAnsi" w:cstheme="majorHAnsi"/>
          <w:b/>
          <w:bCs/>
          <w:sz w:val="22"/>
          <w:szCs w:val="22"/>
          <w:lang w:val="en-GB"/>
        </w:rPr>
        <w:tab/>
      </w:r>
      <w:r w:rsidR="00226321" w:rsidRPr="00395D51">
        <w:rPr>
          <w:rFonts w:asciiTheme="majorHAnsi" w:hAnsiTheme="majorHAnsi" w:cstheme="majorHAnsi"/>
          <w:b/>
          <w:bCs/>
          <w:sz w:val="22"/>
          <w:szCs w:val="22"/>
          <w:lang w:val="en-GB"/>
        </w:rPr>
        <w:t xml:space="preserve"> Fixed Wing Aircraft Regulations.</w:t>
      </w:r>
    </w:p>
    <w:p w14:paraId="5EAFB53F" w14:textId="77777777" w:rsidR="00105D10" w:rsidRPr="00395D51" w:rsidRDefault="00105D10" w:rsidP="00286E6D">
      <w:pPr>
        <w:pStyle w:val="DefaultText"/>
        <w:numPr>
          <w:ilvl w:val="0"/>
          <w:numId w:val="25"/>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Within </w:t>
      </w:r>
      <w:r w:rsidR="000E1F6D" w:rsidRPr="00395D51">
        <w:rPr>
          <w:rFonts w:asciiTheme="majorHAnsi" w:hAnsiTheme="majorHAnsi" w:cstheme="majorHAnsi"/>
          <w:sz w:val="22"/>
          <w:szCs w:val="22"/>
          <w:lang w:val="en-GB"/>
        </w:rPr>
        <w:t>CADRIM</w:t>
      </w:r>
      <w:r w:rsidRPr="00395D51">
        <w:rPr>
          <w:rFonts w:asciiTheme="majorHAnsi" w:hAnsiTheme="majorHAnsi" w:cstheme="majorHAnsi"/>
          <w:sz w:val="22"/>
          <w:szCs w:val="22"/>
          <w:lang w:val="en-GB"/>
        </w:rPr>
        <w:t xml:space="preserve"> the final authorization rests with the</w:t>
      </w:r>
      <w:r w:rsidR="000E1F6D" w:rsidRPr="00395D51">
        <w:rPr>
          <w:rFonts w:asciiTheme="majorHAnsi" w:hAnsiTheme="majorHAnsi" w:cstheme="majorHAnsi"/>
          <w:sz w:val="22"/>
          <w:szCs w:val="22"/>
          <w:lang w:val="en-GB"/>
        </w:rPr>
        <w:t xml:space="preserve"> CADRIM</w:t>
      </w:r>
      <w:r w:rsidR="00A906A4" w:rsidRPr="00395D51">
        <w:rPr>
          <w:rFonts w:asciiTheme="majorHAnsi" w:hAnsiTheme="majorHAnsi" w:cstheme="majorHAnsi"/>
          <w:sz w:val="22"/>
          <w:szCs w:val="22"/>
          <w:lang w:val="en-GB"/>
        </w:rPr>
        <w:t xml:space="preserve"> Coordinator</w:t>
      </w:r>
      <w:r w:rsidR="000E1F6D" w:rsidRPr="00395D51">
        <w:rPr>
          <w:rFonts w:asciiTheme="majorHAnsi" w:hAnsiTheme="majorHAnsi" w:cstheme="majorHAnsi"/>
          <w:sz w:val="22"/>
          <w:szCs w:val="22"/>
          <w:lang w:val="en-GB"/>
        </w:rPr>
        <w:t xml:space="preserve">, the most Senior IFRC Officer on site, or </w:t>
      </w:r>
      <w:r w:rsidR="00A906A4" w:rsidRPr="00395D51">
        <w:rPr>
          <w:rFonts w:asciiTheme="majorHAnsi" w:hAnsiTheme="majorHAnsi" w:cstheme="majorHAnsi"/>
          <w:sz w:val="22"/>
          <w:szCs w:val="22"/>
          <w:lang w:val="en-GB"/>
        </w:rPr>
        <w:t xml:space="preserve">Head of the Cluster Office (Port of Spain) </w:t>
      </w:r>
      <w:r w:rsidR="000E1F6D" w:rsidRPr="00395D51">
        <w:rPr>
          <w:rFonts w:asciiTheme="majorHAnsi" w:hAnsiTheme="majorHAnsi" w:cstheme="majorHAnsi"/>
          <w:sz w:val="22"/>
          <w:szCs w:val="22"/>
          <w:lang w:val="en-GB"/>
        </w:rPr>
        <w:t>or Director, ARO</w:t>
      </w:r>
      <w:r w:rsidR="000E1F6D" w:rsidRPr="00395D51" w:rsidDel="000E1F6D">
        <w:rPr>
          <w:rFonts w:asciiTheme="majorHAnsi" w:hAnsiTheme="majorHAnsi" w:cstheme="majorHAnsi"/>
          <w:sz w:val="22"/>
          <w:szCs w:val="22"/>
          <w:lang w:val="en-GB"/>
        </w:rPr>
        <w:t xml:space="preserve"> </w:t>
      </w:r>
      <w:r w:rsidRPr="00395D51">
        <w:rPr>
          <w:rFonts w:asciiTheme="majorHAnsi" w:hAnsiTheme="majorHAnsi" w:cstheme="majorHAnsi"/>
          <w:sz w:val="22"/>
          <w:szCs w:val="22"/>
          <w:lang w:val="en-GB"/>
        </w:rPr>
        <w:t>.</w:t>
      </w:r>
    </w:p>
    <w:p w14:paraId="15C90D74" w14:textId="77777777" w:rsidR="00105D10" w:rsidRPr="00395D51" w:rsidRDefault="00105D10" w:rsidP="00286E6D">
      <w:pPr>
        <w:pStyle w:val="DefaultText"/>
        <w:numPr>
          <w:ilvl w:val="0"/>
          <w:numId w:val="25"/>
        </w:numPr>
        <w:spacing w:before="120"/>
        <w:jc w:val="both"/>
        <w:rPr>
          <w:rFonts w:asciiTheme="majorHAnsi" w:hAnsiTheme="majorHAnsi" w:cstheme="majorHAnsi"/>
          <w:sz w:val="22"/>
          <w:szCs w:val="22"/>
        </w:rPr>
      </w:pPr>
      <w:r w:rsidRPr="00395D51">
        <w:rPr>
          <w:rFonts w:asciiTheme="majorHAnsi" w:hAnsiTheme="majorHAnsi" w:cstheme="majorHAnsi"/>
          <w:sz w:val="22"/>
          <w:szCs w:val="22"/>
        </w:rPr>
        <w:t>All Rotary Wing (Helicopter) Service Providers should be properly vetted through the National Civil Air Service (Office) and security for safety and security compliance.</w:t>
      </w:r>
    </w:p>
    <w:p w14:paraId="5D15E445" w14:textId="77777777" w:rsidR="00105D10" w:rsidRPr="00395D51" w:rsidRDefault="00105D10" w:rsidP="00286E6D">
      <w:pPr>
        <w:pStyle w:val="DefaultText"/>
        <w:numPr>
          <w:ilvl w:val="0"/>
          <w:numId w:val="25"/>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Authorized service providers will be determined by the Americas Regional Logistics Office and/or authorized contracting officer.</w:t>
      </w:r>
    </w:p>
    <w:p w14:paraId="2BE30FB2" w14:textId="77777777" w:rsidR="00105D10" w:rsidRPr="00395D51" w:rsidRDefault="00105D10" w:rsidP="004606F6">
      <w:pPr>
        <w:pStyle w:val="DefaultText"/>
        <w:numPr>
          <w:ilvl w:val="0"/>
          <w:numId w:val="25"/>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ALL Safety and Security equipment required on board, including communications equipment will be strictly adhered to prior to IFRC RC/RC use.</w:t>
      </w:r>
    </w:p>
    <w:p w14:paraId="40DDF755" w14:textId="77777777" w:rsidR="00105D10" w:rsidRPr="00395D51" w:rsidRDefault="00105D10" w:rsidP="004606F6">
      <w:pPr>
        <w:pStyle w:val="DefaultText"/>
        <w:numPr>
          <w:ilvl w:val="0"/>
          <w:numId w:val="25"/>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 xml:space="preserve">Safety Equipment (such as life vests, oxygen systems (whenever required), proper seat belts and flotation equipment) will be worn by staff at all times. </w:t>
      </w:r>
    </w:p>
    <w:p w14:paraId="1E663F4A" w14:textId="77777777" w:rsidR="00105D10" w:rsidRPr="00395D51" w:rsidRDefault="00105D10" w:rsidP="004606F6">
      <w:pPr>
        <w:pStyle w:val="DefaultText"/>
        <w:numPr>
          <w:ilvl w:val="0"/>
          <w:numId w:val="25"/>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Properly certified pilots, co-pilots and staff will always be used.</w:t>
      </w:r>
    </w:p>
    <w:p w14:paraId="5396B154" w14:textId="77777777" w:rsidR="00105D10" w:rsidRPr="00395D51" w:rsidRDefault="00105D10" w:rsidP="000E1F6D">
      <w:pPr>
        <w:pStyle w:val="DefaultText"/>
        <w:numPr>
          <w:ilvl w:val="0"/>
          <w:numId w:val="25"/>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 xml:space="preserve">Proper </w:t>
      </w:r>
      <w:r w:rsidR="00812059" w:rsidRPr="00395D51">
        <w:rPr>
          <w:rFonts w:asciiTheme="majorHAnsi" w:hAnsiTheme="majorHAnsi" w:cstheme="majorHAnsi"/>
          <w:sz w:val="22"/>
          <w:szCs w:val="22"/>
          <w:lang w:val="en-GB"/>
        </w:rPr>
        <w:t xml:space="preserve">International </w:t>
      </w:r>
      <w:r w:rsidR="000E1F6D" w:rsidRPr="00395D51">
        <w:rPr>
          <w:rFonts w:asciiTheme="majorHAnsi" w:hAnsiTheme="majorHAnsi" w:cstheme="majorHAnsi"/>
          <w:sz w:val="22"/>
          <w:szCs w:val="22"/>
          <w:lang w:val="en-GB"/>
        </w:rPr>
        <w:t>Civil Aviation Organization</w:t>
      </w:r>
      <w:r w:rsidR="00812059" w:rsidRPr="00395D51">
        <w:rPr>
          <w:rFonts w:asciiTheme="majorHAnsi" w:hAnsiTheme="majorHAnsi" w:cstheme="majorHAnsi"/>
          <w:sz w:val="22"/>
          <w:szCs w:val="22"/>
          <w:lang w:val="en-GB"/>
        </w:rPr>
        <w:t xml:space="preserve"> Regulations (</w:t>
      </w:r>
      <w:r w:rsidR="000E1F6D" w:rsidRPr="00395D51">
        <w:rPr>
          <w:rFonts w:asciiTheme="majorHAnsi" w:hAnsiTheme="majorHAnsi" w:cstheme="majorHAnsi"/>
          <w:sz w:val="22"/>
          <w:szCs w:val="22"/>
          <w:lang w:val="en-GB"/>
        </w:rPr>
        <w:t>ICAO</w:t>
      </w:r>
      <w:r w:rsidR="00812059"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 and </w:t>
      </w:r>
      <w:r w:rsidR="000E1F6D" w:rsidRPr="00395D51">
        <w:rPr>
          <w:rFonts w:asciiTheme="majorHAnsi" w:hAnsiTheme="majorHAnsi" w:cstheme="majorHAnsi"/>
          <w:sz w:val="22"/>
          <w:szCs w:val="22"/>
          <w:lang w:val="en-GB"/>
        </w:rPr>
        <w:t>Barbados Civil Aviation Department</w:t>
      </w:r>
      <w:r w:rsidRPr="00395D51">
        <w:rPr>
          <w:rFonts w:asciiTheme="majorHAnsi" w:hAnsiTheme="majorHAnsi" w:cstheme="majorHAnsi"/>
          <w:sz w:val="22"/>
          <w:szCs w:val="22"/>
          <w:lang w:val="en-GB"/>
        </w:rPr>
        <w:t xml:space="preserve"> regulations, protocols and procedures will be strictly adhered to at all times.</w:t>
      </w:r>
    </w:p>
    <w:p w14:paraId="571DCD3D" w14:textId="77777777" w:rsidR="00105D10" w:rsidRPr="00395D51" w:rsidRDefault="00105D10" w:rsidP="00105D10">
      <w:pPr>
        <w:pStyle w:val="DefaultText"/>
        <w:rPr>
          <w:rFonts w:asciiTheme="majorHAnsi" w:hAnsiTheme="majorHAnsi" w:cstheme="majorHAnsi"/>
          <w:bCs/>
          <w:sz w:val="22"/>
          <w:szCs w:val="22"/>
          <w:lang w:val="en-GB"/>
        </w:rPr>
      </w:pPr>
    </w:p>
    <w:p w14:paraId="2D578251" w14:textId="77777777" w:rsidR="00105D10" w:rsidRPr="00395D51" w:rsidRDefault="00105D10" w:rsidP="00105D10">
      <w:pPr>
        <w:pStyle w:val="DefaultText"/>
        <w:rPr>
          <w:rFonts w:asciiTheme="majorHAnsi" w:hAnsiTheme="majorHAnsi" w:cstheme="majorHAnsi"/>
          <w:bCs/>
          <w:sz w:val="22"/>
          <w:szCs w:val="22"/>
          <w:lang w:val="en-GB"/>
        </w:rPr>
      </w:pPr>
      <w:r w:rsidRPr="00395D51">
        <w:rPr>
          <w:rFonts w:asciiTheme="majorHAnsi" w:hAnsiTheme="majorHAnsi" w:cstheme="majorHAnsi"/>
          <w:bCs/>
          <w:sz w:val="22"/>
          <w:szCs w:val="22"/>
          <w:lang w:val="en-GB"/>
        </w:rPr>
        <w:t>For further details please see</w:t>
      </w:r>
      <w:r w:rsidRPr="00395D51">
        <w:rPr>
          <w:rFonts w:asciiTheme="majorHAnsi" w:hAnsiTheme="majorHAnsi" w:cstheme="majorHAnsi"/>
          <w:sz w:val="22"/>
          <w:szCs w:val="22"/>
        </w:rPr>
        <w:t xml:space="preserve"> “Stay safe – The International Federation’s guide to a safer mission, pages 66 – 68.</w:t>
      </w:r>
    </w:p>
    <w:p w14:paraId="112F1926" w14:textId="77777777" w:rsidR="004538BC" w:rsidRPr="00395D51" w:rsidRDefault="004538BC" w:rsidP="004538BC">
      <w:pPr>
        <w:pStyle w:val="DefaultText"/>
        <w:tabs>
          <w:tab w:val="left" w:pos="360"/>
        </w:tabs>
        <w:ind w:left="360" w:hanging="360"/>
        <w:jc w:val="center"/>
        <w:rPr>
          <w:rFonts w:asciiTheme="majorHAnsi" w:hAnsiTheme="majorHAnsi" w:cstheme="majorHAnsi"/>
          <w:b/>
          <w:bCs/>
          <w:sz w:val="22"/>
          <w:szCs w:val="22"/>
          <w:u w:val="single"/>
          <w:lang w:val="en-GB"/>
        </w:rPr>
      </w:pPr>
    </w:p>
    <w:p w14:paraId="56E4715D" w14:textId="77777777" w:rsidR="000E5F67" w:rsidRPr="00395D51" w:rsidRDefault="00F439AA" w:rsidP="004538BC">
      <w:pPr>
        <w:pStyle w:val="DefaultText"/>
        <w:tabs>
          <w:tab w:val="left" w:pos="360"/>
        </w:tabs>
        <w:ind w:left="360" w:hanging="360"/>
        <w:jc w:val="center"/>
        <w:rPr>
          <w:rFonts w:asciiTheme="majorHAnsi" w:hAnsiTheme="majorHAnsi" w:cstheme="majorHAnsi"/>
          <w:b/>
          <w:bCs/>
          <w:sz w:val="22"/>
          <w:szCs w:val="22"/>
          <w:u w:val="single"/>
          <w:lang w:val="en-GB"/>
        </w:rPr>
      </w:pPr>
      <w:r w:rsidRPr="00395D51">
        <w:rPr>
          <w:rFonts w:asciiTheme="majorHAnsi" w:hAnsiTheme="majorHAnsi" w:cstheme="majorHAnsi"/>
          <w:b/>
          <w:bCs/>
          <w:sz w:val="22"/>
          <w:szCs w:val="22"/>
          <w:u w:val="single"/>
          <w:lang w:val="en-GB"/>
        </w:rPr>
        <w:t>5. COMMUNICATIONS</w:t>
      </w:r>
    </w:p>
    <w:p w14:paraId="14DDDD39" w14:textId="77777777" w:rsidR="0091584B" w:rsidRPr="00395D51" w:rsidRDefault="0091584B" w:rsidP="00233B3B">
      <w:pPr>
        <w:pStyle w:val="DefaultText"/>
        <w:jc w:val="center"/>
        <w:rPr>
          <w:rFonts w:asciiTheme="majorHAnsi" w:hAnsiTheme="majorHAnsi" w:cstheme="majorHAnsi"/>
          <w:b/>
          <w:bCs/>
          <w:sz w:val="22"/>
          <w:szCs w:val="22"/>
          <w:u w:val="single"/>
          <w:lang w:val="en-GB"/>
        </w:rPr>
      </w:pPr>
    </w:p>
    <w:p w14:paraId="1E7C7E6B" w14:textId="77777777" w:rsidR="004538BC" w:rsidRPr="00395D51" w:rsidRDefault="004538BC" w:rsidP="00FC1241">
      <w:pPr>
        <w:pStyle w:val="DefaultText"/>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5.1</w:t>
      </w:r>
      <w:r w:rsidRPr="00395D51">
        <w:rPr>
          <w:rFonts w:asciiTheme="majorHAnsi" w:hAnsiTheme="majorHAnsi" w:cstheme="majorHAnsi"/>
          <w:b/>
          <w:sz w:val="22"/>
          <w:szCs w:val="22"/>
          <w:lang w:val="en-GB"/>
        </w:rPr>
        <w:tab/>
        <w:t>Communication Means</w:t>
      </w:r>
    </w:p>
    <w:p w14:paraId="290A96E1" w14:textId="77777777" w:rsidR="00036888" w:rsidRPr="00395D51" w:rsidRDefault="00233B3B" w:rsidP="00BF1A63">
      <w:pPr>
        <w:pStyle w:val="DefaultText"/>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At least one form of communications means is to be carried and RC personnel </w:t>
      </w:r>
      <w:r w:rsidR="00BF1A63">
        <w:rPr>
          <w:rFonts w:asciiTheme="majorHAnsi" w:hAnsiTheme="majorHAnsi" w:cstheme="majorHAnsi"/>
          <w:sz w:val="22"/>
          <w:szCs w:val="22"/>
          <w:lang w:val="en-GB"/>
        </w:rPr>
        <w:t>must be reachable at all times.</w:t>
      </w:r>
    </w:p>
    <w:p w14:paraId="164AFE92" w14:textId="77777777" w:rsidR="00FA717B" w:rsidRPr="00395D51" w:rsidRDefault="00FA717B" w:rsidP="00AA52A6">
      <w:pPr>
        <w:pStyle w:val="DefaultText"/>
        <w:numPr>
          <w:ilvl w:val="0"/>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Means of communication available within </w:t>
      </w:r>
      <w:r w:rsidR="009C0EBC" w:rsidRPr="00395D51">
        <w:rPr>
          <w:rFonts w:asciiTheme="majorHAnsi" w:hAnsiTheme="majorHAnsi" w:cstheme="majorHAnsi"/>
          <w:sz w:val="22"/>
          <w:szCs w:val="22"/>
          <w:lang w:val="en-GB"/>
        </w:rPr>
        <w:t>CADRIM</w:t>
      </w:r>
      <w:r w:rsidRPr="00395D51">
        <w:rPr>
          <w:rFonts w:asciiTheme="majorHAnsi" w:hAnsiTheme="majorHAnsi" w:cstheme="majorHAnsi"/>
          <w:sz w:val="22"/>
          <w:szCs w:val="22"/>
          <w:lang w:val="en-GB"/>
        </w:rPr>
        <w:t>:</w:t>
      </w:r>
    </w:p>
    <w:p w14:paraId="5614EFCB" w14:textId="77777777" w:rsidR="00FA717B" w:rsidRPr="00395D51" w:rsidRDefault="00FA717B" w:rsidP="004606F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Primary: </w:t>
      </w:r>
      <w:r w:rsidR="00286E6D" w:rsidRPr="00395D51">
        <w:rPr>
          <w:rFonts w:asciiTheme="majorHAnsi" w:hAnsiTheme="majorHAnsi" w:cstheme="majorHAnsi"/>
          <w:sz w:val="22"/>
          <w:szCs w:val="22"/>
          <w:lang w:val="en-GB"/>
        </w:rPr>
        <w:t xml:space="preserve">CADRIM </w:t>
      </w:r>
      <w:r w:rsidR="00343A35" w:rsidRPr="00395D51">
        <w:rPr>
          <w:rFonts w:asciiTheme="majorHAnsi" w:hAnsiTheme="majorHAnsi" w:cstheme="majorHAnsi"/>
          <w:sz w:val="22"/>
          <w:szCs w:val="22"/>
          <w:lang w:val="en-GB"/>
        </w:rPr>
        <w:t xml:space="preserve">Personnel(self-provided) </w:t>
      </w:r>
      <w:r w:rsidRPr="00395D51">
        <w:rPr>
          <w:rFonts w:asciiTheme="majorHAnsi" w:hAnsiTheme="majorHAnsi" w:cstheme="majorHAnsi"/>
          <w:sz w:val="22"/>
          <w:szCs w:val="22"/>
          <w:lang w:val="en-GB"/>
        </w:rPr>
        <w:t>provided Cellular Phone</w:t>
      </w:r>
      <w:r w:rsidR="00343A35" w:rsidRPr="00395D51">
        <w:rPr>
          <w:rFonts w:asciiTheme="majorHAnsi" w:hAnsiTheme="majorHAnsi" w:cstheme="majorHAnsi"/>
          <w:sz w:val="22"/>
          <w:szCs w:val="22"/>
          <w:lang w:val="en-GB"/>
        </w:rPr>
        <w:t xml:space="preserve"> (with </w:t>
      </w:r>
      <w:r w:rsidR="0005305A" w:rsidRPr="00395D51">
        <w:rPr>
          <w:rFonts w:asciiTheme="majorHAnsi" w:hAnsiTheme="majorHAnsi" w:cstheme="majorHAnsi"/>
          <w:sz w:val="22"/>
          <w:szCs w:val="22"/>
          <w:lang w:val="en-GB"/>
        </w:rPr>
        <w:t xml:space="preserve">Messager, </w:t>
      </w:r>
      <w:r w:rsidR="00343A35" w:rsidRPr="00395D51">
        <w:rPr>
          <w:rFonts w:asciiTheme="majorHAnsi" w:hAnsiTheme="majorHAnsi" w:cstheme="majorHAnsi"/>
          <w:sz w:val="22"/>
          <w:szCs w:val="22"/>
          <w:lang w:val="en-GB"/>
        </w:rPr>
        <w:t>Skype and WhatsApp)</w:t>
      </w:r>
    </w:p>
    <w:p w14:paraId="7C4026E5" w14:textId="77777777" w:rsidR="00F3647C" w:rsidRPr="00395D51" w:rsidRDefault="00FA717B" w:rsidP="00AA52A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lastRenderedPageBreak/>
        <w:t xml:space="preserve">Alternate: </w:t>
      </w:r>
      <w:r w:rsidR="00B97C97" w:rsidRPr="00395D51">
        <w:rPr>
          <w:rFonts w:asciiTheme="majorHAnsi" w:hAnsiTheme="majorHAnsi" w:cstheme="majorHAnsi"/>
          <w:sz w:val="22"/>
          <w:szCs w:val="22"/>
          <w:lang w:val="en-GB"/>
        </w:rPr>
        <w:t>Br</w:t>
      </w:r>
      <w:r w:rsidR="00AA52A6" w:rsidRPr="00395D51">
        <w:rPr>
          <w:rFonts w:asciiTheme="majorHAnsi" w:hAnsiTheme="majorHAnsi" w:cstheme="majorHAnsi"/>
          <w:sz w:val="22"/>
          <w:szCs w:val="22"/>
          <w:lang w:val="en-GB"/>
        </w:rPr>
        <w:t>o</w:t>
      </w:r>
      <w:r w:rsidR="00B97C97" w:rsidRPr="00395D51">
        <w:rPr>
          <w:rFonts w:asciiTheme="majorHAnsi" w:hAnsiTheme="majorHAnsi" w:cstheme="majorHAnsi"/>
          <w:sz w:val="22"/>
          <w:szCs w:val="22"/>
          <w:lang w:val="en-GB"/>
        </w:rPr>
        <w:t>ad Band/Land Line Communications</w:t>
      </w:r>
      <w:r w:rsidR="00F3647C" w:rsidRPr="00395D51">
        <w:rPr>
          <w:rFonts w:asciiTheme="majorHAnsi" w:hAnsiTheme="majorHAnsi" w:cstheme="majorHAnsi"/>
          <w:sz w:val="22"/>
          <w:szCs w:val="22"/>
          <w:lang w:val="en-GB"/>
        </w:rPr>
        <w:t xml:space="preserve">. </w:t>
      </w:r>
    </w:p>
    <w:p w14:paraId="44210B76" w14:textId="77777777" w:rsidR="00FA717B" w:rsidRPr="00395D51" w:rsidRDefault="00F3647C" w:rsidP="004606F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Second Alternate: Satellite Communications</w:t>
      </w:r>
      <w:r w:rsidR="00B97C97"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 </w:t>
      </w:r>
    </w:p>
    <w:p w14:paraId="42C199D7" w14:textId="77777777" w:rsidR="00FA717B" w:rsidRPr="00395D51" w:rsidRDefault="00FA717B" w:rsidP="00AA52A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Emergency/Field Operations: VHF </w:t>
      </w:r>
      <w:r w:rsidR="00F3647C" w:rsidRPr="00395D51">
        <w:rPr>
          <w:rFonts w:asciiTheme="majorHAnsi" w:hAnsiTheme="majorHAnsi" w:cstheme="majorHAnsi"/>
          <w:sz w:val="22"/>
          <w:szCs w:val="22"/>
          <w:lang w:val="en-GB"/>
        </w:rPr>
        <w:t xml:space="preserve"> (Multiband) </w:t>
      </w:r>
      <w:r w:rsidRPr="00395D51">
        <w:rPr>
          <w:rFonts w:asciiTheme="majorHAnsi" w:hAnsiTheme="majorHAnsi" w:cstheme="majorHAnsi"/>
          <w:sz w:val="22"/>
          <w:szCs w:val="22"/>
          <w:lang w:val="en-GB"/>
        </w:rPr>
        <w:t>Radio</w:t>
      </w:r>
      <w:r w:rsidR="00B97C97"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 Telecommunications using existing radio rooms (24 hours of operation)</w:t>
      </w:r>
      <w:r w:rsidR="00B97C97" w:rsidRPr="00395D51">
        <w:rPr>
          <w:rFonts w:asciiTheme="majorHAnsi" w:hAnsiTheme="majorHAnsi" w:cstheme="majorHAnsi"/>
          <w:sz w:val="22"/>
          <w:szCs w:val="22"/>
          <w:lang w:val="en-GB"/>
        </w:rPr>
        <w:t>.</w:t>
      </w:r>
    </w:p>
    <w:p w14:paraId="18379D22" w14:textId="77777777" w:rsidR="00FA717B" w:rsidRPr="00395D51" w:rsidRDefault="00FA717B" w:rsidP="004606F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Vehicles/</w:t>
      </w:r>
      <w:r w:rsidR="000C1A5C" w:rsidRPr="00395D51">
        <w:rPr>
          <w:rFonts w:asciiTheme="majorHAnsi" w:hAnsiTheme="majorHAnsi" w:cstheme="majorHAnsi"/>
          <w:sz w:val="22"/>
          <w:szCs w:val="22"/>
          <w:lang w:val="en-GB"/>
        </w:rPr>
        <w:t>Messenger</w:t>
      </w:r>
      <w:r w:rsidRPr="00395D51">
        <w:rPr>
          <w:rFonts w:asciiTheme="majorHAnsi" w:hAnsiTheme="majorHAnsi" w:cstheme="majorHAnsi"/>
          <w:sz w:val="22"/>
          <w:szCs w:val="22"/>
          <w:lang w:val="en-GB"/>
        </w:rPr>
        <w:t xml:space="preserve">: Absolutely final (last resort) means of communications. </w:t>
      </w:r>
    </w:p>
    <w:p w14:paraId="2893D488" w14:textId="77777777" w:rsidR="00FA717B" w:rsidRPr="00395D51" w:rsidRDefault="00FA717B" w:rsidP="004606F6">
      <w:pPr>
        <w:pStyle w:val="DefaultText"/>
        <w:numPr>
          <w:ilvl w:val="0"/>
          <w:numId w:val="11"/>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Primary and secondary means of com</w:t>
      </w:r>
      <w:r w:rsidR="000C1A5C" w:rsidRPr="00395D51">
        <w:rPr>
          <w:rFonts w:asciiTheme="majorHAnsi" w:hAnsiTheme="majorHAnsi" w:cstheme="majorHAnsi"/>
          <w:sz w:val="22"/>
          <w:szCs w:val="22"/>
          <w:lang w:val="en-GB"/>
        </w:rPr>
        <w:t>munications for field movements are:</w:t>
      </w:r>
    </w:p>
    <w:p w14:paraId="4A4D1B34" w14:textId="77777777" w:rsidR="00286E6D" w:rsidRPr="00395D51" w:rsidRDefault="000C1A5C" w:rsidP="00286E6D">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Primary:.</w:t>
      </w:r>
      <w:r w:rsidR="00286E6D" w:rsidRPr="00395D51">
        <w:rPr>
          <w:rFonts w:asciiTheme="majorHAnsi" w:hAnsiTheme="majorHAnsi" w:cstheme="majorHAnsi"/>
          <w:sz w:val="22"/>
          <w:szCs w:val="22"/>
          <w:lang w:val="en-GB"/>
        </w:rPr>
        <w:t xml:space="preserve"> CADRIM (self-provided) Cell Phone Communications.</w:t>
      </w:r>
    </w:p>
    <w:p w14:paraId="0B1983C5" w14:textId="77777777" w:rsidR="00F3647C" w:rsidRPr="00395D51" w:rsidRDefault="000C1A5C" w:rsidP="00286E6D">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Secondary: </w:t>
      </w:r>
      <w:r w:rsidR="00286E6D" w:rsidRPr="00395D51">
        <w:rPr>
          <w:rFonts w:asciiTheme="majorHAnsi" w:hAnsiTheme="majorHAnsi" w:cstheme="majorHAnsi"/>
          <w:sz w:val="22"/>
          <w:szCs w:val="22"/>
          <w:lang w:val="en-GB"/>
        </w:rPr>
        <w:t xml:space="preserve">VHF (Multiband) Radio Communications </w:t>
      </w:r>
      <w:r w:rsidR="00F3647C" w:rsidRPr="00395D51">
        <w:rPr>
          <w:rFonts w:asciiTheme="majorHAnsi" w:hAnsiTheme="majorHAnsi" w:cstheme="majorHAnsi"/>
          <w:sz w:val="22"/>
          <w:szCs w:val="22"/>
          <w:lang w:val="en-GB"/>
        </w:rPr>
        <w:t>Alternate: Satellite Communications.</w:t>
      </w:r>
    </w:p>
    <w:p w14:paraId="6CE0C2ED" w14:textId="77777777" w:rsidR="00FA717B" w:rsidRPr="00395D51" w:rsidRDefault="000C1A5C" w:rsidP="001002D8">
      <w:pPr>
        <w:pStyle w:val="DefaultText"/>
        <w:numPr>
          <w:ilvl w:val="0"/>
          <w:numId w:val="11"/>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rPr>
        <w:t>O</w:t>
      </w:r>
      <w:r w:rsidR="00FA717B" w:rsidRPr="00395D51">
        <w:rPr>
          <w:rFonts w:asciiTheme="majorHAnsi" w:hAnsiTheme="majorHAnsi" w:cstheme="majorHAnsi"/>
          <w:sz w:val="22"/>
          <w:szCs w:val="22"/>
        </w:rPr>
        <w:t xml:space="preserve">ther related </w:t>
      </w:r>
      <w:r w:rsidR="001002D8" w:rsidRPr="00395D51">
        <w:rPr>
          <w:rFonts w:asciiTheme="majorHAnsi" w:hAnsiTheme="majorHAnsi" w:cstheme="majorHAnsi"/>
          <w:sz w:val="22"/>
          <w:szCs w:val="22"/>
        </w:rPr>
        <w:t xml:space="preserve">means of </w:t>
      </w:r>
      <w:r w:rsidRPr="00395D51">
        <w:rPr>
          <w:rFonts w:asciiTheme="majorHAnsi" w:hAnsiTheme="majorHAnsi" w:cstheme="majorHAnsi"/>
          <w:sz w:val="22"/>
          <w:szCs w:val="22"/>
        </w:rPr>
        <w:t xml:space="preserve">communication </w:t>
      </w:r>
      <w:r w:rsidR="001002D8" w:rsidRPr="00395D51">
        <w:rPr>
          <w:rFonts w:asciiTheme="majorHAnsi" w:hAnsiTheme="majorHAnsi" w:cstheme="majorHAnsi"/>
          <w:sz w:val="22"/>
          <w:szCs w:val="22"/>
        </w:rPr>
        <w:t>utilized by</w:t>
      </w:r>
      <w:r w:rsidRPr="00395D51">
        <w:rPr>
          <w:rFonts w:asciiTheme="majorHAnsi" w:hAnsiTheme="majorHAnsi" w:cstheme="majorHAnsi"/>
          <w:sz w:val="22"/>
          <w:szCs w:val="22"/>
        </w:rPr>
        <w:t xml:space="preserve"> the </w:t>
      </w:r>
      <w:r w:rsidR="009C0EBC" w:rsidRPr="00395D51">
        <w:rPr>
          <w:rFonts w:asciiTheme="majorHAnsi" w:hAnsiTheme="majorHAnsi" w:cstheme="majorHAnsi"/>
          <w:sz w:val="22"/>
          <w:szCs w:val="22"/>
        </w:rPr>
        <w:t>CADRIM</w:t>
      </w:r>
      <w:r w:rsidRPr="00395D51">
        <w:rPr>
          <w:rFonts w:asciiTheme="majorHAnsi" w:hAnsiTheme="majorHAnsi" w:cstheme="majorHAnsi"/>
          <w:sz w:val="22"/>
          <w:szCs w:val="22"/>
        </w:rPr>
        <w:t xml:space="preserve"> are:</w:t>
      </w:r>
    </w:p>
    <w:p w14:paraId="05A2FE4E" w14:textId="77777777" w:rsidR="000C1A5C" w:rsidRPr="00395D51" w:rsidRDefault="000C1A5C" w:rsidP="004606F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rPr>
        <w:t>WhatsApp Messenger for fast and direct (punctual) communications.</w:t>
      </w:r>
    </w:p>
    <w:p w14:paraId="5902A1B8" w14:textId="77777777" w:rsidR="000C1A5C" w:rsidRPr="00395D51" w:rsidRDefault="000C1A5C" w:rsidP="004606F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rPr>
        <w:t>Cell Message Service (Messenger), also for fast and direct (punctual) communications</w:t>
      </w:r>
    </w:p>
    <w:p w14:paraId="5502F033" w14:textId="77777777" w:rsidR="000C1A5C" w:rsidRPr="00395D51" w:rsidRDefault="000C1A5C" w:rsidP="004606F6">
      <w:pPr>
        <w:pStyle w:val="DefaultText"/>
        <w:numPr>
          <w:ilvl w:val="1"/>
          <w:numId w:val="11"/>
        </w:numPr>
        <w:spacing w:before="120"/>
        <w:rPr>
          <w:rFonts w:asciiTheme="majorHAnsi" w:hAnsiTheme="majorHAnsi" w:cstheme="majorHAnsi"/>
          <w:sz w:val="22"/>
          <w:szCs w:val="22"/>
        </w:rPr>
      </w:pPr>
      <w:r w:rsidRPr="00395D51">
        <w:rPr>
          <w:rFonts w:asciiTheme="majorHAnsi" w:hAnsiTheme="majorHAnsi" w:cstheme="majorHAnsi"/>
          <w:sz w:val="22"/>
          <w:szCs w:val="22"/>
        </w:rPr>
        <w:t xml:space="preserve">Skype and Skype for Business – All other corporate and direct communications, Meetings, teleconferences, etc. </w:t>
      </w:r>
    </w:p>
    <w:p w14:paraId="6CC5C4FE" w14:textId="77777777" w:rsidR="00FA717B" w:rsidRPr="00395D51" w:rsidRDefault="00FA717B" w:rsidP="00FA717B">
      <w:pPr>
        <w:pStyle w:val="DefaultText"/>
        <w:rPr>
          <w:rFonts w:asciiTheme="majorHAnsi" w:hAnsiTheme="majorHAnsi" w:cstheme="majorHAnsi"/>
          <w:sz w:val="22"/>
          <w:szCs w:val="22"/>
        </w:rPr>
      </w:pPr>
    </w:p>
    <w:p w14:paraId="7A2336C3" w14:textId="77777777" w:rsidR="007B771D" w:rsidRPr="00C4285C" w:rsidRDefault="007B771D" w:rsidP="007B771D">
      <w:pPr>
        <w:pStyle w:val="DefaultText"/>
        <w:rPr>
          <w:rFonts w:asciiTheme="majorHAnsi" w:hAnsiTheme="majorHAnsi" w:cstheme="majorHAnsi"/>
          <w:b/>
          <w:bCs/>
          <w:sz w:val="22"/>
          <w:szCs w:val="22"/>
          <w:lang w:val="en-GB"/>
        </w:rPr>
      </w:pPr>
      <w:r w:rsidRPr="00C4285C">
        <w:rPr>
          <w:rFonts w:asciiTheme="majorHAnsi" w:hAnsiTheme="majorHAnsi" w:cstheme="majorHAnsi"/>
          <w:b/>
          <w:bCs/>
          <w:sz w:val="22"/>
          <w:szCs w:val="22"/>
          <w:lang w:val="en-GB"/>
        </w:rPr>
        <w:t>INTERNATIONAL CALLS</w:t>
      </w:r>
    </w:p>
    <w:p w14:paraId="33F8C5A9" w14:textId="77777777" w:rsidR="007B771D" w:rsidRPr="00395D51" w:rsidRDefault="007B771D" w:rsidP="007B771D">
      <w:pPr>
        <w:pStyle w:val="DefaultText"/>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Barbados Country Code: +1-246 </w:t>
      </w:r>
      <w:r w:rsidRPr="00395D51">
        <w:rPr>
          <w:rFonts w:asciiTheme="majorHAnsi" w:hAnsiTheme="majorHAnsi" w:cstheme="majorHAnsi"/>
          <w:sz w:val="22"/>
          <w:szCs w:val="22"/>
          <w:lang w:val="en-GB"/>
        </w:rPr>
        <w:br/>
      </w:r>
    </w:p>
    <w:p w14:paraId="2516404E" w14:textId="74F86002" w:rsidR="007B771D" w:rsidRPr="00395D51" w:rsidRDefault="007B771D" w:rsidP="007B771D">
      <w:pPr>
        <w:pStyle w:val="DefaultText"/>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To call the Head, </w:t>
      </w:r>
      <w:r w:rsidR="0005305A" w:rsidRPr="00395D51">
        <w:rPr>
          <w:rFonts w:asciiTheme="majorHAnsi" w:hAnsiTheme="majorHAnsi" w:cstheme="majorHAnsi"/>
          <w:sz w:val="22"/>
          <w:szCs w:val="22"/>
          <w:lang w:val="en-GB"/>
        </w:rPr>
        <w:t>Cluster Officer (Port of Spain)</w:t>
      </w:r>
      <w:r w:rsidRPr="00395D51">
        <w:rPr>
          <w:rFonts w:asciiTheme="majorHAnsi" w:hAnsiTheme="majorHAnsi" w:cstheme="majorHAnsi"/>
          <w:sz w:val="22"/>
          <w:szCs w:val="22"/>
          <w:lang w:val="en-GB"/>
        </w:rPr>
        <w:t>, you would need to dial:</w:t>
      </w:r>
    </w:p>
    <w:p w14:paraId="61ADB62B" w14:textId="77777777" w:rsidR="007B771D" w:rsidRPr="00395D51" w:rsidRDefault="0005305A" w:rsidP="007B771D">
      <w:pPr>
        <w:pStyle w:val="DefaultText"/>
        <w:rPr>
          <w:rFonts w:asciiTheme="majorHAnsi" w:hAnsiTheme="majorHAnsi" w:cstheme="majorHAnsi"/>
          <w:sz w:val="22"/>
          <w:szCs w:val="22"/>
          <w:lang w:val="en-GB"/>
        </w:rPr>
      </w:pPr>
      <w:r w:rsidRPr="00395D51">
        <w:rPr>
          <w:rFonts w:asciiTheme="majorHAnsi" w:hAnsiTheme="majorHAnsi" w:cstheme="majorHAnsi"/>
          <w:sz w:val="22"/>
          <w:szCs w:val="22"/>
          <w:lang w:val="en-GB"/>
        </w:rPr>
        <w:t>+1-868</w:t>
      </w:r>
    </w:p>
    <w:p w14:paraId="6032748C" w14:textId="77777777" w:rsidR="007B771D" w:rsidRPr="00395D51" w:rsidRDefault="007B771D" w:rsidP="00FA717B">
      <w:pPr>
        <w:pStyle w:val="DefaultText"/>
        <w:rPr>
          <w:rFonts w:asciiTheme="majorHAnsi" w:hAnsiTheme="majorHAnsi" w:cstheme="majorHAnsi"/>
          <w:sz w:val="22"/>
          <w:szCs w:val="22"/>
        </w:rPr>
      </w:pPr>
    </w:p>
    <w:p w14:paraId="0AAE1267" w14:textId="77777777" w:rsidR="00F4345D" w:rsidRPr="00395D51" w:rsidRDefault="000C1A5C" w:rsidP="00E22358">
      <w:pPr>
        <w:pStyle w:val="DefaultText"/>
        <w:rPr>
          <w:rFonts w:asciiTheme="majorHAnsi" w:hAnsiTheme="majorHAnsi" w:cstheme="majorHAnsi"/>
          <w:sz w:val="22"/>
          <w:szCs w:val="22"/>
        </w:rPr>
      </w:pPr>
      <w:r w:rsidRPr="00395D51">
        <w:rPr>
          <w:rFonts w:asciiTheme="majorHAnsi" w:hAnsiTheme="majorHAnsi" w:cstheme="majorHAnsi"/>
          <w:sz w:val="22"/>
          <w:szCs w:val="22"/>
        </w:rPr>
        <w:t>Further details are available in</w:t>
      </w:r>
      <w:r w:rsidR="00FA717B" w:rsidRPr="00395D51">
        <w:rPr>
          <w:rFonts w:asciiTheme="majorHAnsi" w:hAnsiTheme="majorHAnsi" w:cstheme="majorHAnsi"/>
          <w:sz w:val="22"/>
          <w:szCs w:val="22"/>
        </w:rPr>
        <w:t xml:space="preserve"> “Stay safe – The International Federation’s guide to a safer mission, pages 121 – 134</w:t>
      </w:r>
      <w:r w:rsidR="00E22358" w:rsidRPr="00395D51">
        <w:rPr>
          <w:rFonts w:asciiTheme="majorHAnsi" w:hAnsiTheme="majorHAnsi" w:cstheme="majorHAnsi"/>
          <w:sz w:val="22"/>
          <w:szCs w:val="22"/>
        </w:rPr>
        <w:t>.</w:t>
      </w:r>
    </w:p>
    <w:p w14:paraId="5304B057" w14:textId="77777777" w:rsidR="00F4345D" w:rsidRPr="00395D51" w:rsidRDefault="00F4345D" w:rsidP="00E22358">
      <w:pPr>
        <w:pStyle w:val="DefaultText"/>
        <w:rPr>
          <w:rFonts w:asciiTheme="majorHAnsi" w:hAnsiTheme="majorHAnsi" w:cstheme="majorHAnsi"/>
          <w:sz w:val="22"/>
          <w:szCs w:val="22"/>
        </w:rPr>
      </w:pPr>
    </w:p>
    <w:p w14:paraId="75EDD8E9" w14:textId="77777777" w:rsidR="002F3371" w:rsidRPr="00395D51" w:rsidRDefault="002F3371" w:rsidP="00E22358">
      <w:pPr>
        <w:pStyle w:val="DefaultText"/>
        <w:rPr>
          <w:rFonts w:asciiTheme="majorHAnsi" w:hAnsiTheme="majorHAnsi" w:cstheme="majorHAnsi"/>
          <w:sz w:val="22"/>
          <w:szCs w:val="22"/>
        </w:rPr>
      </w:pPr>
    </w:p>
    <w:p w14:paraId="40A764A5" w14:textId="77777777" w:rsidR="004538BC" w:rsidRPr="00395D51" w:rsidRDefault="00C267EC" w:rsidP="00C267EC">
      <w:pPr>
        <w:pStyle w:val="Bullet1"/>
        <w:jc w:val="center"/>
        <w:rPr>
          <w:rFonts w:asciiTheme="majorHAnsi" w:hAnsiTheme="majorHAnsi" w:cstheme="majorHAnsi"/>
          <w:sz w:val="22"/>
          <w:szCs w:val="22"/>
          <w:lang w:val="en-GB"/>
        </w:rPr>
      </w:pPr>
      <w:r w:rsidRPr="00395D51">
        <w:rPr>
          <w:rFonts w:asciiTheme="majorHAnsi" w:hAnsiTheme="majorHAnsi" w:cstheme="majorHAnsi"/>
          <w:b/>
          <w:bCs/>
          <w:sz w:val="22"/>
          <w:szCs w:val="22"/>
          <w:u w:val="single"/>
          <w:lang w:val="en-GB"/>
        </w:rPr>
        <w:t xml:space="preserve">6. </w:t>
      </w:r>
      <w:r w:rsidR="000E6973" w:rsidRPr="00395D51">
        <w:rPr>
          <w:rFonts w:asciiTheme="majorHAnsi" w:hAnsiTheme="majorHAnsi" w:cstheme="majorHAnsi"/>
          <w:b/>
          <w:bCs/>
          <w:sz w:val="22"/>
          <w:szCs w:val="22"/>
          <w:u w:val="single"/>
          <w:lang w:val="en-GB"/>
        </w:rPr>
        <w:t>OFFICES</w:t>
      </w:r>
      <w:r w:rsidRPr="00395D51">
        <w:rPr>
          <w:rFonts w:asciiTheme="majorHAnsi" w:hAnsiTheme="majorHAnsi" w:cstheme="majorHAnsi"/>
          <w:b/>
          <w:bCs/>
          <w:sz w:val="22"/>
          <w:szCs w:val="22"/>
          <w:u w:val="single"/>
          <w:lang w:val="en-GB"/>
        </w:rPr>
        <w:t>, RESIDENTIAL AND SITE SECURITY</w:t>
      </w:r>
    </w:p>
    <w:p w14:paraId="70CCED79" w14:textId="77777777" w:rsidR="00C267EC" w:rsidRPr="00395D51" w:rsidRDefault="00C267EC" w:rsidP="004538BC">
      <w:pPr>
        <w:pStyle w:val="Bullet1"/>
        <w:rPr>
          <w:rFonts w:asciiTheme="majorHAnsi" w:hAnsiTheme="majorHAnsi" w:cstheme="majorHAnsi"/>
          <w:sz w:val="22"/>
          <w:szCs w:val="22"/>
          <w:lang w:val="en-GB"/>
        </w:rPr>
      </w:pPr>
    </w:p>
    <w:p w14:paraId="00BF2B81" w14:textId="77777777" w:rsidR="00C267EC" w:rsidRPr="00395D51" w:rsidRDefault="00C267EC" w:rsidP="00C267EC">
      <w:pPr>
        <w:pStyle w:val="DefaultText"/>
        <w:jc w:val="both"/>
        <w:rPr>
          <w:rFonts w:asciiTheme="majorHAnsi" w:hAnsiTheme="majorHAnsi" w:cstheme="majorHAnsi"/>
          <w:b/>
          <w:bCs/>
          <w:sz w:val="22"/>
          <w:szCs w:val="22"/>
          <w:lang w:val="en-GB"/>
        </w:rPr>
      </w:pPr>
      <w:r w:rsidRPr="00395D51">
        <w:rPr>
          <w:rFonts w:asciiTheme="majorHAnsi" w:hAnsiTheme="majorHAnsi" w:cstheme="majorHAnsi"/>
          <w:b/>
          <w:bCs/>
          <w:sz w:val="22"/>
          <w:szCs w:val="22"/>
          <w:lang w:val="en-GB"/>
        </w:rPr>
        <w:t>6.1</w:t>
      </w:r>
      <w:r w:rsidRPr="00395D51">
        <w:rPr>
          <w:rFonts w:asciiTheme="majorHAnsi" w:hAnsiTheme="majorHAnsi" w:cstheme="majorHAnsi"/>
          <w:b/>
          <w:bCs/>
          <w:sz w:val="22"/>
          <w:szCs w:val="22"/>
          <w:lang w:val="en-GB"/>
        </w:rPr>
        <w:tab/>
        <w:t>Office Security</w:t>
      </w:r>
    </w:p>
    <w:p w14:paraId="40F4A0BF" w14:textId="77777777" w:rsidR="00395D51" w:rsidRPr="00395D51" w:rsidRDefault="00395D51" w:rsidP="00C267EC">
      <w:pPr>
        <w:pStyle w:val="DefaultText"/>
        <w:jc w:val="both"/>
        <w:rPr>
          <w:rFonts w:asciiTheme="majorHAnsi" w:hAnsiTheme="majorHAnsi" w:cstheme="majorHAnsi"/>
          <w:b/>
          <w:bCs/>
          <w:sz w:val="22"/>
          <w:szCs w:val="22"/>
          <w:lang w:val="en-GB"/>
        </w:rPr>
      </w:pPr>
    </w:p>
    <w:p w14:paraId="03C791AA" w14:textId="77777777" w:rsidR="00395D51" w:rsidRPr="00395D51" w:rsidRDefault="00395D51" w:rsidP="00395D51">
      <w:pPr>
        <w:jc w:val="left"/>
        <w:rPr>
          <w:rFonts w:asciiTheme="majorHAnsi" w:eastAsia="Arial" w:hAnsiTheme="majorHAnsi" w:cstheme="majorHAnsi"/>
          <w:b/>
          <w:bCs/>
          <w:sz w:val="22"/>
          <w:szCs w:val="22"/>
        </w:rPr>
      </w:pPr>
      <w:r w:rsidRPr="00395D51">
        <w:rPr>
          <w:rFonts w:asciiTheme="majorHAnsi" w:eastAsia="Arial" w:hAnsiTheme="majorHAnsi" w:cstheme="majorHAnsi"/>
          <w:b/>
          <w:bCs/>
          <w:sz w:val="22"/>
          <w:szCs w:val="22"/>
        </w:rPr>
        <w:t>Office Information:</w:t>
      </w:r>
    </w:p>
    <w:p w14:paraId="1A2BD045" w14:textId="77777777" w:rsidR="00395D51" w:rsidRPr="00395D51" w:rsidRDefault="00395D51" w:rsidP="00395D51">
      <w:pPr>
        <w:jc w:val="left"/>
        <w:rPr>
          <w:rFonts w:asciiTheme="majorHAnsi" w:hAnsiTheme="majorHAnsi" w:cstheme="majorHAnsi"/>
          <w:b/>
          <w:sz w:val="22"/>
          <w:szCs w:val="22"/>
        </w:rPr>
      </w:pPr>
    </w:p>
    <w:p w14:paraId="1DE1B2AC" w14:textId="77777777" w:rsidR="00395D51" w:rsidRPr="00395D51" w:rsidRDefault="00395D51" w:rsidP="00395D51">
      <w:pPr>
        <w:jc w:val="left"/>
        <w:rPr>
          <w:rFonts w:asciiTheme="majorHAnsi" w:eastAsia="Arial" w:hAnsiTheme="majorHAnsi" w:cstheme="majorHAnsi"/>
          <w:sz w:val="22"/>
          <w:szCs w:val="22"/>
        </w:rPr>
      </w:pPr>
      <w:r w:rsidRPr="00395D51">
        <w:rPr>
          <w:rFonts w:asciiTheme="majorHAnsi" w:eastAsia="Arial" w:hAnsiTheme="majorHAnsi" w:cstheme="majorHAnsi"/>
          <w:b/>
          <w:bCs/>
          <w:sz w:val="22"/>
          <w:szCs w:val="22"/>
        </w:rPr>
        <w:t xml:space="preserve">Office Address: </w:t>
      </w:r>
      <w:r w:rsidRPr="00395D51">
        <w:rPr>
          <w:rFonts w:asciiTheme="majorHAnsi" w:eastAsia="Arial" w:hAnsiTheme="majorHAnsi" w:cstheme="majorHAnsi"/>
          <w:sz w:val="22"/>
          <w:szCs w:val="22"/>
        </w:rPr>
        <w:t>Barbados Red Cross, Warrens, St. Michael, Barbados</w:t>
      </w:r>
    </w:p>
    <w:p w14:paraId="76902E86" w14:textId="77777777" w:rsidR="00395D51" w:rsidRPr="00395D51" w:rsidRDefault="00395D51" w:rsidP="00395D51">
      <w:pPr>
        <w:jc w:val="left"/>
        <w:rPr>
          <w:rFonts w:asciiTheme="majorHAnsi" w:eastAsia="Arial" w:hAnsiTheme="majorHAnsi" w:cstheme="majorHAnsi"/>
          <w:sz w:val="22"/>
          <w:szCs w:val="22"/>
        </w:rPr>
      </w:pPr>
      <w:r w:rsidRPr="00395D51">
        <w:rPr>
          <w:rFonts w:asciiTheme="majorHAnsi" w:eastAsia="Arial" w:hAnsiTheme="majorHAnsi" w:cstheme="majorHAnsi"/>
          <w:b/>
          <w:bCs/>
          <w:sz w:val="22"/>
          <w:szCs w:val="22"/>
        </w:rPr>
        <w:t xml:space="preserve">Office Phones:  </w:t>
      </w:r>
      <w:r w:rsidRPr="00395D51">
        <w:rPr>
          <w:rFonts w:asciiTheme="majorHAnsi" w:eastAsia="Arial" w:hAnsiTheme="majorHAnsi" w:cstheme="majorHAnsi"/>
          <w:sz w:val="22"/>
          <w:szCs w:val="22"/>
        </w:rPr>
        <w:t>+1.246.417.2727/417.1530</w:t>
      </w:r>
    </w:p>
    <w:p w14:paraId="1455B3CF" w14:textId="77777777" w:rsidR="00395D51" w:rsidRPr="00395D51" w:rsidRDefault="00395D51" w:rsidP="00395D51">
      <w:pPr>
        <w:jc w:val="left"/>
        <w:rPr>
          <w:rFonts w:asciiTheme="majorHAnsi" w:eastAsia="Arial" w:hAnsiTheme="majorHAnsi" w:cstheme="majorHAnsi"/>
          <w:sz w:val="22"/>
          <w:szCs w:val="22"/>
        </w:rPr>
      </w:pPr>
      <w:r w:rsidRPr="00395D51">
        <w:rPr>
          <w:rFonts w:asciiTheme="majorHAnsi" w:eastAsia="Arial" w:hAnsiTheme="majorHAnsi" w:cstheme="majorHAnsi"/>
          <w:b/>
          <w:bCs/>
          <w:sz w:val="22"/>
          <w:szCs w:val="22"/>
        </w:rPr>
        <w:t xml:space="preserve">Office Fax: </w:t>
      </w:r>
      <w:r w:rsidRPr="00395D51">
        <w:rPr>
          <w:rFonts w:asciiTheme="majorHAnsi" w:eastAsia="Arial" w:hAnsiTheme="majorHAnsi" w:cstheme="majorHAnsi"/>
          <w:sz w:val="22"/>
          <w:szCs w:val="22"/>
        </w:rPr>
        <w:t>+1.246.417.1540</w:t>
      </w:r>
    </w:p>
    <w:p w14:paraId="36DFB9AE" w14:textId="77777777" w:rsidR="00395D51" w:rsidRPr="00395D51" w:rsidRDefault="00395D51" w:rsidP="00395D51">
      <w:pPr>
        <w:jc w:val="left"/>
        <w:rPr>
          <w:rFonts w:asciiTheme="majorHAnsi" w:eastAsia="Arial" w:hAnsiTheme="majorHAnsi" w:cstheme="majorHAnsi"/>
          <w:sz w:val="22"/>
          <w:szCs w:val="22"/>
        </w:rPr>
      </w:pPr>
      <w:r w:rsidRPr="00395D51">
        <w:rPr>
          <w:rFonts w:asciiTheme="majorHAnsi" w:eastAsia="Arial" w:hAnsiTheme="majorHAnsi" w:cstheme="majorHAnsi"/>
          <w:b/>
          <w:bCs/>
          <w:sz w:val="22"/>
          <w:szCs w:val="22"/>
        </w:rPr>
        <w:t xml:space="preserve">Office Hours:  </w:t>
      </w:r>
      <w:r w:rsidRPr="00395D51">
        <w:rPr>
          <w:rFonts w:asciiTheme="majorHAnsi" w:eastAsia="Arial" w:hAnsiTheme="majorHAnsi" w:cstheme="majorHAnsi"/>
          <w:sz w:val="22"/>
          <w:szCs w:val="22"/>
        </w:rPr>
        <w:t>Monday through Friday – 0830 to 1630 HRS.</w:t>
      </w:r>
    </w:p>
    <w:p w14:paraId="3FE32BDE" w14:textId="77777777" w:rsidR="00395D51" w:rsidRPr="00395D51" w:rsidRDefault="00395D51" w:rsidP="00395D51">
      <w:pPr>
        <w:jc w:val="left"/>
        <w:rPr>
          <w:rFonts w:asciiTheme="majorHAnsi" w:eastAsia="Arial" w:hAnsiTheme="majorHAnsi" w:cstheme="majorHAnsi"/>
          <w:sz w:val="22"/>
          <w:szCs w:val="22"/>
        </w:rPr>
      </w:pPr>
      <w:r w:rsidRPr="00395D51">
        <w:rPr>
          <w:rFonts w:asciiTheme="majorHAnsi" w:hAnsiTheme="majorHAnsi" w:cstheme="majorHAnsi"/>
          <w:b/>
          <w:sz w:val="22"/>
          <w:szCs w:val="22"/>
        </w:rPr>
        <w:tab/>
      </w:r>
      <w:r w:rsidRPr="00395D51">
        <w:rPr>
          <w:rFonts w:asciiTheme="majorHAnsi" w:hAnsiTheme="majorHAnsi" w:cstheme="majorHAnsi"/>
          <w:b/>
          <w:sz w:val="22"/>
          <w:szCs w:val="22"/>
        </w:rPr>
        <w:tab/>
      </w:r>
      <w:r w:rsidRPr="00395D51">
        <w:rPr>
          <w:rFonts w:asciiTheme="majorHAnsi" w:eastAsia="Arial" w:hAnsiTheme="majorHAnsi" w:cstheme="majorHAnsi"/>
          <w:sz w:val="22"/>
          <w:szCs w:val="22"/>
        </w:rPr>
        <w:t xml:space="preserve"> Weekends and Holidays – Closed unless disaster, crisis or emergency.</w:t>
      </w:r>
    </w:p>
    <w:p w14:paraId="0916AD75" w14:textId="77777777" w:rsidR="00395D51" w:rsidRPr="00395D51" w:rsidRDefault="00395D51" w:rsidP="00C267EC">
      <w:pPr>
        <w:pStyle w:val="DefaultText"/>
        <w:jc w:val="both"/>
        <w:rPr>
          <w:rFonts w:asciiTheme="majorHAnsi" w:hAnsiTheme="majorHAnsi" w:cstheme="majorHAnsi"/>
          <w:b/>
          <w:bCs/>
          <w:sz w:val="22"/>
          <w:szCs w:val="22"/>
          <w:lang w:val="en-GB"/>
        </w:rPr>
      </w:pPr>
    </w:p>
    <w:p w14:paraId="460911C2" w14:textId="77777777" w:rsidR="00296E23" w:rsidRPr="00395D51" w:rsidRDefault="00296E23" w:rsidP="00296E23">
      <w:pPr>
        <w:ind w:left="1440" w:hanging="1440"/>
        <w:rPr>
          <w:rFonts w:asciiTheme="majorHAnsi" w:hAnsiTheme="majorHAnsi" w:cstheme="majorHAnsi"/>
          <w:bCs/>
          <w:sz w:val="22"/>
          <w:szCs w:val="22"/>
        </w:rPr>
      </w:pPr>
      <w:r w:rsidRPr="00395D51">
        <w:rPr>
          <w:rFonts w:asciiTheme="majorHAnsi" w:hAnsiTheme="majorHAnsi" w:cstheme="majorHAnsi"/>
          <w:bCs/>
          <w:sz w:val="22"/>
          <w:szCs w:val="22"/>
        </w:rPr>
        <w:t>Personnel are to ensure that:</w:t>
      </w:r>
    </w:p>
    <w:p w14:paraId="64FB186A" w14:textId="77777777" w:rsidR="00296E23" w:rsidRPr="00395D51" w:rsidRDefault="00296E23" w:rsidP="00296E23">
      <w:pPr>
        <w:pStyle w:val="Bullet1"/>
        <w:numPr>
          <w:ilvl w:val="0"/>
          <w:numId w:val="15"/>
        </w:numPr>
        <w:tabs>
          <w:tab w:val="clear" w:pos="1008"/>
        </w:tabs>
        <w:ind w:left="709" w:hanging="425"/>
        <w:jc w:val="both"/>
        <w:rPr>
          <w:rFonts w:asciiTheme="majorHAnsi" w:hAnsiTheme="majorHAnsi" w:cstheme="majorHAnsi"/>
          <w:sz w:val="22"/>
          <w:szCs w:val="22"/>
          <w:u w:val="single"/>
          <w:lang w:val="en-GB"/>
        </w:rPr>
      </w:pPr>
      <w:r w:rsidRPr="00395D51">
        <w:rPr>
          <w:rFonts w:asciiTheme="majorHAnsi" w:hAnsiTheme="majorHAnsi" w:cstheme="majorHAnsi"/>
          <w:sz w:val="22"/>
          <w:szCs w:val="22"/>
          <w:lang w:val="en-GB"/>
        </w:rPr>
        <w:t xml:space="preserve">offices are not to be left open and unattended, all staff </w:t>
      </w:r>
      <w:r w:rsidRPr="00395D51">
        <w:rPr>
          <w:rFonts w:asciiTheme="majorHAnsi" w:hAnsiTheme="majorHAnsi" w:cstheme="majorHAnsi"/>
          <w:b/>
          <w:bCs/>
          <w:sz w:val="22"/>
          <w:szCs w:val="22"/>
          <w:u w:val="single"/>
          <w:lang w:val="en-GB"/>
        </w:rPr>
        <w:t>are to ensure</w:t>
      </w:r>
      <w:r w:rsidRPr="00395D51">
        <w:rPr>
          <w:rFonts w:asciiTheme="majorHAnsi" w:hAnsiTheme="majorHAnsi" w:cstheme="majorHAnsi"/>
          <w:sz w:val="22"/>
          <w:szCs w:val="22"/>
          <w:lang w:val="en-GB"/>
        </w:rPr>
        <w:t xml:space="preserve"> that their office doors are closed and locked even when you leave it for short periods.</w:t>
      </w:r>
    </w:p>
    <w:p w14:paraId="0FE48BA7" w14:textId="77777777" w:rsidR="00296E23" w:rsidRPr="00395D51" w:rsidRDefault="00296E23" w:rsidP="00296E23">
      <w:pPr>
        <w:pStyle w:val="Bullet1"/>
        <w:numPr>
          <w:ilvl w:val="0"/>
          <w:numId w:val="15"/>
        </w:numPr>
        <w:tabs>
          <w:tab w:val="clear" w:pos="1008"/>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valuable items and money are not to be left in offices, even if doors are locked.</w:t>
      </w:r>
    </w:p>
    <w:p w14:paraId="4DCE43C8" w14:textId="77777777" w:rsidR="00296E23" w:rsidRPr="00395D51" w:rsidRDefault="00296E23" w:rsidP="00296E23">
      <w:pPr>
        <w:pStyle w:val="Bullet1"/>
        <w:numPr>
          <w:ilvl w:val="0"/>
          <w:numId w:val="15"/>
        </w:numPr>
        <w:tabs>
          <w:tab w:val="clear" w:pos="1008"/>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confidential documents / material is to be properly secured.</w:t>
      </w:r>
    </w:p>
    <w:p w14:paraId="7D0B3FBF" w14:textId="77777777" w:rsidR="00296E23" w:rsidRPr="00395D51" w:rsidRDefault="00296E23" w:rsidP="00296E23">
      <w:pPr>
        <w:pStyle w:val="Bullet1"/>
        <w:numPr>
          <w:ilvl w:val="0"/>
          <w:numId w:val="15"/>
        </w:numPr>
        <w:tabs>
          <w:tab w:val="clear" w:pos="1008"/>
        </w:tabs>
        <w:ind w:left="709" w:hanging="425"/>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ID cards are to be used and visible, by </w:t>
      </w:r>
      <w:r w:rsidRPr="00395D51">
        <w:rPr>
          <w:rFonts w:asciiTheme="majorHAnsi" w:hAnsiTheme="majorHAnsi" w:cstheme="majorHAnsi"/>
          <w:b/>
          <w:bCs/>
          <w:sz w:val="22"/>
          <w:szCs w:val="22"/>
          <w:u w:val="single"/>
          <w:lang w:val="en-GB"/>
        </w:rPr>
        <w:t>all persons</w:t>
      </w:r>
      <w:r w:rsidRPr="00395D51">
        <w:rPr>
          <w:rFonts w:asciiTheme="majorHAnsi" w:hAnsiTheme="majorHAnsi" w:cstheme="majorHAnsi"/>
          <w:sz w:val="22"/>
          <w:szCs w:val="22"/>
          <w:lang w:val="en-GB"/>
        </w:rPr>
        <w:t xml:space="preserve"> having access to the office.</w:t>
      </w:r>
    </w:p>
    <w:p w14:paraId="33997866" w14:textId="77777777" w:rsidR="00296E23" w:rsidRPr="00395D51" w:rsidRDefault="00296E23" w:rsidP="00296E23">
      <w:pPr>
        <w:pStyle w:val="Bullet1"/>
        <w:jc w:val="both"/>
        <w:rPr>
          <w:rFonts w:asciiTheme="majorHAnsi" w:hAnsiTheme="majorHAnsi" w:cstheme="majorHAnsi"/>
          <w:sz w:val="22"/>
          <w:szCs w:val="22"/>
          <w:lang w:val="en-GB"/>
        </w:rPr>
      </w:pPr>
    </w:p>
    <w:p w14:paraId="21ACBE31" w14:textId="77777777" w:rsidR="00C267EC" w:rsidRPr="00395D51" w:rsidRDefault="00C267EC" w:rsidP="00FC1241">
      <w:pPr>
        <w:pStyle w:val="Bullet1"/>
        <w:jc w:val="both"/>
        <w:rPr>
          <w:rFonts w:asciiTheme="majorHAnsi" w:hAnsiTheme="majorHAnsi" w:cstheme="majorHAnsi"/>
          <w:sz w:val="22"/>
          <w:szCs w:val="22"/>
          <w:lang w:val="en-GB"/>
        </w:rPr>
      </w:pPr>
    </w:p>
    <w:p w14:paraId="7B092F2B" w14:textId="77777777" w:rsidR="00275C30" w:rsidRPr="00395D51" w:rsidRDefault="0036690E" w:rsidP="00C267EC">
      <w:pPr>
        <w:pStyle w:val="Bullet1"/>
        <w:ind w:left="0" w:firstLine="0"/>
        <w:rPr>
          <w:rFonts w:asciiTheme="majorHAnsi" w:hAnsiTheme="majorHAnsi" w:cstheme="majorHAnsi"/>
          <w:sz w:val="22"/>
          <w:szCs w:val="22"/>
          <w:lang w:val="en-GB"/>
        </w:rPr>
      </w:pPr>
      <w:r w:rsidRPr="00395D51">
        <w:rPr>
          <w:rFonts w:asciiTheme="majorHAnsi" w:hAnsiTheme="majorHAnsi" w:cstheme="majorHAnsi"/>
          <w:sz w:val="22"/>
          <w:szCs w:val="22"/>
          <w:lang w:val="en-GB"/>
        </w:rPr>
        <w:t>Related Rules and Procedures:</w:t>
      </w:r>
    </w:p>
    <w:p w14:paraId="2A638EDE" w14:textId="77777777" w:rsidR="0036690E" w:rsidRPr="00395D51" w:rsidRDefault="0036690E" w:rsidP="004606F6">
      <w:pPr>
        <w:pStyle w:val="DefaultText"/>
        <w:numPr>
          <w:ilvl w:val="0"/>
          <w:numId w:val="12"/>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Access control measures: </w:t>
      </w:r>
    </w:p>
    <w:p w14:paraId="486C9312" w14:textId="77777777" w:rsidR="0036690E" w:rsidRPr="00395D51" w:rsidRDefault="0036690E" w:rsidP="00E230EA">
      <w:pPr>
        <w:pStyle w:val="DefaultText"/>
        <w:numPr>
          <w:ilvl w:val="1"/>
          <w:numId w:val="12"/>
        </w:numPr>
        <w:spacing w:before="120"/>
        <w:rPr>
          <w:rFonts w:asciiTheme="majorHAnsi" w:hAnsiTheme="majorHAnsi" w:cstheme="majorHAnsi"/>
          <w:sz w:val="22"/>
          <w:szCs w:val="22"/>
        </w:rPr>
      </w:pPr>
      <w:r w:rsidRPr="00395D51">
        <w:rPr>
          <w:rFonts w:asciiTheme="majorHAnsi" w:hAnsiTheme="majorHAnsi" w:cstheme="majorHAnsi"/>
          <w:sz w:val="22"/>
          <w:szCs w:val="22"/>
          <w:lang w:val="en-GB"/>
        </w:rPr>
        <w:lastRenderedPageBreak/>
        <w:t xml:space="preserve">Alarm system – </w:t>
      </w:r>
      <w:r w:rsidR="00E230EA" w:rsidRPr="00395D51">
        <w:rPr>
          <w:rFonts w:asciiTheme="majorHAnsi" w:hAnsiTheme="majorHAnsi" w:cstheme="majorHAnsi"/>
          <w:sz w:val="22"/>
          <w:szCs w:val="22"/>
          <w:lang w:val="en-GB"/>
        </w:rPr>
        <w:t>CADRIM</w:t>
      </w:r>
      <w:r w:rsidR="00096C36" w:rsidRPr="00395D51">
        <w:rPr>
          <w:rFonts w:asciiTheme="majorHAnsi" w:hAnsiTheme="majorHAnsi" w:cstheme="majorHAnsi"/>
          <w:sz w:val="22"/>
          <w:szCs w:val="22"/>
          <w:lang w:val="en-GB"/>
        </w:rPr>
        <w:t xml:space="preserve"> has </w:t>
      </w:r>
      <w:r w:rsidR="0005305A" w:rsidRPr="00395D51">
        <w:rPr>
          <w:rFonts w:asciiTheme="majorHAnsi" w:hAnsiTheme="majorHAnsi" w:cstheme="majorHAnsi"/>
          <w:sz w:val="22"/>
          <w:szCs w:val="22"/>
          <w:lang w:val="en-GB"/>
        </w:rPr>
        <w:t xml:space="preserve">an access control system (code to enter CADRIM section of the Barbados Red Cross building) which is in place 24 hours a day (including weekends and holidays). However, there is not </w:t>
      </w:r>
      <w:r w:rsidR="00096C36" w:rsidRPr="00395D51">
        <w:rPr>
          <w:rFonts w:asciiTheme="majorHAnsi" w:hAnsiTheme="majorHAnsi" w:cstheme="majorHAnsi"/>
          <w:sz w:val="22"/>
          <w:szCs w:val="22"/>
          <w:lang w:val="en-GB"/>
        </w:rPr>
        <w:t xml:space="preserve">an alarm system </w:t>
      </w:r>
      <w:r w:rsidR="0005305A" w:rsidRPr="00395D51">
        <w:rPr>
          <w:rFonts w:asciiTheme="majorHAnsi" w:hAnsiTheme="majorHAnsi" w:cstheme="majorHAnsi"/>
          <w:sz w:val="22"/>
          <w:szCs w:val="22"/>
          <w:lang w:val="en-GB"/>
        </w:rPr>
        <w:t>is place.</w:t>
      </w:r>
    </w:p>
    <w:p w14:paraId="5B5CAB1A" w14:textId="77777777" w:rsidR="0024743C" w:rsidRPr="00395D51" w:rsidRDefault="0024743C" w:rsidP="00355858">
      <w:pPr>
        <w:pStyle w:val="ListParagraph"/>
        <w:rPr>
          <w:rFonts w:asciiTheme="majorHAnsi" w:hAnsiTheme="majorHAnsi" w:cstheme="majorHAnsi"/>
          <w:sz w:val="22"/>
          <w:szCs w:val="22"/>
        </w:rPr>
      </w:pPr>
    </w:p>
    <w:p w14:paraId="0D1CE7BB" w14:textId="77777777" w:rsidR="0024743C" w:rsidRPr="00395D51" w:rsidRDefault="00321067" w:rsidP="001B50FB">
      <w:pPr>
        <w:pStyle w:val="ColorfulList-Accent11"/>
        <w:numPr>
          <w:ilvl w:val="2"/>
          <w:numId w:val="12"/>
        </w:numPr>
        <w:rPr>
          <w:rFonts w:asciiTheme="majorHAnsi" w:hAnsiTheme="majorHAnsi" w:cstheme="majorHAnsi"/>
        </w:rPr>
      </w:pPr>
      <w:r w:rsidRPr="00395D51">
        <w:rPr>
          <w:rFonts w:asciiTheme="majorHAnsi" w:hAnsiTheme="majorHAnsi" w:cstheme="majorHAnsi"/>
        </w:rPr>
        <w:t>The CADRIM Coordinator</w:t>
      </w:r>
      <w:r w:rsidR="001B50FB" w:rsidRPr="00395D51">
        <w:rPr>
          <w:rFonts w:asciiTheme="majorHAnsi" w:hAnsiTheme="majorHAnsi" w:cstheme="majorHAnsi"/>
        </w:rPr>
        <w:t>/t</w:t>
      </w:r>
      <w:r w:rsidR="0024743C" w:rsidRPr="00395D51">
        <w:rPr>
          <w:rFonts w:asciiTheme="majorHAnsi" w:hAnsiTheme="majorHAnsi" w:cstheme="majorHAnsi"/>
        </w:rPr>
        <w:t>he ranking IFRC officer on site is responsible for taking a head count at gathering points, and checking for possible injuries immediately following an alarm, evacuation and possible fire-fighting activities.</w:t>
      </w:r>
    </w:p>
    <w:p w14:paraId="28F297E6" w14:textId="77777777" w:rsidR="0024743C" w:rsidRPr="00395D51" w:rsidRDefault="0024743C" w:rsidP="00355858">
      <w:pPr>
        <w:rPr>
          <w:rFonts w:asciiTheme="majorHAnsi" w:hAnsiTheme="majorHAnsi" w:cstheme="majorHAnsi"/>
          <w:sz w:val="22"/>
          <w:szCs w:val="22"/>
        </w:rPr>
      </w:pPr>
    </w:p>
    <w:p w14:paraId="7DBA1769" w14:textId="77777777" w:rsidR="00355858" w:rsidRPr="00395D51" w:rsidRDefault="00355858" w:rsidP="00355858">
      <w:pPr>
        <w:rPr>
          <w:rFonts w:asciiTheme="majorHAnsi" w:hAnsiTheme="majorHAnsi" w:cstheme="majorHAnsi"/>
          <w:sz w:val="22"/>
          <w:szCs w:val="22"/>
        </w:rPr>
      </w:pPr>
    </w:p>
    <w:p w14:paraId="67211493" w14:textId="77777777" w:rsidR="0036690E" w:rsidRPr="00395D51" w:rsidRDefault="0036690E" w:rsidP="001B50FB">
      <w:pPr>
        <w:pStyle w:val="DefaultText"/>
        <w:numPr>
          <w:ilvl w:val="0"/>
          <w:numId w:val="12"/>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O</w:t>
      </w:r>
      <w:r w:rsidR="00F22232" w:rsidRPr="00395D51">
        <w:rPr>
          <w:rFonts w:asciiTheme="majorHAnsi" w:hAnsiTheme="majorHAnsi" w:cstheme="majorHAnsi"/>
          <w:sz w:val="22"/>
          <w:szCs w:val="22"/>
          <w:lang w:val="en-GB"/>
        </w:rPr>
        <w:t>ffice hours/after</w:t>
      </w:r>
      <w:r w:rsidR="001B50FB" w:rsidRPr="00395D51">
        <w:rPr>
          <w:rFonts w:asciiTheme="majorHAnsi" w:hAnsiTheme="majorHAnsi" w:cstheme="majorHAnsi"/>
          <w:sz w:val="22"/>
          <w:szCs w:val="22"/>
          <w:lang w:val="en-GB"/>
        </w:rPr>
        <w:t>-</w:t>
      </w:r>
      <w:r w:rsidR="00F22232" w:rsidRPr="00395D51">
        <w:rPr>
          <w:rFonts w:asciiTheme="majorHAnsi" w:hAnsiTheme="majorHAnsi" w:cstheme="majorHAnsi"/>
          <w:sz w:val="22"/>
          <w:szCs w:val="22"/>
          <w:lang w:val="en-GB"/>
        </w:rPr>
        <w:t>hours rules:</w:t>
      </w:r>
    </w:p>
    <w:p w14:paraId="7B1F27EF" w14:textId="77777777" w:rsidR="00F22232" w:rsidRPr="00395D51" w:rsidRDefault="006F64B0" w:rsidP="004606F6">
      <w:pPr>
        <w:pStyle w:val="DefaultText"/>
        <w:numPr>
          <w:ilvl w:val="1"/>
          <w:numId w:val="12"/>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Non-Emergency </w:t>
      </w:r>
      <w:r w:rsidR="00F22232" w:rsidRPr="00395D51">
        <w:rPr>
          <w:rFonts w:asciiTheme="majorHAnsi" w:hAnsiTheme="majorHAnsi" w:cstheme="majorHAnsi"/>
          <w:sz w:val="22"/>
          <w:szCs w:val="22"/>
          <w:lang w:val="en-GB"/>
        </w:rPr>
        <w:t xml:space="preserve">Office Hours: </w:t>
      </w:r>
      <w:r w:rsidRPr="00395D51">
        <w:rPr>
          <w:rFonts w:asciiTheme="majorHAnsi" w:hAnsiTheme="majorHAnsi" w:cstheme="majorHAnsi"/>
          <w:sz w:val="22"/>
          <w:szCs w:val="22"/>
          <w:lang w:val="en-GB"/>
        </w:rPr>
        <w:t xml:space="preserve">Monday to Friday - </w:t>
      </w:r>
      <w:r w:rsidR="00F22232" w:rsidRPr="00395D51">
        <w:rPr>
          <w:rFonts w:asciiTheme="majorHAnsi" w:hAnsiTheme="majorHAnsi" w:cstheme="majorHAnsi"/>
          <w:sz w:val="22"/>
          <w:szCs w:val="22"/>
          <w:lang w:val="en-GB"/>
        </w:rPr>
        <w:t>08</w:t>
      </w:r>
      <w:r w:rsidR="00321067" w:rsidRPr="00395D51">
        <w:rPr>
          <w:rFonts w:asciiTheme="majorHAnsi" w:hAnsiTheme="majorHAnsi" w:cstheme="majorHAnsi"/>
          <w:sz w:val="22"/>
          <w:szCs w:val="22"/>
          <w:lang w:val="en-GB"/>
        </w:rPr>
        <w:t>3</w:t>
      </w:r>
      <w:r w:rsidR="00F22232" w:rsidRPr="00395D51">
        <w:rPr>
          <w:rFonts w:asciiTheme="majorHAnsi" w:hAnsiTheme="majorHAnsi" w:cstheme="majorHAnsi"/>
          <w:sz w:val="22"/>
          <w:szCs w:val="22"/>
          <w:lang w:val="en-GB"/>
        </w:rPr>
        <w:t xml:space="preserve">0 HRS to </w:t>
      </w:r>
      <w:r w:rsidR="00321067" w:rsidRPr="00395D51">
        <w:rPr>
          <w:rFonts w:asciiTheme="majorHAnsi" w:hAnsiTheme="majorHAnsi" w:cstheme="majorHAnsi"/>
          <w:sz w:val="22"/>
          <w:szCs w:val="22"/>
          <w:lang w:val="en-GB"/>
        </w:rPr>
        <w:t>1630</w:t>
      </w:r>
      <w:r w:rsidR="00F22232" w:rsidRPr="00395D51">
        <w:rPr>
          <w:rFonts w:asciiTheme="majorHAnsi" w:hAnsiTheme="majorHAnsi" w:cstheme="majorHAnsi"/>
          <w:sz w:val="22"/>
          <w:szCs w:val="22"/>
          <w:lang w:val="en-GB"/>
        </w:rPr>
        <w:t xml:space="preserve"> HRS.</w:t>
      </w:r>
    </w:p>
    <w:p w14:paraId="754C0889" w14:textId="77777777" w:rsidR="00F22232" w:rsidRPr="00395D51" w:rsidRDefault="006F64B0" w:rsidP="004606F6">
      <w:pPr>
        <w:pStyle w:val="DefaultText"/>
        <w:numPr>
          <w:ilvl w:val="1"/>
          <w:numId w:val="12"/>
        </w:numPr>
        <w:spacing w:before="120"/>
        <w:rPr>
          <w:rFonts w:asciiTheme="majorHAnsi" w:hAnsiTheme="majorHAnsi" w:cstheme="majorHAnsi"/>
          <w:sz w:val="22"/>
          <w:szCs w:val="22"/>
        </w:rPr>
      </w:pPr>
      <w:r w:rsidRPr="00395D51">
        <w:rPr>
          <w:rFonts w:asciiTheme="majorHAnsi" w:hAnsiTheme="majorHAnsi" w:cstheme="majorHAnsi"/>
          <w:sz w:val="22"/>
          <w:szCs w:val="22"/>
          <w:lang w:val="en-GB"/>
        </w:rPr>
        <w:t xml:space="preserve">Non-Emergency </w:t>
      </w:r>
      <w:r w:rsidR="00F22232" w:rsidRPr="00395D51">
        <w:rPr>
          <w:rFonts w:asciiTheme="majorHAnsi" w:hAnsiTheme="majorHAnsi" w:cstheme="majorHAnsi"/>
          <w:sz w:val="22"/>
          <w:szCs w:val="22"/>
          <w:lang w:val="en-GB"/>
        </w:rPr>
        <w:t xml:space="preserve">Extended Office Hours: </w:t>
      </w:r>
      <w:r w:rsidRPr="00395D51">
        <w:rPr>
          <w:rFonts w:asciiTheme="majorHAnsi" w:hAnsiTheme="majorHAnsi" w:cstheme="majorHAnsi"/>
          <w:sz w:val="22"/>
          <w:szCs w:val="22"/>
          <w:lang w:val="en-GB"/>
        </w:rPr>
        <w:t xml:space="preserve">Monday to Friday - </w:t>
      </w:r>
      <w:r w:rsidR="00F22232" w:rsidRPr="00395D51">
        <w:rPr>
          <w:rFonts w:asciiTheme="majorHAnsi" w:hAnsiTheme="majorHAnsi" w:cstheme="majorHAnsi"/>
          <w:sz w:val="22"/>
          <w:szCs w:val="22"/>
          <w:lang w:val="en-GB"/>
        </w:rPr>
        <w:t>0</w:t>
      </w:r>
      <w:r w:rsidR="00321067" w:rsidRPr="00395D51">
        <w:rPr>
          <w:rFonts w:asciiTheme="majorHAnsi" w:hAnsiTheme="majorHAnsi" w:cstheme="majorHAnsi"/>
          <w:sz w:val="22"/>
          <w:szCs w:val="22"/>
          <w:lang w:val="en-GB"/>
        </w:rPr>
        <w:t>8</w:t>
      </w:r>
      <w:r w:rsidR="00F22232" w:rsidRPr="00395D51">
        <w:rPr>
          <w:rFonts w:asciiTheme="majorHAnsi" w:hAnsiTheme="majorHAnsi" w:cstheme="majorHAnsi"/>
          <w:sz w:val="22"/>
          <w:szCs w:val="22"/>
          <w:lang w:val="en-GB"/>
        </w:rPr>
        <w:t>00 HRS to 1</w:t>
      </w:r>
      <w:r w:rsidR="00321067" w:rsidRPr="00395D51">
        <w:rPr>
          <w:rFonts w:asciiTheme="majorHAnsi" w:hAnsiTheme="majorHAnsi" w:cstheme="majorHAnsi"/>
          <w:sz w:val="22"/>
          <w:szCs w:val="22"/>
          <w:lang w:val="en-GB"/>
        </w:rPr>
        <w:t>73</w:t>
      </w:r>
      <w:r w:rsidR="00F22232" w:rsidRPr="00395D51">
        <w:rPr>
          <w:rFonts w:asciiTheme="majorHAnsi" w:hAnsiTheme="majorHAnsi" w:cstheme="majorHAnsi"/>
          <w:sz w:val="22"/>
          <w:szCs w:val="22"/>
          <w:lang w:val="en-GB"/>
        </w:rPr>
        <w:t>0 HRS.</w:t>
      </w:r>
    </w:p>
    <w:p w14:paraId="00F074C5" w14:textId="77777777" w:rsidR="0036690E" w:rsidRPr="00395D51" w:rsidRDefault="0036690E" w:rsidP="004606F6">
      <w:pPr>
        <w:pStyle w:val="DefaultText"/>
        <w:numPr>
          <w:ilvl w:val="0"/>
          <w:numId w:val="12"/>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Procedure for visitors</w:t>
      </w:r>
      <w:r w:rsidR="005A42F4"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 e.g. to be registered with reception</w:t>
      </w:r>
      <w:r w:rsidR="0006593E" w:rsidRPr="00395D51">
        <w:rPr>
          <w:rFonts w:asciiTheme="majorHAnsi" w:hAnsiTheme="majorHAnsi" w:cstheme="majorHAnsi"/>
          <w:sz w:val="22"/>
          <w:szCs w:val="22"/>
          <w:lang w:val="en-GB"/>
        </w:rPr>
        <w:t xml:space="preserve"> (CADRIM Admin/Finance Assistant)</w:t>
      </w:r>
      <w:r w:rsidRPr="00395D51">
        <w:rPr>
          <w:rFonts w:asciiTheme="majorHAnsi" w:hAnsiTheme="majorHAnsi" w:cstheme="majorHAnsi"/>
          <w:sz w:val="22"/>
          <w:szCs w:val="22"/>
          <w:lang w:val="en-GB"/>
        </w:rPr>
        <w:t>, to be issued a visitors ID;</w:t>
      </w:r>
    </w:p>
    <w:p w14:paraId="23BC6CEE" w14:textId="77777777" w:rsidR="00A143E0" w:rsidRPr="00395D51" w:rsidRDefault="00A143E0" w:rsidP="004606F6">
      <w:pPr>
        <w:pStyle w:val="DefaultText"/>
        <w:numPr>
          <w:ilvl w:val="0"/>
          <w:numId w:val="12"/>
        </w:numPr>
        <w:spacing w:before="120"/>
        <w:ind w:left="714" w:hanging="357"/>
        <w:rPr>
          <w:rFonts w:asciiTheme="majorHAnsi" w:hAnsiTheme="majorHAnsi" w:cstheme="majorHAnsi"/>
          <w:sz w:val="22"/>
          <w:szCs w:val="22"/>
        </w:rPr>
      </w:pPr>
      <w:r w:rsidRPr="00395D51">
        <w:rPr>
          <w:rFonts w:asciiTheme="majorHAnsi" w:hAnsiTheme="majorHAnsi" w:cstheme="majorHAnsi"/>
          <w:sz w:val="22"/>
          <w:szCs w:val="22"/>
          <w:lang w:val="en-GB"/>
        </w:rPr>
        <w:t xml:space="preserve">Key control system, alarm code and access code system is carefully maintained (and </w:t>
      </w:r>
      <w:r w:rsidR="00DF1585" w:rsidRPr="00395D51">
        <w:rPr>
          <w:rFonts w:asciiTheme="majorHAnsi" w:hAnsiTheme="majorHAnsi" w:cstheme="majorHAnsi"/>
          <w:sz w:val="22"/>
          <w:szCs w:val="22"/>
          <w:lang w:val="en-GB"/>
        </w:rPr>
        <w:t>coordinated</w:t>
      </w:r>
      <w:r w:rsidRPr="00395D51">
        <w:rPr>
          <w:rFonts w:asciiTheme="majorHAnsi" w:hAnsiTheme="majorHAnsi" w:cstheme="majorHAnsi"/>
          <w:sz w:val="22"/>
          <w:szCs w:val="22"/>
          <w:lang w:val="en-GB"/>
        </w:rPr>
        <w:t xml:space="preserve">) by the </w:t>
      </w:r>
      <w:r w:rsidR="00321067" w:rsidRPr="00395D51">
        <w:rPr>
          <w:rFonts w:asciiTheme="majorHAnsi" w:hAnsiTheme="majorHAnsi" w:cstheme="majorHAnsi"/>
          <w:sz w:val="22"/>
          <w:szCs w:val="22"/>
          <w:lang w:val="en-GB"/>
        </w:rPr>
        <w:t>CADRIM Office in coordination with the Barbados Red Cross (as per the IFRC-Barbados Red Cross Rental Agreement)</w:t>
      </w:r>
      <w:r w:rsidRPr="00395D51">
        <w:rPr>
          <w:rFonts w:asciiTheme="majorHAnsi" w:hAnsiTheme="majorHAnsi" w:cstheme="majorHAnsi"/>
          <w:sz w:val="22"/>
          <w:szCs w:val="22"/>
          <w:lang w:val="en-GB"/>
        </w:rPr>
        <w:t xml:space="preserve"> – Key Control Warden: </w:t>
      </w:r>
      <w:r w:rsidR="00321067" w:rsidRPr="00395D51">
        <w:rPr>
          <w:rFonts w:asciiTheme="majorHAnsi" w:hAnsiTheme="majorHAnsi" w:cstheme="majorHAnsi"/>
          <w:sz w:val="22"/>
          <w:szCs w:val="22"/>
          <w:lang w:val="en-GB"/>
        </w:rPr>
        <w:t>Chamara Hollingsworth: +1.246.237.2920</w:t>
      </w:r>
    </w:p>
    <w:p w14:paraId="0EABA541" w14:textId="77777777" w:rsidR="0036690E" w:rsidRPr="00395D51" w:rsidRDefault="0036690E" w:rsidP="0036690E">
      <w:pPr>
        <w:pStyle w:val="DefaultText"/>
        <w:rPr>
          <w:rFonts w:asciiTheme="majorHAnsi" w:hAnsiTheme="majorHAnsi" w:cstheme="majorHAnsi"/>
          <w:sz w:val="22"/>
          <w:szCs w:val="22"/>
        </w:rPr>
      </w:pPr>
    </w:p>
    <w:p w14:paraId="69EF75D5" w14:textId="77777777" w:rsidR="00BF1A63" w:rsidRDefault="0036690E" w:rsidP="00BF1A63">
      <w:pPr>
        <w:pStyle w:val="DefaultText"/>
        <w:rPr>
          <w:rFonts w:asciiTheme="majorHAnsi" w:hAnsiTheme="majorHAnsi" w:cstheme="majorHAnsi"/>
          <w:sz w:val="22"/>
          <w:szCs w:val="22"/>
        </w:rPr>
      </w:pPr>
      <w:r w:rsidRPr="00395D51">
        <w:rPr>
          <w:rFonts w:asciiTheme="majorHAnsi" w:hAnsiTheme="majorHAnsi" w:cstheme="majorHAnsi"/>
          <w:sz w:val="22"/>
          <w:szCs w:val="22"/>
        </w:rPr>
        <w:t>For further details see “Stay safe – The International Federation’s guide to a safer mission, pages 77 – 89.</w:t>
      </w:r>
    </w:p>
    <w:p w14:paraId="22884BF4" w14:textId="77777777" w:rsidR="00BF1A63" w:rsidRDefault="00BF1A63" w:rsidP="00BF1A63">
      <w:pPr>
        <w:pStyle w:val="DefaultText"/>
        <w:rPr>
          <w:rFonts w:asciiTheme="majorHAnsi" w:hAnsiTheme="majorHAnsi" w:cstheme="majorHAnsi"/>
          <w:sz w:val="22"/>
          <w:szCs w:val="22"/>
        </w:rPr>
      </w:pPr>
    </w:p>
    <w:p w14:paraId="61D68A15" w14:textId="77777777" w:rsidR="00275C30" w:rsidRPr="00E20C03" w:rsidRDefault="00275C30" w:rsidP="00BF1A63">
      <w:pPr>
        <w:pStyle w:val="DefaultText"/>
        <w:rPr>
          <w:rFonts w:asciiTheme="majorHAnsi" w:hAnsiTheme="majorHAnsi" w:cstheme="majorHAnsi"/>
          <w:b/>
          <w:bCs/>
          <w:sz w:val="22"/>
          <w:szCs w:val="22"/>
          <w:lang w:val="en-GB"/>
        </w:rPr>
      </w:pPr>
      <w:r w:rsidRPr="00395D51">
        <w:rPr>
          <w:rFonts w:asciiTheme="majorHAnsi" w:hAnsiTheme="majorHAnsi" w:cstheme="majorHAnsi"/>
          <w:b/>
          <w:sz w:val="22"/>
          <w:szCs w:val="22"/>
          <w:lang w:val="en-GB"/>
        </w:rPr>
        <w:t>6</w:t>
      </w:r>
      <w:r w:rsidRPr="00395D51">
        <w:rPr>
          <w:rFonts w:asciiTheme="majorHAnsi" w:hAnsiTheme="majorHAnsi" w:cstheme="majorHAnsi"/>
          <w:b/>
          <w:bCs/>
          <w:sz w:val="22"/>
          <w:szCs w:val="22"/>
          <w:lang w:val="en-GB"/>
        </w:rPr>
        <w:t xml:space="preserve">.2 </w:t>
      </w:r>
      <w:r w:rsidRPr="00395D51">
        <w:rPr>
          <w:rFonts w:asciiTheme="majorHAnsi" w:hAnsiTheme="majorHAnsi" w:cstheme="majorHAnsi"/>
          <w:b/>
          <w:bCs/>
          <w:sz w:val="22"/>
          <w:szCs w:val="22"/>
          <w:lang w:val="en-GB"/>
        </w:rPr>
        <w:tab/>
      </w:r>
      <w:r w:rsidRPr="00E20C03">
        <w:rPr>
          <w:rFonts w:asciiTheme="majorHAnsi" w:hAnsiTheme="majorHAnsi" w:cstheme="majorHAnsi"/>
          <w:b/>
          <w:bCs/>
          <w:sz w:val="22"/>
          <w:szCs w:val="22"/>
          <w:lang w:val="en-GB"/>
        </w:rPr>
        <w:t>Residential Security</w:t>
      </w:r>
    </w:p>
    <w:p w14:paraId="7E7C3B8A" w14:textId="77777777" w:rsidR="00962106" w:rsidRPr="00E20C03" w:rsidRDefault="00962106" w:rsidP="00962106">
      <w:pPr>
        <w:pStyle w:val="DefaultText"/>
        <w:jc w:val="both"/>
        <w:rPr>
          <w:rFonts w:asciiTheme="majorHAnsi" w:hAnsiTheme="majorHAnsi" w:cstheme="majorHAnsi"/>
          <w:bCs/>
          <w:sz w:val="22"/>
          <w:szCs w:val="22"/>
        </w:rPr>
      </w:pPr>
    </w:p>
    <w:p w14:paraId="4E4BD3D0" w14:textId="77777777" w:rsidR="00E20C03" w:rsidRPr="00FF786D" w:rsidRDefault="00E20C03" w:rsidP="00E20C03">
      <w:pPr>
        <w:pStyle w:val="DefaultText"/>
        <w:numPr>
          <w:ilvl w:val="0"/>
          <w:numId w:val="26"/>
        </w:numPr>
        <w:tabs>
          <w:tab w:val="left" w:pos="90"/>
        </w:tabs>
        <w:jc w:val="both"/>
        <w:rPr>
          <w:rFonts w:asciiTheme="majorHAnsi" w:hAnsiTheme="majorHAnsi" w:cstheme="majorHAnsi"/>
          <w:bCs/>
          <w:sz w:val="22"/>
          <w:szCs w:val="22"/>
        </w:rPr>
      </w:pPr>
      <w:r w:rsidRPr="00E20C03">
        <w:rPr>
          <w:rFonts w:asciiTheme="majorHAnsi" w:hAnsiTheme="majorHAnsi" w:cstheme="majorHAnsi"/>
          <w:bCs/>
          <w:sz w:val="22"/>
          <w:szCs w:val="22"/>
        </w:rPr>
        <w:t>Federation</w:t>
      </w:r>
      <w:r w:rsidRPr="00FF786D">
        <w:rPr>
          <w:rFonts w:asciiTheme="majorHAnsi" w:hAnsiTheme="majorHAnsi" w:cstheme="majorHAnsi"/>
          <w:bCs/>
          <w:sz w:val="22"/>
          <w:szCs w:val="22"/>
        </w:rPr>
        <w:t xml:space="preserve"> Residences: </w:t>
      </w:r>
    </w:p>
    <w:p w14:paraId="53CCE712" w14:textId="2AD8ABB2" w:rsidR="00FF786D" w:rsidRPr="00FF786D" w:rsidRDefault="00E20C03" w:rsidP="00FF786D">
      <w:pPr>
        <w:pStyle w:val="NormalWeb"/>
        <w:rPr>
          <w:rFonts w:asciiTheme="majorHAnsi" w:hAnsiTheme="majorHAnsi" w:cstheme="majorHAnsi"/>
          <w:color w:val="000000"/>
          <w:sz w:val="22"/>
          <w:szCs w:val="22"/>
          <w:lang w:eastAsia="en-GB"/>
        </w:rPr>
      </w:pPr>
      <w:r w:rsidRPr="00FF786D">
        <w:rPr>
          <w:rFonts w:asciiTheme="majorHAnsi" w:hAnsiTheme="majorHAnsi" w:cstheme="majorHAnsi"/>
          <w:bCs/>
          <w:sz w:val="22"/>
          <w:szCs w:val="22"/>
        </w:rPr>
        <w:t xml:space="preserve">  </w:t>
      </w:r>
      <w:r w:rsidR="00FF786D" w:rsidRPr="00FF786D">
        <w:rPr>
          <w:rFonts w:asciiTheme="majorHAnsi" w:hAnsiTheme="majorHAnsi" w:cstheme="majorHAnsi"/>
          <w:bCs/>
          <w:sz w:val="22"/>
          <w:szCs w:val="22"/>
        </w:rPr>
        <w:tab/>
      </w:r>
      <w:r w:rsidR="00FF786D" w:rsidRPr="00FF786D">
        <w:rPr>
          <w:rFonts w:asciiTheme="majorHAnsi" w:hAnsiTheme="majorHAnsi" w:cstheme="majorHAnsi"/>
          <w:bCs/>
          <w:sz w:val="22"/>
          <w:szCs w:val="22"/>
        </w:rPr>
        <w:tab/>
      </w:r>
      <w:r w:rsidRPr="00FF786D">
        <w:rPr>
          <w:rFonts w:asciiTheme="majorHAnsi" w:hAnsiTheme="majorHAnsi" w:cstheme="majorHAnsi"/>
          <w:bCs/>
          <w:sz w:val="22"/>
          <w:szCs w:val="22"/>
        </w:rPr>
        <w:t xml:space="preserve"> </w:t>
      </w:r>
      <w:r w:rsidR="00FF786D" w:rsidRPr="00FF786D">
        <w:rPr>
          <w:rFonts w:asciiTheme="majorHAnsi" w:hAnsiTheme="majorHAnsi" w:cstheme="majorHAnsi"/>
          <w:color w:val="000000"/>
          <w:sz w:val="22"/>
          <w:szCs w:val="22"/>
          <w:lang w:eastAsia="en-GB"/>
        </w:rPr>
        <w:t>RC personnel may only reside in Federation allocated accommodation that has been approved by the senior Cluster manager following a security assessment.</w:t>
      </w:r>
    </w:p>
    <w:p w14:paraId="02405E33" w14:textId="77777777" w:rsidR="005276E2" w:rsidRPr="00395D51" w:rsidRDefault="005276E2" w:rsidP="005276E2">
      <w:pPr>
        <w:pStyle w:val="DefaultText"/>
        <w:tabs>
          <w:tab w:val="left" w:pos="90"/>
        </w:tabs>
        <w:jc w:val="both"/>
        <w:rPr>
          <w:rFonts w:asciiTheme="majorHAnsi" w:hAnsiTheme="majorHAnsi" w:cstheme="majorHAnsi"/>
          <w:bCs/>
          <w:sz w:val="22"/>
          <w:szCs w:val="22"/>
        </w:rPr>
      </w:pPr>
    </w:p>
    <w:p w14:paraId="5F5761BB" w14:textId="77777777" w:rsidR="005669B9" w:rsidRPr="00395D51" w:rsidRDefault="00FC76EF" w:rsidP="004606F6">
      <w:pPr>
        <w:pStyle w:val="DefaultText"/>
        <w:numPr>
          <w:ilvl w:val="0"/>
          <w:numId w:val="26"/>
        </w:numPr>
        <w:tabs>
          <w:tab w:val="left" w:pos="90"/>
        </w:tabs>
        <w:jc w:val="both"/>
        <w:rPr>
          <w:rFonts w:asciiTheme="majorHAnsi" w:hAnsiTheme="majorHAnsi" w:cstheme="majorHAnsi"/>
          <w:bCs/>
          <w:sz w:val="22"/>
          <w:szCs w:val="22"/>
        </w:rPr>
      </w:pPr>
      <w:r w:rsidRPr="00395D51">
        <w:rPr>
          <w:rFonts w:asciiTheme="majorHAnsi" w:hAnsiTheme="majorHAnsi" w:cstheme="majorHAnsi"/>
          <w:bCs/>
          <w:sz w:val="22"/>
          <w:szCs w:val="22"/>
        </w:rPr>
        <w:t>Hotels and Accommodation:</w:t>
      </w:r>
    </w:p>
    <w:p w14:paraId="364D25EA" w14:textId="77777777" w:rsidR="005669B9" w:rsidRPr="00395D51" w:rsidRDefault="005669B9" w:rsidP="002414D6">
      <w:pPr>
        <w:pStyle w:val="ColorfulList-Accent11"/>
        <w:numPr>
          <w:ilvl w:val="1"/>
          <w:numId w:val="26"/>
        </w:numPr>
        <w:autoSpaceDE w:val="0"/>
        <w:autoSpaceDN w:val="0"/>
        <w:adjustRightInd w:val="0"/>
        <w:jc w:val="both"/>
        <w:rPr>
          <w:rFonts w:asciiTheme="majorHAnsi" w:hAnsiTheme="majorHAnsi" w:cstheme="majorHAnsi"/>
        </w:rPr>
      </w:pPr>
      <w:r w:rsidRPr="00395D51">
        <w:rPr>
          <w:rFonts w:asciiTheme="majorHAnsi" w:hAnsiTheme="majorHAnsi" w:cstheme="majorHAnsi"/>
        </w:rPr>
        <w:t xml:space="preserve">   </w:t>
      </w:r>
      <w:r w:rsidR="002414D6" w:rsidRPr="00395D51">
        <w:rPr>
          <w:rFonts w:asciiTheme="majorHAnsi" w:hAnsiTheme="majorHAnsi" w:cstheme="majorHAnsi"/>
        </w:rPr>
        <w:t>Several</w:t>
      </w:r>
      <w:r w:rsidRPr="00395D51">
        <w:rPr>
          <w:rFonts w:asciiTheme="majorHAnsi" w:hAnsiTheme="majorHAnsi" w:cstheme="majorHAnsi"/>
        </w:rPr>
        <w:t xml:space="preserve"> international hotels are present in </w:t>
      </w:r>
      <w:r w:rsidR="00C86519" w:rsidRPr="00395D51">
        <w:rPr>
          <w:rFonts w:asciiTheme="majorHAnsi" w:hAnsiTheme="majorHAnsi" w:cstheme="majorHAnsi"/>
        </w:rPr>
        <w:t>Barbados</w:t>
      </w:r>
      <w:r w:rsidRPr="00395D51">
        <w:rPr>
          <w:rFonts w:asciiTheme="majorHAnsi" w:hAnsiTheme="majorHAnsi" w:cstheme="majorHAnsi"/>
        </w:rPr>
        <w:t>. Avoid compromising your security for a cheaper – and likely less safe – place to stay.</w:t>
      </w:r>
    </w:p>
    <w:p w14:paraId="48B459D3" w14:textId="77777777" w:rsidR="005669B9" w:rsidRPr="00395D51" w:rsidRDefault="005669B9" w:rsidP="005E3E5A">
      <w:pPr>
        <w:pStyle w:val="ColorfulList-Accent11"/>
        <w:numPr>
          <w:ilvl w:val="1"/>
          <w:numId w:val="26"/>
        </w:numPr>
        <w:autoSpaceDE w:val="0"/>
        <w:autoSpaceDN w:val="0"/>
        <w:adjustRightInd w:val="0"/>
        <w:jc w:val="both"/>
        <w:rPr>
          <w:rFonts w:asciiTheme="majorHAnsi" w:hAnsiTheme="majorHAnsi" w:cstheme="majorHAnsi"/>
        </w:rPr>
      </w:pPr>
      <w:r w:rsidRPr="00395D51">
        <w:rPr>
          <w:rFonts w:asciiTheme="majorHAnsi" w:hAnsiTheme="majorHAnsi" w:cstheme="majorHAnsi"/>
        </w:rPr>
        <w:t xml:space="preserve">Just as in residential security, when staying overnight in a high-rise building </w:t>
      </w:r>
      <w:r w:rsidR="005E3E5A" w:rsidRPr="00395D51">
        <w:rPr>
          <w:rFonts w:asciiTheme="majorHAnsi" w:hAnsiTheme="majorHAnsi" w:cstheme="majorHAnsi"/>
        </w:rPr>
        <w:t>it is</w:t>
      </w:r>
      <w:r w:rsidRPr="00395D51">
        <w:rPr>
          <w:rFonts w:asciiTheme="majorHAnsi" w:hAnsiTheme="majorHAnsi" w:cstheme="majorHAnsi"/>
        </w:rPr>
        <w:t xml:space="preserve"> recommend</w:t>
      </w:r>
      <w:r w:rsidR="005E3E5A" w:rsidRPr="00395D51">
        <w:rPr>
          <w:rFonts w:asciiTheme="majorHAnsi" w:hAnsiTheme="majorHAnsi" w:cstheme="majorHAnsi"/>
        </w:rPr>
        <w:t>ed</w:t>
      </w:r>
      <w:r w:rsidRPr="00395D51">
        <w:rPr>
          <w:rFonts w:asciiTheme="majorHAnsi" w:hAnsiTheme="majorHAnsi" w:cstheme="majorHAnsi"/>
        </w:rPr>
        <w:t xml:space="preserve"> to request accommodations in floor 2‐7 (max 7 floors above the pool deck or garage) and try to avoid a higher floor. Fire is a hazard in </w:t>
      </w:r>
      <w:r w:rsidR="00C86519" w:rsidRPr="00395D51">
        <w:rPr>
          <w:rFonts w:asciiTheme="majorHAnsi" w:hAnsiTheme="majorHAnsi" w:cstheme="majorHAnsi"/>
        </w:rPr>
        <w:t>Barbados</w:t>
      </w:r>
      <w:r w:rsidRPr="00395D51">
        <w:rPr>
          <w:rFonts w:asciiTheme="majorHAnsi" w:hAnsiTheme="majorHAnsi" w:cstheme="majorHAnsi"/>
        </w:rPr>
        <w:t xml:space="preserve"> and the </w:t>
      </w:r>
      <w:r w:rsidR="00C86519" w:rsidRPr="00395D51">
        <w:rPr>
          <w:rFonts w:asciiTheme="majorHAnsi" w:hAnsiTheme="majorHAnsi" w:cstheme="majorHAnsi"/>
        </w:rPr>
        <w:t>Barbados</w:t>
      </w:r>
      <w:r w:rsidRPr="00395D51">
        <w:rPr>
          <w:rFonts w:asciiTheme="majorHAnsi" w:hAnsiTheme="majorHAnsi" w:cstheme="majorHAnsi"/>
        </w:rPr>
        <w:t xml:space="preserve"> </w:t>
      </w:r>
      <w:r w:rsidR="002414D6" w:rsidRPr="00395D51">
        <w:rPr>
          <w:rFonts w:asciiTheme="majorHAnsi" w:hAnsiTheme="majorHAnsi" w:cstheme="majorHAnsi"/>
        </w:rPr>
        <w:t xml:space="preserve">Fire Department </w:t>
      </w:r>
      <w:r w:rsidRPr="00395D51">
        <w:rPr>
          <w:rFonts w:asciiTheme="majorHAnsi" w:hAnsiTheme="majorHAnsi" w:cstheme="majorHAnsi"/>
        </w:rPr>
        <w:t>is not equipped for high floor rescues.</w:t>
      </w:r>
    </w:p>
    <w:p w14:paraId="49E6C8FF" w14:textId="77777777" w:rsidR="005669B9" w:rsidRPr="00395D51" w:rsidRDefault="005669B9" w:rsidP="00A7777D">
      <w:pPr>
        <w:pStyle w:val="ColorfulList-Accent11"/>
        <w:numPr>
          <w:ilvl w:val="1"/>
          <w:numId w:val="26"/>
        </w:numPr>
        <w:autoSpaceDE w:val="0"/>
        <w:autoSpaceDN w:val="0"/>
        <w:adjustRightInd w:val="0"/>
        <w:jc w:val="both"/>
        <w:rPr>
          <w:rFonts w:asciiTheme="majorHAnsi" w:hAnsiTheme="majorHAnsi" w:cstheme="majorHAnsi"/>
        </w:rPr>
      </w:pPr>
      <w:r w:rsidRPr="00395D51">
        <w:rPr>
          <w:rFonts w:asciiTheme="majorHAnsi" w:hAnsiTheme="majorHAnsi" w:cstheme="majorHAnsi"/>
        </w:rPr>
        <w:t xml:space="preserve">   Please secure ALL your valuables and documents in the room/hotel safety deposit boxes.</w:t>
      </w:r>
    </w:p>
    <w:p w14:paraId="35B9B435" w14:textId="77777777" w:rsidR="005669B9" w:rsidRPr="00395D51" w:rsidRDefault="005669B9" w:rsidP="004606F6">
      <w:pPr>
        <w:pStyle w:val="ColorfulList-Accent11"/>
        <w:numPr>
          <w:ilvl w:val="1"/>
          <w:numId w:val="26"/>
        </w:numPr>
        <w:autoSpaceDE w:val="0"/>
        <w:autoSpaceDN w:val="0"/>
        <w:adjustRightInd w:val="0"/>
        <w:jc w:val="both"/>
        <w:rPr>
          <w:rFonts w:asciiTheme="majorHAnsi" w:hAnsiTheme="majorHAnsi" w:cstheme="majorHAnsi"/>
        </w:rPr>
      </w:pPr>
      <w:r w:rsidRPr="00395D51">
        <w:rPr>
          <w:rFonts w:asciiTheme="majorHAnsi" w:hAnsiTheme="majorHAnsi" w:cstheme="majorHAnsi"/>
        </w:rPr>
        <w:t xml:space="preserve">Carry a copy of your passport instead of the original document. </w:t>
      </w:r>
    </w:p>
    <w:p w14:paraId="3043195D" w14:textId="77777777" w:rsidR="00E37518" w:rsidRPr="00395D51" w:rsidRDefault="00E37518" w:rsidP="00E37518">
      <w:pPr>
        <w:pStyle w:val="DefaultText"/>
        <w:jc w:val="both"/>
        <w:rPr>
          <w:rFonts w:asciiTheme="majorHAnsi" w:hAnsiTheme="majorHAnsi" w:cstheme="majorHAnsi"/>
          <w:bCs/>
          <w:sz w:val="22"/>
          <w:szCs w:val="22"/>
        </w:rPr>
      </w:pPr>
    </w:p>
    <w:p w14:paraId="1930E2E6" w14:textId="0AFC608B" w:rsidR="005669B9" w:rsidRPr="00395D51" w:rsidRDefault="005669B9" w:rsidP="00286E6D">
      <w:pPr>
        <w:pStyle w:val="DefaultText"/>
        <w:numPr>
          <w:ilvl w:val="0"/>
          <w:numId w:val="27"/>
        </w:numPr>
        <w:tabs>
          <w:tab w:val="left" w:pos="810"/>
        </w:tabs>
        <w:spacing w:before="120"/>
        <w:ind w:left="900"/>
        <w:jc w:val="both"/>
        <w:rPr>
          <w:rFonts w:asciiTheme="majorHAnsi" w:hAnsiTheme="majorHAnsi" w:cstheme="majorHAnsi"/>
          <w:sz w:val="22"/>
          <w:szCs w:val="22"/>
        </w:rPr>
      </w:pPr>
      <w:r w:rsidRPr="00395D51">
        <w:rPr>
          <w:rFonts w:asciiTheme="majorHAnsi" w:hAnsiTheme="majorHAnsi" w:cstheme="majorHAnsi"/>
          <w:sz w:val="22"/>
          <w:szCs w:val="22"/>
          <w:lang w:val="en-GB"/>
        </w:rPr>
        <w:t>Fire</w:t>
      </w:r>
      <w:r w:rsidR="00A7777D"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fighting and</w:t>
      </w:r>
      <w:r w:rsidR="00721159" w:rsidRPr="00395D51">
        <w:rPr>
          <w:rFonts w:asciiTheme="majorHAnsi" w:hAnsiTheme="majorHAnsi" w:cstheme="majorHAnsi"/>
          <w:sz w:val="22"/>
          <w:szCs w:val="22"/>
          <w:lang w:val="en-GB"/>
        </w:rPr>
        <w:t xml:space="preserve"> basic first aid equipment </w:t>
      </w:r>
      <w:r w:rsidR="00A7777D" w:rsidRPr="00395D51">
        <w:rPr>
          <w:rFonts w:asciiTheme="majorHAnsi" w:hAnsiTheme="majorHAnsi" w:cstheme="majorHAnsi"/>
          <w:sz w:val="22"/>
          <w:szCs w:val="22"/>
          <w:lang w:val="en-GB"/>
        </w:rPr>
        <w:t xml:space="preserve">must be installed and available </w:t>
      </w:r>
      <w:r w:rsidR="00721159" w:rsidRPr="00395D51">
        <w:rPr>
          <w:rFonts w:asciiTheme="majorHAnsi" w:hAnsiTheme="majorHAnsi" w:cstheme="majorHAnsi"/>
          <w:sz w:val="22"/>
          <w:szCs w:val="22"/>
          <w:lang w:val="en-GB"/>
        </w:rPr>
        <w:t>in all temporary lodging facilities</w:t>
      </w:r>
      <w:r w:rsidR="00A7777D" w:rsidRPr="00395D51">
        <w:rPr>
          <w:rFonts w:asciiTheme="majorHAnsi" w:hAnsiTheme="majorHAnsi" w:cstheme="majorHAnsi"/>
          <w:sz w:val="22"/>
          <w:szCs w:val="22"/>
          <w:lang w:val="en-GB"/>
        </w:rPr>
        <w:t xml:space="preserve"> </w:t>
      </w:r>
      <w:r w:rsidR="00F7084D" w:rsidRPr="00395D51">
        <w:rPr>
          <w:rFonts w:asciiTheme="majorHAnsi" w:hAnsiTheme="majorHAnsi" w:cstheme="majorHAnsi"/>
          <w:sz w:val="22"/>
          <w:szCs w:val="22"/>
          <w:lang w:val="en-GB"/>
        </w:rPr>
        <w:t xml:space="preserve">provided </w:t>
      </w:r>
      <w:r w:rsidR="00A7777D" w:rsidRPr="00395D51">
        <w:rPr>
          <w:rFonts w:asciiTheme="majorHAnsi" w:hAnsiTheme="majorHAnsi" w:cstheme="majorHAnsi"/>
          <w:sz w:val="22"/>
          <w:szCs w:val="22"/>
          <w:lang w:val="en-GB"/>
        </w:rPr>
        <w:t>by</w:t>
      </w:r>
      <w:r w:rsidR="0006593E" w:rsidRPr="00395D51">
        <w:rPr>
          <w:rFonts w:asciiTheme="majorHAnsi" w:hAnsiTheme="majorHAnsi" w:cstheme="majorHAnsi"/>
          <w:sz w:val="22"/>
          <w:szCs w:val="22"/>
          <w:lang w:val="en-GB"/>
        </w:rPr>
        <w:t>/to</w:t>
      </w:r>
      <w:r w:rsidR="00A7777D" w:rsidRPr="00395D51">
        <w:rPr>
          <w:rFonts w:asciiTheme="majorHAnsi" w:hAnsiTheme="majorHAnsi" w:cstheme="majorHAnsi"/>
          <w:sz w:val="22"/>
          <w:szCs w:val="22"/>
          <w:lang w:val="en-GB"/>
        </w:rPr>
        <w:t xml:space="preserve"> </w:t>
      </w:r>
      <w:r w:rsidR="00A1169E" w:rsidRPr="00395D51">
        <w:rPr>
          <w:rFonts w:asciiTheme="majorHAnsi" w:hAnsiTheme="majorHAnsi" w:cstheme="majorHAnsi"/>
          <w:sz w:val="22"/>
          <w:szCs w:val="22"/>
          <w:lang w:val="en-GB"/>
        </w:rPr>
        <w:t>RCRC</w:t>
      </w:r>
      <w:r w:rsidR="00A7777D" w:rsidRPr="00395D51">
        <w:rPr>
          <w:rFonts w:asciiTheme="majorHAnsi" w:hAnsiTheme="majorHAnsi" w:cstheme="majorHAnsi"/>
          <w:sz w:val="22"/>
          <w:szCs w:val="22"/>
          <w:lang w:val="en-GB"/>
        </w:rPr>
        <w:t xml:space="preserve"> personnel</w:t>
      </w:r>
      <w:r w:rsidR="00721159" w:rsidRPr="00395D51">
        <w:rPr>
          <w:rFonts w:asciiTheme="majorHAnsi" w:hAnsiTheme="majorHAnsi" w:cstheme="majorHAnsi"/>
          <w:sz w:val="22"/>
          <w:szCs w:val="22"/>
          <w:lang w:val="en-GB"/>
        </w:rPr>
        <w:t xml:space="preserve">. </w:t>
      </w:r>
    </w:p>
    <w:p w14:paraId="037D4A6E" w14:textId="77777777" w:rsidR="005669B9" w:rsidRPr="00395D51" w:rsidRDefault="005669B9" w:rsidP="00286E6D">
      <w:pPr>
        <w:pStyle w:val="DefaultText"/>
        <w:numPr>
          <w:ilvl w:val="0"/>
          <w:numId w:val="27"/>
        </w:numPr>
        <w:tabs>
          <w:tab w:val="left" w:pos="810"/>
          <w:tab w:val="left" w:pos="1080"/>
        </w:tabs>
        <w:spacing w:before="120"/>
        <w:ind w:left="714" w:hanging="174"/>
        <w:jc w:val="both"/>
        <w:rPr>
          <w:rFonts w:asciiTheme="majorHAnsi" w:hAnsiTheme="majorHAnsi" w:cstheme="majorHAnsi"/>
          <w:sz w:val="22"/>
          <w:szCs w:val="22"/>
        </w:rPr>
      </w:pPr>
      <w:r w:rsidRPr="00395D51">
        <w:rPr>
          <w:rFonts w:asciiTheme="majorHAnsi" w:hAnsiTheme="majorHAnsi" w:cstheme="majorHAnsi"/>
          <w:sz w:val="22"/>
          <w:szCs w:val="22"/>
        </w:rPr>
        <w:t xml:space="preserve"> </w:t>
      </w:r>
      <w:r w:rsidR="00721159" w:rsidRPr="00395D51">
        <w:rPr>
          <w:rFonts w:asciiTheme="majorHAnsi" w:hAnsiTheme="majorHAnsi" w:cstheme="majorHAnsi"/>
          <w:sz w:val="22"/>
          <w:szCs w:val="22"/>
        </w:rPr>
        <w:t xml:space="preserve">For further </w:t>
      </w:r>
      <w:r w:rsidRPr="00395D51">
        <w:rPr>
          <w:rFonts w:asciiTheme="majorHAnsi" w:hAnsiTheme="majorHAnsi" w:cstheme="majorHAnsi"/>
          <w:sz w:val="22"/>
          <w:szCs w:val="22"/>
        </w:rPr>
        <w:t xml:space="preserve">related </w:t>
      </w:r>
      <w:r w:rsidR="00721159" w:rsidRPr="00395D51">
        <w:rPr>
          <w:rFonts w:asciiTheme="majorHAnsi" w:hAnsiTheme="majorHAnsi" w:cstheme="majorHAnsi"/>
          <w:sz w:val="22"/>
          <w:szCs w:val="22"/>
        </w:rPr>
        <w:t xml:space="preserve">security and safety </w:t>
      </w:r>
      <w:r w:rsidRPr="00395D51">
        <w:rPr>
          <w:rFonts w:asciiTheme="majorHAnsi" w:hAnsiTheme="majorHAnsi" w:cstheme="majorHAnsi"/>
          <w:sz w:val="22"/>
          <w:szCs w:val="22"/>
        </w:rPr>
        <w:t>provisions</w:t>
      </w:r>
      <w:r w:rsidR="00721159" w:rsidRPr="00395D51">
        <w:rPr>
          <w:rFonts w:asciiTheme="majorHAnsi" w:hAnsiTheme="majorHAnsi" w:cstheme="majorHAnsi"/>
          <w:sz w:val="22"/>
          <w:szCs w:val="22"/>
        </w:rPr>
        <w:t xml:space="preserve">, please refer to the </w:t>
      </w:r>
      <w:r w:rsidR="000E6973" w:rsidRPr="00395D51">
        <w:rPr>
          <w:rFonts w:asciiTheme="majorHAnsi" w:hAnsiTheme="majorHAnsi" w:cstheme="majorHAnsi"/>
          <w:sz w:val="22"/>
          <w:szCs w:val="22"/>
        </w:rPr>
        <w:t xml:space="preserve">ARO residential, administrative and current security policies, procedures and updates. </w:t>
      </w:r>
    </w:p>
    <w:p w14:paraId="789D0C43" w14:textId="77777777" w:rsidR="00275C30" w:rsidRPr="00395D51" w:rsidRDefault="00275C30" w:rsidP="00286E6D">
      <w:pPr>
        <w:pStyle w:val="Bullet1"/>
        <w:ind w:left="0" w:firstLine="0"/>
        <w:jc w:val="both"/>
        <w:rPr>
          <w:rFonts w:asciiTheme="majorHAnsi" w:hAnsiTheme="majorHAnsi" w:cstheme="majorHAnsi"/>
          <w:sz w:val="22"/>
          <w:szCs w:val="22"/>
          <w:lang w:val="en-GB"/>
        </w:rPr>
      </w:pPr>
    </w:p>
    <w:p w14:paraId="3BEC7049" w14:textId="77777777" w:rsidR="00275C30" w:rsidRPr="00395D51" w:rsidRDefault="00275C30" w:rsidP="00286E6D">
      <w:pPr>
        <w:pStyle w:val="Bullet1"/>
        <w:ind w:left="0" w:firstLine="0"/>
        <w:jc w:val="both"/>
        <w:rPr>
          <w:rFonts w:asciiTheme="majorHAnsi" w:hAnsiTheme="majorHAnsi" w:cstheme="majorHAnsi"/>
          <w:b/>
          <w:sz w:val="22"/>
          <w:szCs w:val="22"/>
          <w:lang w:val="en-GB"/>
        </w:rPr>
      </w:pPr>
      <w:r w:rsidRPr="00395D51">
        <w:rPr>
          <w:rFonts w:asciiTheme="majorHAnsi" w:hAnsiTheme="majorHAnsi" w:cstheme="majorHAnsi"/>
          <w:b/>
          <w:sz w:val="22"/>
          <w:szCs w:val="22"/>
          <w:lang w:val="en-GB"/>
        </w:rPr>
        <w:t>6.3</w:t>
      </w:r>
      <w:r w:rsidRPr="00395D51">
        <w:rPr>
          <w:rFonts w:asciiTheme="majorHAnsi" w:hAnsiTheme="majorHAnsi" w:cstheme="majorHAnsi"/>
          <w:b/>
          <w:sz w:val="22"/>
          <w:szCs w:val="22"/>
          <w:lang w:val="en-GB"/>
        </w:rPr>
        <w:tab/>
        <w:t>Site/Warehouse Security</w:t>
      </w:r>
      <w:r w:rsidR="00FD4EA0" w:rsidRPr="00395D51">
        <w:rPr>
          <w:rFonts w:asciiTheme="majorHAnsi" w:hAnsiTheme="majorHAnsi" w:cstheme="majorHAnsi"/>
          <w:b/>
          <w:sz w:val="22"/>
          <w:szCs w:val="22"/>
          <w:lang w:val="en-GB"/>
        </w:rPr>
        <w:t xml:space="preserve">  </w:t>
      </w:r>
    </w:p>
    <w:p w14:paraId="789C636D" w14:textId="77777777" w:rsidR="00FD4EA0" w:rsidRPr="00395D51" w:rsidRDefault="00FD4EA0" w:rsidP="00286E6D">
      <w:pPr>
        <w:pStyle w:val="Bullet1"/>
        <w:ind w:left="0" w:firstLine="0"/>
        <w:jc w:val="both"/>
        <w:rPr>
          <w:rFonts w:asciiTheme="majorHAnsi" w:hAnsiTheme="majorHAnsi" w:cstheme="majorHAnsi"/>
          <w:b/>
          <w:sz w:val="22"/>
          <w:szCs w:val="22"/>
          <w:lang w:val="en-GB"/>
        </w:rPr>
      </w:pPr>
    </w:p>
    <w:p w14:paraId="229F54AB" w14:textId="77777777" w:rsidR="00A7777D" w:rsidRPr="00395D51" w:rsidRDefault="00A7777D" w:rsidP="00286E6D">
      <w:pPr>
        <w:pStyle w:val="Bullet1"/>
        <w:ind w:left="0" w:firstLine="0"/>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Should it become necessary to utilize/establish an IFRC-run facility (aside from that of </w:t>
      </w:r>
      <w:r w:rsidR="00994CDF" w:rsidRPr="00395D51">
        <w:rPr>
          <w:rFonts w:asciiTheme="majorHAnsi" w:hAnsiTheme="majorHAnsi" w:cstheme="majorHAnsi"/>
          <w:sz w:val="22"/>
          <w:szCs w:val="22"/>
          <w:lang w:val="en-GB"/>
        </w:rPr>
        <w:t>CADRIM</w:t>
      </w:r>
      <w:r w:rsidRPr="00395D51">
        <w:rPr>
          <w:rFonts w:asciiTheme="majorHAnsi" w:hAnsiTheme="majorHAnsi" w:cstheme="majorHAnsi"/>
          <w:sz w:val="22"/>
          <w:szCs w:val="22"/>
          <w:lang w:val="en-GB"/>
        </w:rPr>
        <w:t xml:space="preserve">), the following measures must be implemented: </w:t>
      </w:r>
    </w:p>
    <w:p w14:paraId="557FF890" w14:textId="77777777" w:rsidR="002A7C27" w:rsidRPr="00395D51" w:rsidRDefault="008F7C4B" w:rsidP="00286E6D">
      <w:pPr>
        <w:pStyle w:val="DefaultText"/>
        <w:numPr>
          <w:ilvl w:val="0"/>
          <w:numId w:val="13"/>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lastRenderedPageBreak/>
        <w:t xml:space="preserve">ALL IFRC </w:t>
      </w:r>
      <w:r w:rsidR="002A7C27" w:rsidRPr="00395D51">
        <w:rPr>
          <w:rFonts w:asciiTheme="majorHAnsi" w:hAnsiTheme="majorHAnsi" w:cstheme="majorHAnsi"/>
          <w:sz w:val="22"/>
          <w:szCs w:val="22"/>
          <w:lang w:val="en-GB"/>
        </w:rPr>
        <w:t xml:space="preserve">Access control measures including alarm systems </w:t>
      </w:r>
      <w:r w:rsidR="00A7777D" w:rsidRPr="00395D51">
        <w:rPr>
          <w:rFonts w:asciiTheme="majorHAnsi" w:hAnsiTheme="majorHAnsi" w:cstheme="majorHAnsi"/>
          <w:sz w:val="22"/>
          <w:szCs w:val="22"/>
          <w:lang w:val="en-GB"/>
        </w:rPr>
        <w:t>(and/</w:t>
      </w:r>
      <w:r w:rsidR="002A7C27" w:rsidRPr="00395D51">
        <w:rPr>
          <w:rFonts w:asciiTheme="majorHAnsi" w:hAnsiTheme="majorHAnsi" w:cstheme="majorHAnsi"/>
          <w:sz w:val="22"/>
          <w:szCs w:val="22"/>
          <w:lang w:val="en-GB"/>
        </w:rPr>
        <w:t xml:space="preserve">or guards, if </w:t>
      </w:r>
      <w:r w:rsidR="00A7777D" w:rsidRPr="00395D51">
        <w:rPr>
          <w:rFonts w:asciiTheme="majorHAnsi" w:hAnsiTheme="majorHAnsi" w:cstheme="majorHAnsi"/>
          <w:sz w:val="22"/>
          <w:szCs w:val="22"/>
          <w:lang w:val="en-GB"/>
        </w:rPr>
        <w:t>indicated by a threat assessment)</w:t>
      </w:r>
      <w:r w:rsidR="002A7C27" w:rsidRPr="00395D51">
        <w:rPr>
          <w:rFonts w:asciiTheme="majorHAnsi" w:hAnsiTheme="majorHAnsi" w:cstheme="majorHAnsi"/>
          <w:sz w:val="22"/>
          <w:szCs w:val="22"/>
          <w:lang w:val="en-GB"/>
        </w:rPr>
        <w:t>;</w:t>
      </w:r>
    </w:p>
    <w:p w14:paraId="296FA15A" w14:textId="77777777" w:rsidR="002A7C27" w:rsidRPr="00395D51" w:rsidRDefault="002A7C27" w:rsidP="00286E6D">
      <w:pPr>
        <w:pStyle w:val="DefaultText"/>
        <w:numPr>
          <w:ilvl w:val="0"/>
          <w:numId w:val="13"/>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Fire</w:t>
      </w:r>
      <w:r w:rsidR="00A7777D"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fighting and first aid equipment installed</w:t>
      </w:r>
      <w:r w:rsidR="00A7777D" w:rsidRPr="00395D51">
        <w:rPr>
          <w:rFonts w:asciiTheme="majorHAnsi" w:hAnsiTheme="majorHAnsi" w:cstheme="majorHAnsi"/>
          <w:sz w:val="22"/>
          <w:szCs w:val="22"/>
          <w:lang w:val="en-GB"/>
        </w:rPr>
        <w:t>, operational and available</w:t>
      </w:r>
      <w:r w:rsidR="00A1169E" w:rsidRPr="00395D51">
        <w:rPr>
          <w:rFonts w:asciiTheme="majorHAnsi" w:hAnsiTheme="majorHAnsi" w:cstheme="majorHAnsi"/>
          <w:sz w:val="22"/>
          <w:szCs w:val="22"/>
          <w:lang w:val="en-GB"/>
        </w:rPr>
        <w:t>;</w:t>
      </w:r>
    </w:p>
    <w:p w14:paraId="3A8DC8E5" w14:textId="77777777" w:rsidR="002A7C27" w:rsidRPr="00395D51" w:rsidRDefault="002A7C27" w:rsidP="00286E6D">
      <w:pPr>
        <w:pStyle w:val="DefaultText"/>
        <w:numPr>
          <w:ilvl w:val="0"/>
          <w:numId w:val="13"/>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lang w:val="en-GB"/>
        </w:rPr>
        <w:t>Key control system;</w:t>
      </w:r>
      <w:r w:rsidRPr="00395D51">
        <w:rPr>
          <w:rFonts w:asciiTheme="majorHAnsi" w:hAnsiTheme="majorHAnsi" w:cstheme="majorHAnsi"/>
          <w:sz w:val="22"/>
          <w:szCs w:val="22"/>
        </w:rPr>
        <w:t xml:space="preserve"> and</w:t>
      </w:r>
    </w:p>
    <w:p w14:paraId="6C60D2CE" w14:textId="77777777" w:rsidR="002A7C27" w:rsidRPr="00395D51" w:rsidRDefault="002A7C27" w:rsidP="00286E6D">
      <w:pPr>
        <w:pStyle w:val="DefaultText"/>
        <w:numPr>
          <w:ilvl w:val="0"/>
          <w:numId w:val="13"/>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rPr>
        <w:t>Any other related provisions</w:t>
      </w:r>
      <w:r w:rsidR="00A7777D" w:rsidRPr="00395D51">
        <w:rPr>
          <w:rFonts w:asciiTheme="majorHAnsi" w:hAnsiTheme="majorHAnsi" w:cstheme="majorHAnsi"/>
          <w:sz w:val="22"/>
          <w:szCs w:val="22"/>
        </w:rPr>
        <w:t xml:space="preserve"> as may be dictated by the particular situation.</w:t>
      </w:r>
    </w:p>
    <w:p w14:paraId="59840BF7" w14:textId="77777777" w:rsidR="002A7C27" w:rsidRPr="00395D51" w:rsidRDefault="002A7C27" w:rsidP="00286E6D">
      <w:pPr>
        <w:pStyle w:val="Bullet1"/>
        <w:ind w:left="0" w:firstLine="0"/>
        <w:jc w:val="both"/>
        <w:rPr>
          <w:rFonts w:asciiTheme="majorHAnsi" w:hAnsiTheme="majorHAnsi" w:cstheme="majorHAnsi"/>
          <w:sz w:val="22"/>
          <w:szCs w:val="22"/>
          <w:lang w:val="en-GB"/>
        </w:rPr>
      </w:pPr>
    </w:p>
    <w:p w14:paraId="39CBE88F" w14:textId="77777777" w:rsidR="002A7C27" w:rsidRPr="00395D51" w:rsidRDefault="002A7C27" w:rsidP="00286E6D">
      <w:pPr>
        <w:pStyle w:val="DefaultText"/>
        <w:jc w:val="both"/>
        <w:rPr>
          <w:rFonts w:asciiTheme="majorHAnsi" w:hAnsiTheme="majorHAnsi" w:cstheme="majorHAnsi"/>
          <w:sz w:val="22"/>
          <w:szCs w:val="22"/>
        </w:rPr>
      </w:pPr>
      <w:r w:rsidRPr="00395D51">
        <w:rPr>
          <w:rFonts w:asciiTheme="majorHAnsi" w:hAnsiTheme="majorHAnsi" w:cstheme="majorHAnsi"/>
          <w:sz w:val="22"/>
          <w:szCs w:val="22"/>
        </w:rPr>
        <w:t>For further details see “Stay safe – The International Federation’s guide to a safer mission, pages 100 – 101.</w:t>
      </w:r>
    </w:p>
    <w:p w14:paraId="5EA58A04" w14:textId="77777777" w:rsidR="00EA2C34" w:rsidRPr="00395D51" w:rsidRDefault="00EA2C34" w:rsidP="00286E6D">
      <w:pPr>
        <w:pStyle w:val="Bullet1"/>
        <w:ind w:left="0" w:firstLine="0"/>
        <w:jc w:val="both"/>
        <w:rPr>
          <w:rFonts w:asciiTheme="majorHAnsi" w:hAnsiTheme="majorHAnsi" w:cstheme="majorHAnsi"/>
          <w:b/>
          <w:sz w:val="22"/>
          <w:szCs w:val="22"/>
          <w:lang w:val="en-GB"/>
        </w:rPr>
      </w:pPr>
    </w:p>
    <w:p w14:paraId="0FACB404" w14:textId="77777777" w:rsidR="00FD4EA0" w:rsidRPr="00395D51" w:rsidRDefault="00FD4EA0" w:rsidP="00286E6D">
      <w:pPr>
        <w:pStyle w:val="Bullet1"/>
        <w:ind w:left="0" w:firstLine="0"/>
        <w:jc w:val="both"/>
        <w:rPr>
          <w:rFonts w:asciiTheme="majorHAnsi" w:hAnsiTheme="majorHAnsi" w:cstheme="majorHAnsi"/>
          <w:b/>
          <w:sz w:val="22"/>
          <w:szCs w:val="22"/>
          <w:lang w:val="en-GB"/>
        </w:rPr>
      </w:pPr>
    </w:p>
    <w:p w14:paraId="6F82BAE4" w14:textId="77777777" w:rsidR="00EA2C34" w:rsidRPr="00395D51" w:rsidRDefault="00EA2C34" w:rsidP="00286E6D">
      <w:pPr>
        <w:pStyle w:val="DefaultText"/>
        <w:jc w:val="both"/>
        <w:rPr>
          <w:rFonts w:asciiTheme="majorHAnsi" w:hAnsiTheme="majorHAnsi" w:cstheme="majorHAnsi"/>
          <w:sz w:val="22"/>
          <w:szCs w:val="22"/>
        </w:rPr>
      </w:pPr>
      <w:r w:rsidRPr="00395D51">
        <w:rPr>
          <w:rFonts w:asciiTheme="majorHAnsi" w:hAnsiTheme="majorHAnsi" w:cstheme="majorHAnsi"/>
          <w:b/>
          <w:bCs/>
          <w:sz w:val="22"/>
          <w:szCs w:val="22"/>
        </w:rPr>
        <w:t>6.4</w:t>
      </w:r>
      <w:r w:rsidRPr="00395D51">
        <w:rPr>
          <w:rFonts w:asciiTheme="majorHAnsi" w:hAnsiTheme="majorHAnsi" w:cstheme="majorHAnsi"/>
          <w:b/>
          <w:bCs/>
          <w:sz w:val="22"/>
          <w:szCs w:val="22"/>
        </w:rPr>
        <w:tab/>
        <w:t>Cash Security</w:t>
      </w:r>
    </w:p>
    <w:p w14:paraId="0548BAF0" w14:textId="77777777" w:rsidR="000E0985" w:rsidRPr="00395D51" w:rsidRDefault="000E0985" w:rsidP="00286E6D">
      <w:pPr>
        <w:rPr>
          <w:rFonts w:asciiTheme="majorHAnsi" w:hAnsiTheme="majorHAnsi" w:cstheme="majorHAnsi"/>
          <w:color w:val="222222"/>
          <w:sz w:val="22"/>
          <w:szCs w:val="22"/>
          <w:shd w:val="clear" w:color="auto" w:fill="FFFFFF"/>
          <w:lang w:val="en-US"/>
        </w:rPr>
      </w:pPr>
    </w:p>
    <w:p w14:paraId="52383146" w14:textId="77777777" w:rsidR="000E0985" w:rsidRPr="00395D51" w:rsidRDefault="00D534BC" w:rsidP="00286E6D">
      <w:pPr>
        <w:rPr>
          <w:rFonts w:asciiTheme="majorHAnsi" w:hAnsiTheme="majorHAnsi" w:cstheme="majorHAnsi"/>
          <w:color w:val="222222"/>
          <w:sz w:val="22"/>
          <w:szCs w:val="22"/>
          <w:shd w:val="clear" w:color="auto" w:fill="FFFFFF"/>
          <w:lang w:val="en-US"/>
        </w:rPr>
      </w:pPr>
      <w:r w:rsidRPr="00395D51">
        <w:rPr>
          <w:rFonts w:asciiTheme="majorHAnsi" w:hAnsiTheme="majorHAnsi" w:cstheme="majorHAnsi"/>
          <w:color w:val="222222"/>
          <w:sz w:val="22"/>
          <w:szCs w:val="22"/>
          <w:shd w:val="clear" w:color="auto" w:fill="FFFFFF"/>
          <w:lang w:val="en-US"/>
        </w:rPr>
        <w:t>Since p</w:t>
      </w:r>
      <w:r w:rsidR="000E0985" w:rsidRPr="00395D51">
        <w:rPr>
          <w:rFonts w:asciiTheme="majorHAnsi" w:hAnsiTheme="majorHAnsi" w:cstheme="majorHAnsi"/>
          <w:color w:val="222222"/>
          <w:sz w:val="22"/>
          <w:szCs w:val="22"/>
          <w:shd w:val="clear" w:color="auto" w:fill="FFFFFF"/>
          <w:lang w:val="en-US"/>
        </w:rPr>
        <w:t>hysical </w:t>
      </w:r>
      <w:r w:rsidR="000E0985" w:rsidRPr="00395D51">
        <w:rPr>
          <w:rFonts w:asciiTheme="majorHAnsi" w:hAnsiTheme="majorHAnsi" w:cstheme="majorHAnsi"/>
          <w:bCs/>
          <w:color w:val="222222"/>
          <w:sz w:val="22"/>
          <w:szCs w:val="22"/>
          <w:lang w:val="en-US"/>
        </w:rPr>
        <w:t>security</w:t>
      </w:r>
      <w:r w:rsidR="000E0985" w:rsidRPr="00395D51">
        <w:rPr>
          <w:rFonts w:asciiTheme="majorHAnsi" w:hAnsiTheme="majorHAnsi" w:cstheme="majorHAnsi"/>
          <w:color w:val="222222"/>
          <w:sz w:val="22"/>
          <w:szCs w:val="22"/>
          <w:shd w:val="clear" w:color="auto" w:fill="FFFFFF"/>
          <w:lang w:val="en-US"/>
        </w:rPr>
        <w:t xml:space="preserve"> focuses the proper maintenance and control of assets, it includes cash security as one aspect </w:t>
      </w:r>
      <w:r w:rsidRPr="00395D51">
        <w:rPr>
          <w:rFonts w:asciiTheme="majorHAnsi" w:hAnsiTheme="majorHAnsi" w:cstheme="majorHAnsi"/>
          <w:color w:val="222222"/>
          <w:sz w:val="22"/>
          <w:szCs w:val="22"/>
          <w:shd w:val="clear" w:color="auto" w:fill="FFFFFF"/>
          <w:lang w:val="en-US"/>
        </w:rPr>
        <w:t xml:space="preserve">of which </w:t>
      </w:r>
      <w:r w:rsidR="000E0985" w:rsidRPr="00395D51">
        <w:rPr>
          <w:rFonts w:asciiTheme="majorHAnsi" w:hAnsiTheme="majorHAnsi" w:cstheme="majorHAnsi"/>
          <w:color w:val="222222"/>
          <w:sz w:val="22"/>
          <w:szCs w:val="22"/>
          <w:shd w:val="clear" w:color="auto" w:fill="FFFFFF"/>
          <w:lang w:val="en-US"/>
        </w:rPr>
        <w:t xml:space="preserve">all organizations should </w:t>
      </w:r>
      <w:r w:rsidRPr="00395D51">
        <w:rPr>
          <w:rFonts w:asciiTheme="majorHAnsi" w:hAnsiTheme="majorHAnsi" w:cstheme="majorHAnsi"/>
          <w:color w:val="222222"/>
          <w:sz w:val="22"/>
          <w:szCs w:val="22"/>
          <w:shd w:val="clear" w:color="auto" w:fill="FFFFFF"/>
          <w:lang w:val="en-US"/>
        </w:rPr>
        <w:t>be mindful</w:t>
      </w:r>
      <w:r w:rsidR="000E0985" w:rsidRPr="00395D51">
        <w:rPr>
          <w:rFonts w:asciiTheme="majorHAnsi" w:hAnsiTheme="majorHAnsi" w:cstheme="majorHAnsi"/>
          <w:color w:val="222222"/>
          <w:sz w:val="22"/>
          <w:szCs w:val="22"/>
          <w:shd w:val="clear" w:color="auto" w:fill="FFFFFF"/>
          <w:lang w:val="en-US"/>
        </w:rPr>
        <w:t xml:space="preserve">. </w:t>
      </w:r>
      <w:r w:rsidRPr="00395D51">
        <w:rPr>
          <w:rFonts w:asciiTheme="majorHAnsi" w:hAnsiTheme="majorHAnsi" w:cstheme="majorHAnsi"/>
          <w:color w:val="222222"/>
          <w:sz w:val="22"/>
          <w:szCs w:val="22"/>
          <w:shd w:val="clear" w:color="auto" w:fill="FFFFFF"/>
          <w:lang w:val="en-US"/>
        </w:rPr>
        <w:t xml:space="preserve"> Strong internal controls must be implemented to safeguard the organization’s resources and to protect employees from </w:t>
      </w:r>
      <w:r w:rsidR="00BB3605" w:rsidRPr="00395D51">
        <w:rPr>
          <w:rFonts w:asciiTheme="majorHAnsi" w:hAnsiTheme="majorHAnsi" w:cstheme="majorHAnsi"/>
          <w:color w:val="222222"/>
          <w:sz w:val="22"/>
          <w:szCs w:val="22"/>
          <w:shd w:val="clear" w:color="auto" w:fill="FFFFFF"/>
          <w:lang w:val="en-US"/>
        </w:rPr>
        <w:t xml:space="preserve">misguided </w:t>
      </w:r>
      <w:r w:rsidRPr="00395D51">
        <w:rPr>
          <w:rFonts w:asciiTheme="majorHAnsi" w:hAnsiTheme="majorHAnsi" w:cstheme="majorHAnsi"/>
          <w:color w:val="222222"/>
          <w:sz w:val="22"/>
          <w:szCs w:val="22"/>
          <w:shd w:val="clear" w:color="auto" w:fill="FFFFFF"/>
          <w:lang w:val="en-US"/>
        </w:rPr>
        <w:t xml:space="preserve">accusations or charges of mishandling </w:t>
      </w:r>
      <w:r w:rsidR="00BB3605" w:rsidRPr="00395D51">
        <w:rPr>
          <w:rFonts w:asciiTheme="majorHAnsi" w:hAnsiTheme="majorHAnsi" w:cstheme="majorHAnsi"/>
          <w:color w:val="222222"/>
          <w:sz w:val="22"/>
          <w:szCs w:val="22"/>
          <w:shd w:val="clear" w:color="auto" w:fill="FFFFFF"/>
          <w:lang w:val="en-US"/>
        </w:rPr>
        <w:t xml:space="preserve">of </w:t>
      </w:r>
      <w:r w:rsidRPr="00395D51">
        <w:rPr>
          <w:rFonts w:asciiTheme="majorHAnsi" w:hAnsiTheme="majorHAnsi" w:cstheme="majorHAnsi"/>
          <w:color w:val="222222"/>
          <w:sz w:val="22"/>
          <w:szCs w:val="22"/>
          <w:shd w:val="clear" w:color="auto" w:fill="FFFFFF"/>
          <w:lang w:val="en-US"/>
        </w:rPr>
        <w:t>funds. Th</w:t>
      </w:r>
      <w:r w:rsidR="00BB3605" w:rsidRPr="00395D51">
        <w:rPr>
          <w:rFonts w:asciiTheme="majorHAnsi" w:hAnsiTheme="majorHAnsi" w:cstheme="majorHAnsi"/>
          <w:color w:val="222222"/>
          <w:sz w:val="22"/>
          <w:szCs w:val="22"/>
          <w:shd w:val="clear" w:color="auto" w:fill="FFFFFF"/>
          <w:lang w:val="en-US"/>
        </w:rPr>
        <w:t>us, th</w:t>
      </w:r>
      <w:r w:rsidRPr="00395D51">
        <w:rPr>
          <w:rFonts w:asciiTheme="majorHAnsi" w:hAnsiTheme="majorHAnsi" w:cstheme="majorHAnsi"/>
          <w:color w:val="222222"/>
          <w:sz w:val="22"/>
          <w:szCs w:val="22"/>
          <w:shd w:val="clear" w:color="auto" w:fill="FFFFFF"/>
          <w:lang w:val="en-US"/>
        </w:rPr>
        <w:t>e following guidelines must be followed with regard to any and all IFRC cash assets.</w:t>
      </w:r>
    </w:p>
    <w:p w14:paraId="50C72B16" w14:textId="77777777" w:rsidR="006A631C" w:rsidRPr="00395D51" w:rsidRDefault="006A631C" w:rsidP="00286E6D">
      <w:pPr>
        <w:rPr>
          <w:rFonts w:asciiTheme="majorHAnsi" w:hAnsiTheme="majorHAnsi" w:cstheme="majorHAnsi"/>
          <w:color w:val="222222"/>
          <w:sz w:val="22"/>
          <w:szCs w:val="22"/>
          <w:shd w:val="clear" w:color="auto" w:fill="FFFFFF"/>
          <w:lang w:val="en-US"/>
        </w:rPr>
      </w:pPr>
    </w:p>
    <w:p w14:paraId="03CCD0F9" w14:textId="77777777" w:rsidR="006A631C" w:rsidRPr="00395D51" w:rsidRDefault="006A631C" w:rsidP="006A631C">
      <w:pPr>
        <w:pStyle w:val="Indent2"/>
        <w:ind w:left="0" w:firstLine="0"/>
        <w:rPr>
          <w:rFonts w:asciiTheme="majorHAnsi" w:hAnsiTheme="majorHAnsi" w:cstheme="majorHAnsi"/>
          <w:b/>
          <w:sz w:val="22"/>
          <w:szCs w:val="22"/>
        </w:rPr>
      </w:pPr>
      <w:r w:rsidRPr="00395D51">
        <w:rPr>
          <w:rFonts w:asciiTheme="majorHAnsi" w:hAnsiTheme="majorHAnsi" w:cstheme="majorHAnsi"/>
          <w:b/>
          <w:sz w:val="22"/>
          <w:szCs w:val="22"/>
        </w:rPr>
        <w:t>All cash is to be held in a lockable container and the level of cash outstanding at any time kept to a minimum.</w:t>
      </w:r>
    </w:p>
    <w:p w14:paraId="63799C19" w14:textId="77777777" w:rsidR="006A631C" w:rsidRPr="00395D51" w:rsidRDefault="006A631C" w:rsidP="00286E6D">
      <w:pPr>
        <w:rPr>
          <w:rFonts w:asciiTheme="majorHAnsi" w:hAnsiTheme="majorHAnsi" w:cstheme="majorHAnsi"/>
          <w:color w:val="222222"/>
          <w:sz w:val="22"/>
          <w:szCs w:val="22"/>
          <w:shd w:val="clear" w:color="auto" w:fill="FFFFFF"/>
        </w:rPr>
      </w:pPr>
    </w:p>
    <w:p w14:paraId="4B665B66" w14:textId="77777777" w:rsidR="000E0985" w:rsidRPr="00395D51" w:rsidRDefault="000E0985" w:rsidP="00286E6D">
      <w:pPr>
        <w:rPr>
          <w:rFonts w:asciiTheme="majorHAnsi" w:hAnsiTheme="majorHAnsi" w:cstheme="majorHAnsi"/>
          <w:color w:val="222222"/>
          <w:sz w:val="22"/>
          <w:szCs w:val="22"/>
          <w:shd w:val="clear" w:color="auto" w:fill="FFFFFF"/>
          <w:lang w:val="en-US"/>
        </w:rPr>
      </w:pPr>
    </w:p>
    <w:p w14:paraId="30CD3C9C" w14:textId="77777777" w:rsidR="00D534BC" w:rsidRPr="00395D51" w:rsidRDefault="00BB3605" w:rsidP="00286E6D">
      <w:pPr>
        <w:numPr>
          <w:ilvl w:val="0"/>
          <w:numId w:val="39"/>
        </w:numPr>
        <w:rPr>
          <w:rFonts w:asciiTheme="majorHAnsi" w:hAnsiTheme="majorHAnsi" w:cstheme="majorHAnsi"/>
          <w:sz w:val="22"/>
          <w:szCs w:val="22"/>
          <w:lang w:val="en-US"/>
        </w:rPr>
      </w:pPr>
      <w:r w:rsidRPr="00395D51">
        <w:rPr>
          <w:rFonts w:asciiTheme="majorHAnsi" w:hAnsiTheme="majorHAnsi" w:cstheme="majorHAnsi"/>
          <w:color w:val="000000"/>
          <w:sz w:val="22"/>
          <w:szCs w:val="22"/>
          <w:shd w:val="clear" w:color="auto" w:fill="FFFFFF"/>
          <w:lang w:val="en-US"/>
        </w:rPr>
        <w:t xml:space="preserve">All </w:t>
      </w:r>
      <w:r w:rsidR="00D534BC" w:rsidRPr="00395D51">
        <w:rPr>
          <w:rFonts w:asciiTheme="majorHAnsi" w:hAnsiTheme="majorHAnsi" w:cstheme="majorHAnsi"/>
          <w:color w:val="000000"/>
          <w:sz w:val="22"/>
          <w:szCs w:val="22"/>
          <w:shd w:val="clear" w:color="auto" w:fill="FFFFFF"/>
          <w:lang w:val="en-US"/>
        </w:rPr>
        <w:t>responsibilities in the cash handling process</w:t>
      </w:r>
      <w:r w:rsidRPr="00395D51">
        <w:rPr>
          <w:rFonts w:asciiTheme="majorHAnsi" w:hAnsiTheme="majorHAnsi" w:cstheme="majorHAnsi"/>
          <w:color w:val="000000"/>
          <w:sz w:val="22"/>
          <w:szCs w:val="22"/>
          <w:shd w:val="clear" w:color="auto" w:fill="FFFFFF"/>
          <w:lang w:val="en-US"/>
        </w:rPr>
        <w:t xml:space="preserve"> must be clearly defined and documented.</w:t>
      </w:r>
    </w:p>
    <w:p w14:paraId="4C9AFD5F" w14:textId="77777777" w:rsidR="000E0985" w:rsidRPr="00395D51" w:rsidRDefault="00BB3605" w:rsidP="00F7084D">
      <w:pPr>
        <w:pStyle w:val="Indent2"/>
        <w:numPr>
          <w:ilvl w:val="0"/>
          <w:numId w:val="39"/>
        </w:numPr>
        <w:tabs>
          <w:tab w:val="clear" w:pos="793"/>
          <w:tab w:val="left" w:pos="709"/>
          <w:tab w:val="left" w:pos="1440"/>
        </w:tabs>
        <w:rPr>
          <w:rFonts w:asciiTheme="majorHAnsi" w:hAnsiTheme="majorHAnsi" w:cstheme="majorHAnsi"/>
          <w:sz w:val="22"/>
          <w:szCs w:val="22"/>
        </w:rPr>
      </w:pPr>
      <w:r w:rsidRPr="00395D51">
        <w:rPr>
          <w:rFonts w:asciiTheme="majorHAnsi" w:hAnsiTheme="majorHAnsi" w:cstheme="majorHAnsi"/>
          <w:color w:val="222222"/>
          <w:sz w:val="22"/>
          <w:szCs w:val="22"/>
          <w:shd w:val="clear" w:color="auto" w:fill="FFFFFF"/>
          <w:lang w:val="en-US"/>
        </w:rPr>
        <w:t>Duties must be clearly s</w:t>
      </w:r>
      <w:r w:rsidR="000E0985" w:rsidRPr="00395D51">
        <w:rPr>
          <w:rFonts w:asciiTheme="majorHAnsi" w:hAnsiTheme="majorHAnsi" w:cstheme="majorHAnsi"/>
          <w:color w:val="222222"/>
          <w:sz w:val="22"/>
          <w:szCs w:val="22"/>
          <w:shd w:val="clear" w:color="auto" w:fill="FFFFFF"/>
          <w:lang w:val="en-US"/>
        </w:rPr>
        <w:t>egregat</w:t>
      </w:r>
      <w:r w:rsidR="00A1169E" w:rsidRPr="00395D51">
        <w:rPr>
          <w:rFonts w:asciiTheme="majorHAnsi" w:hAnsiTheme="majorHAnsi" w:cstheme="majorHAnsi"/>
          <w:color w:val="222222"/>
          <w:sz w:val="22"/>
          <w:szCs w:val="22"/>
          <w:shd w:val="clear" w:color="auto" w:fill="FFFFFF"/>
          <w:lang w:val="en-US"/>
        </w:rPr>
        <w:t>ed</w:t>
      </w:r>
      <w:r w:rsidRPr="00395D51">
        <w:rPr>
          <w:rFonts w:asciiTheme="majorHAnsi" w:hAnsiTheme="majorHAnsi" w:cstheme="majorHAnsi"/>
          <w:color w:val="222222"/>
          <w:sz w:val="22"/>
          <w:szCs w:val="22"/>
          <w:shd w:val="clear" w:color="auto" w:fill="FFFFFF"/>
          <w:lang w:val="en-US"/>
        </w:rPr>
        <w:t xml:space="preserve"> as this</w:t>
      </w:r>
      <w:r w:rsidR="000E0985" w:rsidRPr="00395D51">
        <w:rPr>
          <w:rFonts w:asciiTheme="majorHAnsi" w:hAnsiTheme="majorHAnsi" w:cstheme="majorHAnsi"/>
          <w:color w:val="222222"/>
          <w:sz w:val="22"/>
          <w:szCs w:val="22"/>
          <w:shd w:val="clear" w:color="auto" w:fill="FFFFFF"/>
          <w:lang w:val="en-US"/>
        </w:rPr>
        <w:t xml:space="preserve"> </w:t>
      </w:r>
      <w:r w:rsidRPr="00395D51">
        <w:rPr>
          <w:rFonts w:asciiTheme="majorHAnsi" w:hAnsiTheme="majorHAnsi" w:cstheme="majorHAnsi"/>
          <w:color w:val="222222"/>
          <w:sz w:val="22"/>
          <w:szCs w:val="22"/>
          <w:shd w:val="clear" w:color="auto" w:fill="FFFFFF"/>
          <w:lang w:val="en-US"/>
        </w:rPr>
        <w:t xml:space="preserve">minimizes the possibility of </w:t>
      </w:r>
      <w:r w:rsidR="000E0985" w:rsidRPr="00395D51">
        <w:rPr>
          <w:rFonts w:asciiTheme="majorHAnsi" w:hAnsiTheme="majorHAnsi" w:cstheme="majorHAnsi"/>
          <w:color w:val="222222"/>
          <w:sz w:val="22"/>
          <w:szCs w:val="22"/>
          <w:shd w:val="clear" w:color="auto" w:fill="FFFFFF"/>
          <w:lang w:val="en-US"/>
        </w:rPr>
        <w:t>employees concealing errors or irregularities</w:t>
      </w:r>
      <w:r w:rsidR="00D534BC" w:rsidRPr="00395D51">
        <w:rPr>
          <w:rFonts w:asciiTheme="majorHAnsi" w:hAnsiTheme="majorHAnsi" w:cstheme="majorHAnsi"/>
          <w:color w:val="222222"/>
          <w:sz w:val="22"/>
          <w:szCs w:val="22"/>
          <w:shd w:val="clear" w:color="auto" w:fill="FFFFFF"/>
          <w:lang w:val="en-US"/>
        </w:rPr>
        <w:t xml:space="preserve"> and ensures</w:t>
      </w:r>
      <w:r w:rsidR="000E0985" w:rsidRPr="00395D51">
        <w:rPr>
          <w:rFonts w:asciiTheme="majorHAnsi" w:hAnsiTheme="majorHAnsi" w:cstheme="majorHAnsi"/>
          <w:color w:val="222222"/>
          <w:sz w:val="22"/>
          <w:szCs w:val="22"/>
          <w:shd w:val="clear" w:color="auto" w:fill="FFFFFF"/>
          <w:lang w:val="en-US"/>
        </w:rPr>
        <w:t xml:space="preserve"> that assets are trackable to specific </w:t>
      </w:r>
      <w:r w:rsidR="000E0985" w:rsidRPr="00395D51">
        <w:rPr>
          <w:rFonts w:asciiTheme="majorHAnsi" w:hAnsiTheme="majorHAnsi" w:cstheme="majorHAnsi"/>
          <w:bCs/>
          <w:color w:val="222222"/>
          <w:sz w:val="22"/>
          <w:szCs w:val="22"/>
          <w:lang w:val="en-US"/>
        </w:rPr>
        <w:t>cash</w:t>
      </w:r>
      <w:r w:rsidR="000E0985" w:rsidRPr="00395D51">
        <w:rPr>
          <w:rFonts w:asciiTheme="majorHAnsi" w:hAnsiTheme="majorHAnsi" w:cstheme="majorHAnsi"/>
          <w:color w:val="222222"/>
          <w:sz w:val="22"/>
          <w:szCs w:val="22"/>
          <w:shd w:val="clear" w:color="auto" w:fill="FFFFFF"/>
          <w:lang w:val="en-US"/>
        </w:rPr>
        <w:t xml:space="preserve"> handlers. </w:t>
      </w:r>
      <w:r w:rsidRPr="00395D51">
        <w:rPr>
          <w:rFonts w:asciiTheme="majorHAnsi" w:hAnsiTheme="majorHAnsi" w:cstheme="majorHAnsi"/>
          <w:color w:val="000000"/>
          <w:sz w:val="22"/>
          <w:szCs w:val="22"/>
          <w:shd w:val="clear" w:color="auto" w:fill="FFFFFF"/>
          <w:lang w:val="en-US"/>
        </w:rPr>
        <w:t xml:space="preserve">The following </w:t>
      </w:r>
      <w:r w:rsidR="004606F6" w:rsidRPr="00395D51">
        <w:rPr>
          <w:rFonts w:asciiTheme="majorHAnsi" w:hAnsiTheme="majorHAnsi" w:cstheme="majorHAnsi"/>
          <w:color w:val="000000"/>
          <w:sz w:val="22"/>
          <w:szCs w:val="22"/>
          <w:shd w:val="clear" w:color="auto" w:fill="FFFFFF"/>
          <w:lang w:val="en-US"/>
        </w:rPr>
        <w:t>Policies and Guidelines</w:t>
      </w:r>
      <w:r w:rsidRPr="00395D51">
        <w:rPr>
          <w:rFonts w:asciiTheme="majorHAnsi" w:hAnsiTheme="majorHAnsi" w:cstheme="majorHAnsi"/>
          <w:color w:val="000000"/>
          <w:sz w:val="22"/>
          <w:szCs w:val="22"/>
          <w:shd w:val="clear" w:color="auto" w:fill="FFFFFF"/>
          <w:lang w:val="en-US"/>
        </w:rPr>
        <w:t xml:space="preserve"> govern the management of IFRC financial assets and must be followed at all times</w:t>
      </w:r>
      <w:r w:rsidR="004606F6" w:rsidRPr="00395D51">
        <w:rPr>
          <w:rFonts w:asciiTheme="majorHAnsi" w:hAnsiTheme="majorHAnsi" w:cstheme="majorHAnsi"/>
          <w:color w:val="000000"/>
          <w:sz w:val="22"/>
          <w:szCs w:val="22"/>
          <w:shd w:val="clear" w:color="auto" w:fill="FFFFFF"/>
          <w:lang w:val="en-US"/>
        </w:rPr>
        <w:t xml:space="preserve"> </w:t>
      </w:r>
      <w:r w:rsidR="000E0985" w:rsidRPr="00395D51">
        <w:rPr>
          <w:rFonts w:asciiTheme="majorHAnsi" w:hAnsiTheme="majorHAnsi" w:cstheme="majorHAnsi"/>
          <w:color w:val="000000"/>
          <w:sz w:val="22"/>
          <w:szCs w:val="22"/>
          <w:shd w:val="clear" w:color="auto" w:fill="FFFFFF"/>
          <w:lang w:val="en-US"/>
        </w:rPr>
        <w:t>– ARO Financ</w:t>
      </w:r>
      <w:r w:rsidR="008C31CD" w:rsidRPr="00395D51">
        <w:rPr>
          <w:rFonts w:asciiTheme="majorHAnsi" w:hAnsiTheme="majorHAnsi" w:cstheme="majorHAnsi"/>
          <w:color w:val="000000"/>
          <w:sz w:val="22"/>
          <w:szCs w:val="22"/>
          <w:shd w:val="clear" w:color="auto" w:fill="FFFFFF"/>
          <w:lang w:val="en-US"/>
        </w:rPr>
        <w:t>ial and Administrative Policies;</w:t>
      </w:r>
      <w:r w:rsidR="000E0985" w:rsidRPr="00395D51">
        <w:rPr>
          <w:rFonts w:asciiTheme="majorHAnsi" w:hAnsiTheme="majorHAnsi" w:cstheme="majorHAnsi"/>
          <w:color w:val="000000"/>
          <w:sz w:val="22"/>
          <w:szCs w:val="22"/>
          <w:shd w:val="clear" w:color="auto" w:fill="FFFFFF"/>
          <w:lang w:val="en-US"/>
        </w:rPr>
        <w:t xml:space="preserve"> IFRC Finance</w:t>
      </w:r>
      <w:r w:rsidR="008C31CD" w:rsidRPr="00395D51">
        <w:rPr>
          <w:rFonts w:asciiTheme="majorHAnsi" w:hAnsiTheme="majorHAnsi" w:cstheme="majorHAnsi"/>
          <w:color w:val="000000"/>
          <w:sz w:val="22"/>
          <w:szCs w:val="22"/>
          <w:shd w:val="clear" w:color="auto" w:fill="FFFFFF"/>
          <w:lang w:val="en-US"/>
        </w:rPr>
        <w:t xml:space="preserve">, IFRC Administrative Policies, </w:t>
      </w:r>
      <w:r w:rsidR="000E0985" w:rsidRPr="00395D51">
        <w:rPr>
          <w:rFonts w:asciiTheme="majorHAnsi" w:hAnsiTheme="majorHAnsi" w:cstheme="majorHAnsi"/>
          <w:color w:val="000000"/>
          <w:sz w:val="22"/>
          <w:szCs w:val="22"/>
          <w:shd w:val="clear" w:color="auto" w:fill="FFFFFF"/>
          <w:lang w:val="en-US"/>
        </w:rPr>
        <w:t>Procedures</w:t>
      </w:r>
      <w:r w:rsidR="008C31CD" w:rsidRPr="00395D51">
        <w:rPr>
          <w:rFonts w:asciiTheme="majorHAnsi" w:hAnsiTheme="majorHAnsi" w:cstheme="majorHAnsi"/>
          <w:color w:val="000000"/>
          <w:sz w:val="22"/>
          <w:szCs w:val="22"/>
          <w:shd w:val="clear" w:color="auto" w:fill="FFFFFF"/>
          <w:lang w:val="en-US"/>
        </w:rPr>
        <w:t>;</w:t>
      </w:r>
      <w:r w:rsidR="000E0985" w:rsidRPr="00395D51">
        <w:rPr>
          <w:rFonts w:asciiTheme="majorHAnsi" w:hAnsiTheme="majorHAnsi" w:cstheme="majorHAnsi"/>
          <w:color w:val="000000"/>
          <w:sz w:val="22"/>
          <w:szCs w:val="22"/>
          <w:shd w:val="clear" w:color="auto" w:fill="FFFFFF"/>
          <w:lang w:val="en-US"/>
        </w:rPr>
        <w:t xml:space="preserve"> and </w:t>
      </w:r>
      <w:r w:rsidR="008C31CD" w:rsidRPr="00395D51">
        <w:rPr>
          <w:rFonts w:asciiTheme="majorHAnsi" w:hAnsiTheme="majorHAnsi" w:cstheme="majorHAnsi"/>
          <w:color w:val="000000"/>
          <w:sz w:val="22"/>
          <w:szCs w:val="22"/>
          <w:shd w:val="clear" w:color="auto" w:fill="FFFFFF"/>
          <w:lang w:val="en-US"/>
        </w:rPr>
        <w:t>IFRC Minimum Security Requirements (MSR).</w:t>
      </w:r>
    </w:p>
    <w:p w14:paraId="70F6F109" w14:textId="77777777" w:rsidR="000E0985" w:rsidRPr="00395D51" w:rsidRDefault="008C31CD" w:rsidP="00975853">
      <w:pPr>
        <w:pStyle w:val="Indent2"/>
        <w:numPr>
          <w:ilvl w:val="0"/>
          <w:numId w:val="39"/>
        </w:numPr>
        <w:tabs>
          <w:tab w:val="clear" w:pos="793"/>
          <w:tab w:val="clear" w:pos="1134"/>
          <w:tab w:val="clear" w:pos="1701"/>
          <w:tab w:val="left" w:pos="709"/>
          <w:tab w:val="left" w:pos="1440"/>
        </w:tabs>
        <w:rPr>
          <w:rFonts w:asciiTheme="majorHAnsi" w:hAnsiTheme="majorHAnsi" w:cstheme="majorHAnsi"/>
          <w:bCs/>
          <w:sz w:val="22"/>
          <w:szCs w:val="22"/>
        </w:rPr>
      </w:pPr>
      <w:r w:rsidRPr="00395D51">
        <w:rPr>
          <w:rFonts w:asciiTheme="majorHAnsi" w:hAnsiTheme="majorHAnsi" w:cstheme="majorHAnsi"/>
          <w:bCs/>
          <w:sz w:val="22"/>
          <w:szCs w:val="22"/>
        </w:rPr>
        <w:t>In accordance with MSR</w:t>
      </w:r>
      <w:r w:rsidR="00832766" w:rsidRPr="00395D51">
        <w:rPr>
          <w:rFonts w:asciiTheme="majorHAnsi" w:hAnsiTheme="majorHAnsi" w:cstheme="majorHAnsi"/>
          <w:bCs/>
          <w:sz w:val="22"/>
          <w:szCs w:val="22"/>
        </w:rPr>
        <w:t>,</w:t>
      </w:r>
      <w:r w:rsidRPr="00395D51">
        <w:rPr>
          <w:rFonts w:asciiTheme="majorHAnsi" w:hAnsiTheme="majorHAnsi" w:cstheme="majorHAnsi"/>
          <w:bCs/>
          <w:sz w:val="22"/>
          <w:szCs w:val="22"/>
        </w:rPr>
        <w:t xml:space="preserve"> Senior field managers are to implement clear rules on finance security management, covering storage, cash transport, payments and disbursements, in accordance with financial procedures.</w:t>
      </w:r>
      <w:r w:rsidR="00BB3605" w:rsidRPr="00395D51">
        <w:rPr>
          <w:rFonts w:asciiTheme="majorHAnsi" w:hAnsiTheme="majorHAnsi" w:cstheme="majorHAnsi"/>
          <w:bCs/>
          <w:sz w:val="22"/>
          <w:szCs w:val="22"/>
        </w:rPr>
        <w:t xml:space="preserve"> Thus, the responsibility for finance security falls to the </w:t>
      </w:r>
      <w:r w:rsidR="00832766" w:rsidRPr="00395D51">
        <w:rPr>
          <w:rFonts w:asciiTheme="majorHAnsi" w:hAnsiTheme="majorHAnsi" w:cstheme="majorHAnsi"/>
          <w:bCs/>
          <w:sz w:val="22"/>
          <w:szCs w:val="22"/>
        </w:rPr>
        <w:t xml:space="preserve">CO </w:t>
      </w:r>
      <w:r w:rsidR="009C0EBC" w:rsidRPr="00395D51">
        <w:rPr>
          <w:rFonts w:asciiTheme="majorHAnsi" w:hAnsiTheme="majorHAnsi" w:cstheme="majorHAnsi"/>
          <w:bCs/>
          <w:sz w:val="22"/>
          <w:szCs w:val="22"/>
        </w:rPr>
        <w:t>CADRIM</w:t>
      </w:r>
      <w:r w:rsidR="00BB3605" w:rsidRPr="00395D51">
        <w:rPr>
          <w:rFonts w:asciiTheme="majorHAnsi" w:hAnsiTheme="majorHAnsi" w:cstheme="majorHAnsi"/>
          <w:bCs/>
          <w:sz w:val="22"/>
          <w:szCs w:val="22"/>
        </w:rPr>
        <w:t>.</w:t>
      </w:r>
    </w:p>
    <w:p w14:paraId="4C89EA11" w14:textId="77777777" w:rsidR="00342766" w:rsidRPr="00395D51" w:rsidRDefault="00BB3605" w:rsidP="00832766">
      <w:pPr>
        <w:pStyle w:val="Indent2"/>
        <w:numPr>
          <w:ilvl w:val="0"/>
          <w:numId w:val="39"/>
        </w:numPr>
        <w:tabs>
          <w:tab w:val="clear" w:pos="793"/>
          <w:tab w:val="clear" w:pos="1134"/>
          <w:tab w:val="clear" w:pos="1701"/>
          <w:tab w:val="clear" w:pos="2268"/>
          <w:tab w:val="clear" w:pos="3402"/>
          <w:tab w:val="clear" w:pos="3969"/>
          <w:tab w:val="clear" w:pos="4536"/>
          <w:tab w:val="clear" w:pos="5103"/>
          <w:tab w:val="clear" w:pos="5670"/>
          <w:tab w:val="clear" w:pos="6237"/>
          <w:tab w:val="clear" w:pos="6804"/>
          <w:tab w:val="clear" w:pos="7938"/>
          <w:tab w:val="left" w:pos="720"/>
          <w:tab w:val="left" w:pos="1125"/>
          <w:tab w:val="left" w:pos="1695"/>
          <w:tab w:val="left" w:pos="2265"/>
          <w:tab w:val="left" w:pos="3405"/>
          <w:tab w:val="left" w:pos="3975"/>
          <w:tab w:val="left" w:pos="4545"/>
          <w:tab w:val="left" w:pos="5115"/>
          <w:tab w:val="left" w:pos="5685"/>
          <w:tab w:val="left" w:pos="6248"/>
          <w:tab w:val="left" w:pos="6819"/>
          <w:tab w:val="left" w:pos="7920"/>
        </w:tabs>
        <w:rPr>
          <w:rFonts w:asciiTheme="majorHAnsi" w:hAnsiTheme="majorHAnsi" w:cstheme="majorHAnsi"/>
          <w:sz w:val="22"/>
          <w:szCs w:val="22"/>
        </w:rPr>
      </w:pPr>
      <w:r w:rsidRPr="00395D51">
        <w:rPr>
          <w:rFonts w:asciiTheme="majorHAnsi" w:hAnsiTheme="majorHAnsi" w:cstheme="majorHAnsi"/>
          <w:sz w:val="22"/>
          <w:szCs w:val="22"/>
        </w:rPr>
        <w:t>All</w:t>
      </w:r>
      <w:r w:rsidR="004606F6" w:rsidRPr="00395D51">
        <w:rPr>
          <w:rFonts w:asciiTheme="majorHAnsi" w:hAnsiTheme="majorHAnsi" w:cstheme="majorHAnsi"/>
          <w:sz w:val="22"/>
          <w:szCs w:val="22"/>
        </w:rPr>
        <w:t xml:space="preserve"> cash is to be held in a lockable container and the level of cash outstanding at any time kept to a minimum.</w:t>
      </w:r>
    </w:p>
    <w:p w14:paraId="61E57B7F" w14:textId="77777777" w:rsidR="00BB3605" w:rsidRPr="00395D51" w:rsidRDefault="00BB3605" w:rsidP="00832766">
      <w:pPr>
        <w:pStyle w:val="Indent2"/>
        <w:numPr>
          <w:ilvl w:val="0"/>
          <w:numId w:val="39"/>
        </w:numPr>
        <w:tabs>
          <w:tab w:val="clear" w:pos="793"/>
          <w:tab w:val="left" w:pos="709"/>
        </w:tabs>
        <w:rPr>
          <w:rFonts w:asciiTheme="majorHAnsi" w:hAnsiTheme="majorHAnsi" w:cstheme="majorHAnsi"/>
          <w:sz w:val="22"/>
          <w:szCs w:val="22"/>
        </w:rPr>
      </w:pPr>
      <w:r w:rsidRPr="00395D51">
        <w:rPr>
          <w:rFonts w:asciiTheme="majorHAnsi" w:hAnsiTheme="majorHAnsi" w:cstheme="majorHAnsi"/>
          <w:sz w:val="22"/>
          <w:szCs w:val="22"/>
        </w:rPr>
        <w:t xml:space="preserve">Holdings in excess of CHF 600 (USD 500) are to be held in a safe. If operated by a key then the custodian of the safe shall be the senior IFRC </w:t>
      </w:r>
      <w:r w:rsidR="009571DE" w:rsidRPr="00395D51">
        <w:rPr>
          <w:rFonts w:asciiTheme="majorHAnsi" w:hAnsiTheme="majorHAnsi" w:cstheme="majorHAnsi"/>
          <w:sz w:val="22"/>
          <w:szCs w:val="22"/>
        </w:rPr>
        <w:t xml:space="preserve">officer on site. </w:t>
      </w:r>
      <w:r w:rsidRPr="00395D51">
        <w:rPr>
          <w:rFonts w:asciiTheme="majorHAnsi" w:hAnsiTheme="majorHAnsi" w:cstheme="majorHAnsi"/>
          <w:sz w:val="22"/>
          <w:szCs w:val="22"/>
        </w:rPr>
        <w:t>Another key should be held off-site</w:t>
      </w:r>
      <w:r w:rsidR="009571DE" w:rsidRPr="00395D51">
        <w:rPr>
          <w:rFonts w:asciiTheme="majorHAnsi" w:hAnsiTheme="majorHAnsi" w:cstheme="majorHAnsi"/>
          <w:sz w:val="22"/>
          <w:szCs w:val="22"/>
        </w:rPr>
        <w:t xml:space="preserve"> by</w:t>
      </w:r>
      <w:r w:rsidRPr="00395D51">
        <w:rPr>
          <w:rFonts w:asciiTheme="majorHAnsi" w:hAnsiTheme="majorHAnsi" w:cstheme="majorHAnsi"/>
          <w:sz w:val="22"/>
          <w:szCs w:val="22"/>
        </w:rPr>
        <w:t xml:space="preserve"> </w:t>
      </w:r>
      <w:r w:rsidR="00A1169E" w:rsidRPr="00395D51">
        <w:rPr>
          <w:rFonts w:asciiTheme="majorHAnsi" w:hAnsiTheme="majorHAnsi" w:cstheme="majorHAnsi"/>
          <w:sz w:val="22"/>
          <w:szCs w:val="22"/>
        </w:rPr>
        <w:t xml:space="preserve">President of the Barbados Red Cross (who has financial oversight of CADRIM finances) </w:t>
      </w:r>
      <w:r w:rsidRPr="00395D51">
        <w:rPr>
          <w:rFonts w:asciiTheme="majorHAnsi" w:hAnsiTheme="majorHAnsi" w:cstheme="majorHAnsi"/>
          <w:sz w:val="22"/>
          <w:szCs w:val="22"/>
        </w:rPr>
        <w:t>or his</w:t>
      </w:r>
      <w:r w:rsidR="009571DE" w:rsidRPr="00395D51">
        <w:rPr>
          <w:rFonts w:asciiTheme="majorHAnsi" w:hAnsiTheme="majorHAnsi" w:cstheme="majorHAnsi"/>
          <w:sz w:val="22"/>
          <w:szCs w:val="22"/>
        </w:rPr>
        <w:t>/her</w:t>
      </w:r>
      <w:r w:rsidRPr="00395D51">
        <w:rPr>
          <w:rFonts w:asciiTheme="majorHAnsi" w:hAnsiTheme="majorHAnsi" w:cstheme="majorHAnsi"/>
          <w:sz w:val="22"/>
          <w:szCs w:val="22"/>
        </w:rPr>
        <w:t xml:space="preserve"> designated representative.</w:t>
      </w:r>
    </w:p>
    <w:p w14:paraId="3BBF9180" w14:textId="77777777" w:rsidR="009571DE" w:rsidRPr="00395D51" w:rsidRDefault="009571DE" w:rsidP="00832766">
      <w:pPr>
        <w:pStyle w:val="Indent2"/>
        <w:numPr>
          <w:ilvl w:val="0"/>
          <w:numId w:val="39"/>
        </w:numPr>
        <w:tabs>
          <w:tab w:val="clear" w:pos="793"/>
          <w:tab w:val="left" w:pos="709"/>
        </w:tabs>
        <w:rPr>
          <w:rFonts w:asciiTheme="majorHAnsi" w:hAnsiTheme="majorHAnsi" w:cstheme="majorHAnsi"/>
          <w:sz w:val="22"/>
          <w:szCs w:val="22"/>
        </w:rPr>
      </w:pPr>
      <w:r w:rsidRPr="00395D51">
        <w:rPr>
          <w:rFonts w:asciiTheme="majorHAnsi" w:hAnsiTheme="majorHAnsi" w:cstheme="majorHAnsi"/>
          <w:sz w:val="22"/>
          <w:szCs w:val="22"/>
        </w:rPr>
        <w:t xml:space="preserve">It is not recommended for the safe to have a combination lock. However, </w:t>
      </w:r>
      <w:r w:rsidRPr="00395D51">
        <w:rPr>
          <w:rFonts w:asciiTheme="majorHAnsi" w:hAnsiTheme="majorHAnsi" w:cstheme="majorHAnsi"/>
          <w:bCs/>
          <w:sz w:val="22"/>
          <w:szCs w:val="22"/>
        </w:rPr>
        <w:t xml:space="preserve">for safes with combination locks, the opening code is to be put inside an envelope with a signature across the envelope seal. The envelope is to be marked as being the property of the Delegation/Office and held off-site, </w:t>
      </w:r>
      <w:r w:rsidRPr="00395D51">
        <w:rPr>
          <w:rFonts w:asciiTheme="majorHAnsi" w:hAnsiTheme="majorHAnsi" w:cstheme="majorHAnsi"/>
          <w:b/>
          <w:sz w:val="22"/>
          <w:szCs w:val="22"/>
        </w:rPr>
        <w:t>but not in the same place as the second key</w:t>
      </w:r>
      <w:r w:rsidRPr="00395D51">
        <w:rPr>
          <w:rFonts w:asciiTheme="majorHAnsi" w:hAnsiTheme="majorHAnsi" w:cstheme="majorHAnsi"/>
          <w:bCs/>
          <w:sz w:val="22"/>
          <w:szCs w:val="22"/>
        </w:rPr>
        <w:t>. No other recording of the combination code is to be made.</w:t>
      </w:r>
    </w:p>
    <w:p w14:paraId="188CE797" w14:textId="677C8A22" w:rsidR="00CB21AB" w:rsidRPr="00E20C03" w:rsidRDefault="00CB21AB" w:rsidP="00E20C03">
      <w:pPr>
        <w:pStyle w:val="Bullet"/>
        <w:ind w:left="0" w:firstLine="0"/>
        <w:rPr>
          <w:rFonts w:asciiTheme="majorHAnsi" w:hAnsiTheme="majorHAnsi" w:cstheme="majorHAnsi"/>
          <w:b/>
          <w:bCs/>
          <w:sz w:val="22"/>
          <w:szCs w:val="22"/>
        </w:rPr>
      </w:pPr>
    </w:p>
    <w:p w14:paraId="709D410D" w14:textId="77777777" w:rsidR="00342766" w:rsidRPr="00395D51" w:rsidRDefault="00E877BE" w:rsidP="001E57DC">
      <w:pPr>
        <w:pStyle w:val="DefaultText"/>
        <w:ind w:firstLine="709"/>
        <w:rPr>
          <w:rFonts w:asciiTheme="majorHAnsi" w:hAnsiTheme="majorHAnsi" w:cstheme="majorHAnsi"/>
          <w:bCs/>
          <w:sz w:val="22"/>
          <w:szCs w:val="22"/>
        </w:rPr>
      </w:pPr>
      <w:r w:rsidRPr="00395D51">
        <w:rPr>
          <w:rFonts w:asciiTheme="majorHAnsi" w:hAnsiTheme="majorHAnsi" w:cstheme="majorHAnsi"/>
          <w:sz w:val="22"/>
          <w:szCs w:val="22"/>
        </w:rPr>
        <w:t xml:space="preserve"> </w:t>
      </w:r>
      <w:r w:rsidR="00342766" w:rsidRPr="00395D51">
        <w:rPr>
          <w:rFonts w:asciiTheme="majorHAnsi" w:hAnsiTheme="majorHAnsi" w:cstheme="majorHAnsi"/>
          <w:bCs/>
          <w:sz w:val="22"/>
          <w:szCs w:val="22"/>
        </w:rPr>
        <w:t>Cash Transport</w:t>
      </w:r>
      <w:r w:rsidR="00A71CC8" w:rsidRPr="00395D51">
        <w:rPr>
          <w:rFonts w:asciiTheme="majorHAnsi" w:hAnsiTheme="majorHAnsi" w:cstheme="majorHAnsi"/>
          <w:bCs/>
          <w:sz w:val="22"/>
          <w:szCs w:val="22"/>
        </w:rPr>
        <w:t>:</w:t>
      </w:r>
    </w:p>
    <w:p w14:paraId="5BD58E93" w14:textId="77777777" w:rsidR="00553E44" w:rsidRPr="00395D51" w:rsidRDefault="00553E44" w:rsidP="00286E6D">
      <w:pPr>
        <w:pStyle w:val="DefaultText"/>
        <w:numPr>
          <w:ilvl w:val="0"/>
          <w:numId w:val="43"/>
        </w:numPr>
        <w:jc w:val="both"/>
        <w:rPr>
          <w:rFonts w:asciiTheme="majorHAnsi" w:hAnsiTheme="majorHAnsi" w:cstheme="majorHAnsi"/>
          <w:sz w:val="22"/>
          <w:szCs w:val="22"/>
        </w:rPr>
      </w:pPr>
      <w:r w:rsidRPr="00395D51">
        <w:rPr>
          <w:rFonts w:asciiTheme="majorHAnsi" w:hAnsiTheme="majorHAnsi" w:cstheme="majorHAnsi"/>
          <w:sz w:val="22"/>
          <w:szCs w:val="22"/>
        </w:rPr>
        <w:t>As a general rule of thumb, funds for Federation Offices and personnel are to be transferred by the Secretariat's Finance Department to the bank where the Americas Regional Office has its account(s).  The movement of funds within a country and/or a region should also be transferred by and to banks. In these cases, funds should not to be hand</w:t>
      </w:r>
      <w:r w:rsidR="005D62AC" w:rsidRPr="00395D51">
        <w:rPr>
          <w:rFonts w:asciiTheme="majorHAnsi" w:hAnsiTheme="majorHAnsi" w:cstheme="majorHAnsi"/>
          <w:sz w:val="22"/>
          <w:szCs w:val="22"/>
        </w:rPr>
        <w:t>-</w:t>
      </w:r>
      <w:r w:rsidRPr="00395D51">
        <w:rPr>
          <w:rFonts w:asciiTheme="majorHAnsi" w:hAnsiTheme="majorHAnsi" w:cstheme="majorHAnsi"/>
          <w:sz w:val="22"/>
          <w:szCs w:val="22"/>
        </w:rPr>
        <w:t>carried by Federation staff or delegates.</w:t>
      </w:r>
    </w:p>
    <w:p w14:paraId="2ACB8B2D" w14:textId="77777777" w:rsidR="00553E44" w:rsidRPr="00395D51" w:rsidRDefault="00553E44" w:rsidP="00286E6D">
      <w:pPr>
        <w:pStyle w:val="DefaultText"/>
        <w:numPr>
          <w:ilvl w:val="0"/>
          <w:numId w:val="43"/>
        </w:numPr>
        <w:jc w:val="both"/>
        <w:rPr>
          <w:rFonts w:asciiTheme="majorHAnsi" w:hAnsiTheme="majorHAnsi" w:cstheme="majorHAnsi"/>
          <w:sz w:val="22"/>
          <w:szCs w:val="22"/>
        </w:rPr>
      </w:pPr>
      <w:r w:rsidRPr="00395D51">
        <w:rPr>
          <w:rFonts w:asciiTheme="majorHAnsi" w:hAnsiTheme="majorHAnsi" w:cstheme="majorHAnsi"/>
          <w:sz w:val="22"/>
          <w:szCs w:val="22"/>
        </w:rPr>
        <w:lastRenderedPageBreak/>
        <w:t>The transport of cash by Federation employees is therefore an exception to the paragraph above and is to be done only in exceptional circumstances ONLY. For Example: a critical and immediate need of funds or local banking problem and with approval of the</w:t>
      </w:r>
      <w:r w:rsidR="00832766" w:rsidRPr="00395D51">
        <w:rPr>
          <w:rFonts w:asciiTheme="majorHAnsi" w:hAnsiTheme="majorHAnsi" w:cstheme="majorHAnsi"/>
          <w:sz w:val="22"/>
          <w:szCs w:val="22"/>
        </w:rPr>
        <w:t xml:space="preserve"> CO, CADRIM or</w:t>
      </w:r>
      <w:r w:rsidRPr="00395D51">
        <w:rPr>
          <w:rFonts w:asciiTheme="majorHAnsi" w:hAnsiTheme="majorHAnsi" w:cstheme="majorHAnsi"/>
          <w:sz w:val="22"/>
          <w:szCs w:val="22"/>
        </w:rPr>
        <w:t xml:space="preserve"> </w:t>
      </w:r>
      <w:r w:rsidR="005D62AC" w:rsidRPr="00395D51">
        <w:rPr>
          <w:rFonts w:asciiTheme="majorHAnsi" w:hAnsiTheme="majorHAnsi" w:cstheme="majorHAnsi"/>
          <w:sz w:val="22"/>
          <w:szCs w:val="22"/>
        </w:rPr>
        <w:t xml:space="preserve">Head, </w:t>
      </w:r>
      <w:r w:rsidR="00167A03" w:rsidRPr="00395D51">
        <w:rPr>
          <w:rFonts w:asciiTheme="majorHAnsi" w:hAnsiTheme="majorHAnsi" w:cstheme="majorHAnsi"/>
          <w:sz w:val="22"/>
          <w:szCs w:val="22"/>
        </w:rPr>
        <w:t>Cluster Office (Port of Spain)</w:t>
      </w:r>
      <w:r w:rsidRPr="00395D51">
        <w:rPr>
          <w:rFonts w:asciiTheme="majorHAnsi" w:hAnsiTheme="majorHAnsi" w:cstheme="majorHAnsi"/>
          <w:sz w:val="22"/>
          <w:szCs w:val="22"/>
        </w:rPr>
        <w:t>.</w:t>
      </w:r>
    </w:p>
    <w:p w14:paraId="5DA6F4CB" w14:textId="77777777" w:rsidR="00553E44" w:rsidRPr="00395D51" w:rsidRDefault="00553E44" w:rsidP="00286E6D">
      <w:pPr>
        <w:pStyle w:val="DefaultText"/>
        <w:numPr>
          <w:ilvl w:val="0"/>
          <w:numId w:val="43"/>
        </w:numPr>
        <w:jc w:val="both"/>
        <w:rPr>
          <w:rFonts w:asciiTheme="majorHAnsi" w:hAnsiTheme="majorHAnsi" w:cstheme="majorHAnsi"/>
          <w:sz w:val="22"/>
          <w:szCs w:val="22"/>
        </w:rPr>
      </w:pPr>
      <w:r w:rsidRPr="00395D51">
        <w:rPr>
          <w:rFonts w:asciiTheme="majorHAnsi" w:hAnsiTheme="majorHAnsi" w:cstheme="majorHAnsi"/>
          <w:sz w:val="22"/>
          <w:szCs w:val="22"/>
        </w:rPr>
        <w:t>If such a</w:t>
      </w:r>
      <w:r w:rsidR="0079532D" w:rsidRPr="00395D51">
        <w:rPr>
          <w:rFonts w:asciiTheme="majorHAnsi" w:hAnsiTheme="majorHAnsi" w:cstheme="majorHAnsi"/>
          <w:sz w:val="22"/>
          <w:szCs w:val="22"/>
        </w:rPr>
        <w:t xml:space="preserve"> circumstance should arise, no IFRC</w:t>
      </w:r>
      <w:r w:rsidRPr="00395D51">
        <w:rPr>
          <w:rFonts w:asciiTheme="majorHAnsi" w:hAnsiTheme="majorHAnsi" w:cstheme="majorHAnsi"/>
          <w:sz w:val="22"/>
          <w:szCs w:val="22"/>
        </w:rPr>
        <w:t xml:space="preserve"> staff member is allowed to transport more than USD 5,000 (or equivalent) from one location to another.</w:t>
      </w:r>
    </w:p>
    <w:p w14:paraId="6909F978" w14:textId="77777777" w:rsidR="00553E44" w:rsidRPr="00395D51" w:rsidRDefault="00553E44" w:rsidP="00286E6D">
      <w:pPr>
        <w:pStyle w:val="DefaultText"/>
        <w:numPr>
          <w:ilvl w:val="0"/>
          <w:numId w:val="43"/>
        </w:numPr>
        <w:jc w:val="both"/>
        <w:rPr>
          <w:rFonts w:asciiTheme="majorHAnsi" w:hAnsiTheme="majorHAnsi" w:cstheme="majorHAnsi"/>
          <w:sz w:val="22"/>
          <w:szCs w:val="22"/>
        </w:rPr>
      </w:pPr>
      <w:r w:rsidRPr="00395D51">
        <w:rPr>
          <w:rFonts w:asciiTheme="majorHAnsi" w:hAnsiTheme="majorHAnsi" w:cstheme="majorHAnsi"/>
          <w:sz w:val="22"/>
          <w:szCs w:val="22"/>
        </w:rPr>
        <w:t xml:space="preserve">In such a situation, every </w:t>
      </w:r>
      <w:r w:rsidR="0079532D" w:rsidRPr="00395D51">
        <w:rPr>
          <w:rFonts w:asciiTheme="majorHAnsi" w:hAnsiTheme="majorHAnsi" w:cstheme="majorHAnsi"/>
          <w:sz w:val="22"/>
          <w:szCs w:val="22"/>
        </w:rPr>
        <w:t>IFRC</w:t>
      </w:r>
      <w:r w:rsidRPr="00395D51">
        <w:rPr>
          <w:rFonts w:asciiTheme="majorHAnsi" w:hAnsiTheme="majorHAnsi" w:cstheme="majorHAnsi"/>
          <w:sz w:val="22"/>
          <w:szCs w:val="22"/>
        </w:rPr>
        <w:t xml:space="preserve"> staff member and delegate carrying between USD 2,500 and USD 5,000 (or equivalent) MUST advis</w:t>
      </w:r>
      <w:r w:rsidR="0079532D" w:rsidRPr="00395D51">
        <w:rPr>
          <w:rFonts w:asciiTheme="majorHAnsi" w:hAnsiTheme="majorHAnsi" w:cstheme="majorHAnsi"/>
          <w:sz w:val="22"/>
          <w:szCs w:val="22"/>
        </w:rPr>
        <w:t>e the Insurance Officer in the administration d</w:t>
      </w:r>
      <w:r w:rsidRPr="00395D51">
        <w:rPr>
          <w:rFonts w:asciiTheme="majorHAnsi" w:hAnsiTheme="majorHAnsi" w:cstheme="majorHAnsi"/>
          <w:sz w:val="22"/>
          <w:szCs w:val="22"/>
        </w:rPr>
        <w:t>epartment, GVA at least 24 hours before departure for insurance reasons.</w:t>
      </w:r>
    </w:p>
    <w:p w14:paraId="3EB455BF" w14:textId="77777777" w:rsidR="0079532D" w:rsidRPr="00395D51" w:rsidRDefault="0079532D" w:rsidP="00286E6D">
      <w:pPr>
        <w:pStyle w:val="DefaultText"/>
        <w:numPr>
          <w:ilvl w:val="0"/>
          <w:numId w:val="43"/>
        </w:numPr>
        <w:jc w:val="both"/>
        <w:rPr>
          <w:rFonts w:asciiTheme="majorHAnsi" w:hAnsiTheme="majorHAnsi" w:cstheme="majorHAnsi"/>
          <w:sz w:val="22"/>
          <w:szCs w:val="22"/>
        </w:rPr>
      </w:pPr>
      <w:r w:rsidRPr="00395D51">
        <w:rPr>
          <w:rFonts w:asciiTheme="majorHAnsi" w:hAnsiTheme="majorHAnsi" w:cstheme="majorHAnsi"/>
          <w:sz w:val="22"/>
          <w:szCs w:val="22"/>
        </w:rPr>
        <w:t>Whenever cashing checks or soliciting cash form an institution or transporting cash from point t</w:t>
      </w:r>
      <w:r w:rsidR="00167A03" w:rsidRPr="00395D51">
        <w:rPr>
          <w:rFonts w:asciiTheme="majorHAnsi" w:hAnsiTheme="majorHAnsi" w:cstheme="majorHAnsi"/>
          <w:sz w:val="22"/>
          <w:szCs w:val="22"/>
        </w:rPr>
        <w:t>o</w:t>
      </w:r>
      <w:r w:rsidRPr="00395D51">
        <w:rPr>
          <w:rFonts w:asciiTheme="majorHAnsi" w:hAnsiTheme="majorHAnsi" w:cstheme="majorHAnsi"/>
          <w:sz w:val="22"/>
          <w:szCs w:val="22"/>
        </w:rPr>
        <w:t xml:space="preserve"> point, the IFRC representative </w:t>
      </w:r>
      <w:r w:rsidR="00025835" w:rsidRPr="00395D51">
        <w:rPr>
          <w:rFonts w:asciiTheme="majorHAnsi" w:hAnsiTheme="majorHAnsi" w:cstheme="majorHAnsi"/>
          <w:sz w:val="22"/>
          <w:szCs w:val="22"/>
        </w:rPr>
        <w:t>will comply with the following:</w:t>
      </w:r>
    </w:p>
    <w:p w14:paraId="274A6278" w14:textId="77777777" w:rsidR="00025835" w:rsidRPr="00395D51" w:rsidRDefault="00025835" w:rsidP="00286E6D">
      <w:pPr>
        <w:pStyle w:val="DefaultText"/>
        <w:numPr>
          <w:ilvl w:val="2"/>
          <w:numId w:val="28"/>
        </w:numPr>
        <w:jc w:val="both"/>
        <w:rPr>
          <w:rFonts w:asciiTheme="majorHAnsi" w:hAnsiTheme="majorHAnsi" w:cstheme="majorHAnsi"/>
          <w:sz w:val="22"/>
          <w:szCs w:val="22"/>
        </w:rPr>
      </w:pPr>
      <w:r w:rsidRPr="00395D51">
        <w:rPr>
          <w:rFonts w:asciiTheme="majorHAnsi" w:hAnsiTheme="majorHAnsi" w:cstheme="majorHAnsi"/>
          <w:sz w:val="22"/>
          <w:szCs w:val="22"/>
        </w:rPr>
        <w:t>NEVER take the SAME route to the banking institution.</w:t>
      </w:r>
    </w:p>
    <w:p w14:paraId="6BB06684" w14:textId="77777777" w:rsidR="00025835" w:rsidRPr="00395D51" w:rsidRDefault="005D62AC" w:rsidP="00286E6D">
      <w:pPr>
        <w:pStyle w:val="DefaultText"/>
        <w:numPr>
          <w:ilvl w:val="2"/>
          <w:numId w:val="28"/>
        </w:numPr>
        <w:jc w:val="both"/>
        <w:rPr>
          <w:rFonts w:asciiTheme="majorHAnsi" w:hAnsiTheme="majorHAnsi" w:cstheme="majorHAnsi"/>
          <w:sz w:val="22"/>
          <w:szCs w:val="22"/>
        </w:rPr>
      </w:pPr>
      <w:r w:rsidRPr="00395D51">
        <w:rPr>
          <w:rFonts w:asciiTheme="majorHAnsi" w:hAnsiTheme="majorHAnsi" w:cstheme="majorHAnsi"/>
          <w:sz w:val="22"/>
          <w:szCs w:val="22"/>
        </w:rPr>
        <w:t>A</w:t>
      </w:r>
      <w:r w:rsidR="00025835" w:rsidRPr="00395D51">
        <w:rPr>
          <w:rFonts w:asciiTheme="majorHAnsi" w:hAnsiTheme="majorHAnsi" w:cstheme="majorHAnsi"/>
          <w:sz w:val="22"/>
          <w:szCs w:val="22"/>
        </w:rPr>
        <w:t xml:space="preserve">lternate banking institutions whenever possible. If </w:t>
      </w:r>
      <w:r w:rsidR="00E877BE" w:rsidRPr="00395D51">
        <w:rPr>
          <w:rFonts w:asciiTheme="majorHAnsi" w:hAnsiTheme="majorHAnsi" w:cstheme="majorHAnsi"/>
          <w:sz w:val="22"/>
          <w:szCs w:val="22"/>
        </w:rPr>
        <w:t xml:space="preserve">there are </w:t>
      </w:r>
      <w:r w:rsidR="00025835" w:rsidRPr="00395D51">
        <w:rPr>
          <w:rFonts w:asciiTheme="majorHAnsi" w:hAnsiTheme="majorHAnsi" w:cstheme="majorHAnsi"/>
          <w:sz w:val="22"/>
          <w:szCs w:val="22"/>
        </w:rPr>
        <w:t xml:space="preserve">only </w:t>
      </w:r>
      <w:r w:rsidR="00E877BE" w:rsidRPr="00395D51">
        <w:rPr>
          <w:rFonts w:asciiTheme="majorHAnsi" w:hAnsiTheme="majorHAnsi" w:cstheme="majorHAnsi"/>
          <w:sz w:val="22"/>
          <w:szCs w:val="22"/>
        </w:rPr>
        <w:t xml:space="preserve">one or </w:t>
      </w:r>
      <w:r w:rsidR="00025835" w:rsidRPr="00395D51">
        <w:rPr>
          <w:rFonts w:asciiTheme="majorHAnsi" w:hAnsiTheme="majorHAnsi" w:cstheme="majorHAnsi"/>
          <w:sz w:val="22"/>
          <w:szCs w:val="22"/>
        </w:rPr>
        <w:t>two banks in country</w:t>
      </w:r>
      <w:r w:rsidRPr="00395D51">
        <w:rPr>
          <w:rFonts w:asciiTheme="majorHAnsi" w:hAnsiTheme="majorHAnsi" w:cstheme="majorHAnsi"/>
          <w:sz w:val="22"/>
          <w:szCs w:val="22"/>
        </w:rPr>
        <w:t xml:space="preserve">, </w:t>
      </w:r>
      <w:r w:rsidR="00025835" w:rsidRPr="00395D51">
        <w:rPr>
          <w:rFonts w:asciiTheme="majorHAnsi" w:hAnsiTheme="majorHAnsi" w:cstheme="majorHAnsi"/>
          <w:sz w:val="22"/>
          <w:szCs w:val="22"/>
        </w:rPr>
        <w:t>be unpredictable</w:t>
      </w:r>
      <w:r w:rsidR="00E877BE" w:rsidRPr="00395D51">
        <w:rPr>
          <w:rFonts w:asciiTheme="majorHAnsi" w:hAnsiTheme="majorHAnsi" w:cstheme="majorHAnsi"/>
          <w:sz w:val="22"/>
          <w:szCs w:val="22"/>
        </w:rPr>
        <w:t xml:space="preserve"> (never at the same time, at the same day of the week or with the same vehicle)</w:t>
      </w:r>
      <w:r w:rsidR="00025835" w:rsidRPr="00395D51">
        <w:rPr>
          <w:rFonts w:asciiTheme="majorHAnsi" w:hAnsiTheme="majorHAnsi" w:cstheme="majorHAnsi"/>
          <w:sz w:val="22"/>
          <w:szCs w:val="22"/>
        </w:rPr>
        <w:t>.</w:t>
      </w:r>
    </w:p>
    <w:p w14:paraId="6959B662" w14:textId="77777777" w:rsidR="00BF1A63" w:rsidRDefault="005D62AC" w:rsidP="00286E6D">
      <w:pPr>
        <w:pStyle w:val="DefaultText"/>
        <w:numPr>
          <w:ilvl w:val="2"/>
          <w:numId w:val="28"/>
        </w:numPr>
        <w:jc w:val="both"/>
        <w:rPr>
          <w:rFonts w:asciiTheme="majorHAnsi" w:hAnsiTheme="majorHAnsi" w:cstheme="majorHAnsi"/>
          <w:sz w:val="22"/>
          <w:szCs w:val="22"/>
        </w:rPr>
      </w:pPr>
      <w:r w:rsidRPr="00395D51">
        <w:rPr>
          <w:rFonts w:asciiTheme="majorHAnsi" w:hAnsiTheme="majorHAnsi" w:cstheme="majorHAnsi"/>
          <w:sz w:val="22"/>
          <w:szCs w:val="22"/>
        </w:rPr>
        <w:t xml:space="preserve">Do not </w:t>
      </w:r>
      <w:r w:rsidR="00182483" w:rsidRPr="00395D51">
        <w:rPr>
          <w:rFonts w:asciiTheme="majorHAnsi" w:hAnsiTheme="majorHAnsi" w:cstheme="majorHAnsi"/>
          <w:sz w:val="22"/>
          <w:szCs w:val="22"/>
        </w:rPr>
        <w:t xml:space="preserve">show, count, present or flash money outside the financial or the </w:t>
      </w:r>
      <w:r w:rsidR="00167A03" w:rsidRPr="00395D51">
        <w:rPr>
          <w:rFonts w:asciiTheme="majorHAnsi" w:hAnsiTheme="majorHAnsi" w:cstheme="majorHAnsi"/>
          <w:sz w:val="22"/>
          <w:szCs w:val="22"/>
        </w:rPr>
        <w:t>CADRIM/Barbados Red Cross Office</w:t>
      </w:r>
      <w:r w:rsidR="00182483" w:rsidRPr="00395D51">
        <w:rPr>
          <w:rFonts w:asciiTheme="majorHAnsi" w:hAnsiTheme="majorHAnsi" w:cstheme="majorHAnsi"/>
          <w:sz w:val="22"/>
          <w:szCs w:val="22"/>
        </w:rPr>
        <w:t>.</w:t>
      </w:r>
      <w:r w:rsidR="007A0289" w:rsidRPr="00395D51">
        <w:rPr>
          <w:rFonts w:asciiTheme="majorHAnsi" w:hAnsiTheme="majorHAnsi" w:cstheme="majorHAnsi"/>
          <w:sz w:val="22"/>
          <w:szCs w:val="22"/>
        </w:rPr>
        <w:t xml:space="preserve"> Cash should always be transported in a secure (locked) cash receptacle, inside a manila envelope (avoiding undue attention </w:t>
      </w:r>
      <w:r w:rsidRPr="00395D51">
        <w:rPr>
          <w:rFonts w:asciiTheme="majorHAnsi" w:hAnsiTheme="majorHAnsi" w:cstheme="majorHAnsi"/>
          <w:sz w:val="22"/>
          <w:szCs w:val="22"/>
        </w:rPr>
        <w:t>due to packaging</w:t>
      </w:r>
      <w:r w:rsidR="007A0289" w:rsidRPr="00395D51">
        <w:rPr>
          <w:rFonts w:asciiTheme="majorHAnsi" w:hAnsiTheme="majorHAnsi" w:cstheme="majorHAnsi"/>
          <w:sz w:val="22"/>
          <w:szCs w:val="22"/>
        </w:rPr>
        <w:t>)</w:t>
      </w:r>
      <w:r w:rsidR="00E877BE" w:rsidRPr="00395D51">
        <w:rPr>
          <w:rFonts w:asciiTheme="majorHAnsi" w:hAnsiTheme="majorHAnsi" w:cstheme="majorHAnsi"/>
          <w:sz w:val="22"/>
          <w:szCs w:val="22"/>
        </w:rPr>
        <w:t>.</w:t>
      </w:r>
    </w:p>
    <w:p w14:paraId="31B6C51D" w14:textId="77777777" w:rsidR="00BF1A63" w:rsidRPr="00BF1A63" w:rsidRDefault="00BF1A63" w:rsidP="00BF1A63">
      <w:pPr>
        <w:rPr>
          <w:lang w:val="en-US"/>
        </w:rPr>
      </w:pPr>
    </w:p>
    <w:p w14:paraId="4BB4B882" w14:textId="77777777" w:rsidR="00BF1A63" w:rsidRPr="00BF1A63" w:rsidRDefault="00BF1A63" w:rsidP="00BF1A63">
      <w:pPr>
        <w:rPr>
          <w:lang w:val="en-US"/>
        </w:rPr>
      </w:pPr>
    </w:p>
    <w:p w14:paraId="6F173E4C" w14:textId="77777777" w:rsidR="004538BC" w:rsidRPr="00395D51" w:rsidRDefault="00275C30" w:rsidP="00BF1A63">
      <w:pPr>
        <w:pStyle w:val="DefaultText"/>
        <w:jc w:val="both"/>
        <w:rPr>
          <w:rFonts w:asciiTheme="majorHAnsi" w:hAnsiTheme="majorHAnsi" w:cstheme="majorHAnsi"/>
          <w:sz w:val="22"/>
          <w:szCs w:val="22"/>
        </w:rPr>
      </w:pPr>
      <w:r w:rsidRPr="00395D51">
        <w:rPr>
          <w:rFonts w:asciiTheme="majorHAnsi" w:hAnsiTheme="majorHAnsi" w:cstheme="majorHAnsi"/>
          <w:b/>
          <w:bCs/>
          <w:sz w:val="22"/>
          <w:szCs w:val="22"/>
          <w:u w:val="single"/>
        </w:rPr>
        <w:t>7</w:t>
      </w:r>
      <w:r w:rsidR="004538BC" w:rsidRPr="00395D51">
        <w:rPr>
          <w:rFonts w:asciiTheme="majorHAnsi" w:hAnsiTheme="majorHAnsi" w:cstheme="majorHAnsi"/>
          <w:b/>
          <w:bCs/>
          <w:sz w:val="22"/>
          <w:szCs w:val="22"/>
          <w:u w:val="single"/>
        </w:rPr>
        <w:t xml:space="preserve">. </w:t>
      </w:r>
      <w:r w:rsidR="00322447" w:rsidRPr="00395D51">
        <w:rPr>
          <w:rFonts w:asciiTheme="majorHAnsi" w:hAnsiTheme="majorHAnsi" w:cstheme="majorHAnsi"/>
          <w:b/>
          <w:bCs/>
          <w:sz w:val="22"/>
          <w:szCs w:val="22"/>
          <w:u w:val="single"/>
        </w:rPr>
        <w:t xml:space="preserve"> </w:t>
      </w:r>
      <w:r w:rsidR="004538BC" w:rsidRPr="00395D51">
        <w:rPr>
          <w:rFonts w:asciiTheme="majorHAnsi" w:hAnsiTheme="majorHAnsi" w:cstheme="majorHAnsi"/>
          <w:b/>
          <w:bCs/>
          <w:sz w:val="22"/>
          <w:szCs w:val="22"/>
          <w:u w:val="single"/>
        </w:rPr>
        <w:t>MEDICAL</w:t>
      </w:r>
    </w:p>
    <w:p w14:paraId="69BDD91A" w14:textId="77777777" w:rsidR="004538BC" w:rsidRPr="00395D51" w:rsidRDefault="004538BC" w:rsidP="004538BC">
      <w:pPr>
        <w:pStyle w:val="DefaultText"/>
        <w:jc w:val="both"/>
        <w:rPr>
          <w:rFonts w:asciiTheme="majorHAnsi" w:hAnsiTheme="majorHAnsi" w:cstheme="majorHAnsi"/>
          <w:b/>
          <w:bCs/>
          <w:sz w:val="22"/>
          <w:szCs w:val="22"/>
          <w:lang w:val="en-GB"/>
        </w:rPr>
      </w:pPr>
    </w:p>
    <w:p w14:paraId="333E9F13" w14:textId="77777777" w:rsidR="004538BC" w:rsidRPr="00395D51" w:rsidRDefault="00275C30" w:rsidP="004538BC">
      <w:pPr>
        <w:pStyle w:val="DefaultText"/>
        <w:tabs>
          <w:tab w:val="left" w:pos="720"/>
        </w:tabs>
        <w:ind w:left="720" w:hanging="720"/>
        <w:rPr>
          <w:rFonts w:asciiTheme="majorHAnsi" w:hAnsiTheme="majorHAnsi" w:cstheme="majorHAnsi"/>
          <w:sz w:val="22"/>
          <w:szCs w:val="22"/>
          <w:lang w:val="en-GB"/>
        </w:rPr>
      </w:pPr>
      <w:r w:rsidRPr="00395D51">
        <w:rPr>
          <w:rFonts w:asciiTheme="majorHAnsi" w:hAnsiTheme="majorHAnsi" w:cstheme="majorHAnsi"/>
          <w:b/>
          <w:bCs/>
          <w:sz w:val="22"/>
          <w:szCs w:val="22"/>
          <w:lang w:val="en-GB"/>
        </w:rPr>
        <w:t>7</w:t>
      </w:r>
      <w:r w:rsidR="004538BC" w:rsidRPr="00395D51">
        <w:rPr>
          <w:rFonts w:asciiTheme="majorHAnsi" w:hAnsiTheme="majorHAnsi" w:cstheme="majorHAnsi"/>
          <w:b/>
          <w:bCs/>
          <w:sz w:val="22"/>
          <w:szCs w:val="22"/>
          <w:lang w:val="en-GB"/>
        </w:rPr>
        <w:t xml:space="preserve">.1 </w:t>
      </w:r>
      <w:r w:rsidR="004538BC" w:rsidRPr="00395D51">
        <w:rPr>
          <w:rFonts w:asciiTheme="majorHAnsi" w:hAnsiTheme="majorHAnsi" w:cstheme="majorHAnsi"/>
          <w:b/>
          <w:bCs/>
          <w:sz w:val="22"/>
          <w:szCs w:val="22"/>
          <w:lang w:val="en-GB"/>
        </w:rPr>
        <w:tab/>
        <w:t>Medical Emergencies</w:t>
      </w:r>
    </w:p>
    <w:p w14:paraId="04697393" w14:textId="77777777" w:rsidR="004538BC" w:rsidRPr="00395D51" w:rsidRDefault="0006561D" w:rsidP="004538B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r w:rsidRPr="00395D51">
        <w:rPr>
          <w:rFonts w:asciiTheme="majorHAnsi" w:hAnsiTheme="majorHAnsi" w:cstheme="majorHAnsi"/>
          <w:bCs/>
          <w:noProof/>
          <w:sz w:val="22"/>
          <w:szCs w:val="22"/>
          <w:lang w:val="en-GB" w:eastAsia="en-GB"/>
        </w:rPr>
        <mc:AlternateContent>
          <mc:Choice Requires="wps">
            <w:drawing>
              <wp:anchor distT="0" distB="0" distL="114300" distR="114300" simplePos="0" relativeHeight="251649024" behindDoc="0" locked="0" layoutInCell="1" allowOverlap="1" wp14:anchorId="076A2D77" wp14:editId="0F5EDE30">
                <wp:simplePos x="0" y="0"/>
                <wp:positionH relativeFrom="column">
                  <wp:posOffset>-19050</wp:posOffset>
                </wp:positionH>
                <wp:positionV relativeFrom="paragraph">
                  <wp:posOffset>95250</wp:posOffset>
                </wp:positionV>
                <wp:extent cx="5760720" cy="1791970"/>
                <wp:effectExtent l="13970" t="10795" r="6985" b="698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91970"/>
                        </a:xfrm>
                        <a:prstGeom prst="rect">
                          <a:avLst/>
                        </a:prstGeom>
                        <a:solidFill>
                          <a:srgbClr val="D8D8D8"/>
                        </a:solidFill>
                        <a:ln w="9525">
                          <a:solidFill>
                            <a:srgbClr val="000000"/>
                          </a:solidFill>
                          <a:miter lim="800000"/>
                          <a:headEnd/>
                          <a:tailEnd/>
                        </a:ln>
                      </wps:spPr>
                      <wps:txbx>
                        <w:txbxContent>
                          <w:p w14:paraId="1ED032AE" w14:textId="77777777" w:rsidR="00DE7087" w:rsidRDefault="00DE7087" w:rsidP="00A47871">
                            <w:pPr>
                              <w:pStyle w:val="NormalWeb"/>
                              <w:rPr>
                                <w:color w:val="000000"/>
                              </w:rPr>
                            </w:pPr>
                            <w:r w:rsidRPr="004B35B4">
                              <w:rPr>
                                <w:rFonts w:ascii="Calibri" w:hAnsi="Calibri"/>
                              </w:rPr>
                              <w:t>In all cases of Medical emergency immediately contact/Inform:</w:t>
                            </w:r>
                            <w:r>
                              <w:rPr>
                                <w:rFonts w:ascii="Calibri" w:hAnsi="Calibri"/>
                              </w:rPr>
                              <w:t xml:space="preserve"> </w:t>
                            </w:r>
                          </w:p>
                          <w:p w14:paraId="34350FDC" w14:textId="77777777" w:rsidR="00DE7087" w:rsidRDefault="00DE7087" w:rsidP="00A47871">
                            <w:pPr>
                              <w:pStyle w:val="NormalWeb"/>
                              <w:rPr>
                                <w:color w:val="000000"/>
                                <w:lang w:eastAsia="en-GB"/>
                              </w:rPr>
                            </w:pPr>
                            <w:r>
                              <w:rPr>
                                <w:color w:val="000000"/>
                              </w:rPr>
                              <w:t>Hanelle Hagman - +41 79 217 33 19</w:t>
                            </w:r>
                          </w:p>
                          <w:p w14:paraId="72AE2BCF" w14:textId="77777777" w:rsidR="00DE7087" w:rsidRPr="004B35B4" w:rsidRDefault="00DE7087" w:rsidP="000F68D0">
                            <w:pPr>
                              <w:pStyle w:val="DefaultText"/>
                              <w:rPr>
                                <w:rFonts w:ascii="Calibri" w:hAnsi="Calibri"/>
                                <w:lang w:val="en-GB"/>
                              </w:rPr>
                            </w:pPr>
                          </w:p>
                          <w:p w14:paraId="1ED38994" w14:textId="77777777" w:rsidR="00DE7087" w:rsidRDefault="00DE7087" w:rsidP="00EA7891">
                            <w:pPr>
                              <w:pStyle w:val="DefaultText"/>
                              <w:rPr>
                                <w:rFonts w:ascii="Calibri" w:hAnsi="Calibri"/>
                                <w:lang w:val="en-GB"/>
                              </w:rPr>
                            </w:pPr>
                          </w:p>
                          <w:p w14:paraId="3451C377" w14:textId="77777777" w:rsidR="00DE7087" w:rsidRDefault="00DE7087" w:rsidP="005D62AC">
                            <w:pPr>
                              <w:pStyle w:val="DefaultText"/>
                              <w:rPr>
                                <w:rFonts w:ascii="Calibri" w:hAnsi="Calibri"/>
                                <w:b/>
                                <w:bCs/>
                                <w:i/>
                                <w:iCs/>
                              </w:rPr>
                            </w:pPr>
                            <w:r w:rsidRPr="00F1023A">
                              <w:rPr>
                                <w:rFonts w:ascii="Calibri" w:hAnsi="Calibri"/>
                                <w:b/>
                                <w:bCs/>
                                <w:i/>
                                <w:iCs/>
                              </w:rPr>
                              <w:t xml:space="preserve">Details of Medical Evacuations procedures are available on Fednet under HR/Health. </w:t>
                            </w:r>
                            <w:r w:rsidRPr="004C234E">
                              <w:rPr>
                                <w:rFonts w:ascii="Calibri" w:hAnsi="Calibri"/>
                                <w:b/>
                                <w:bCs/>
                                <w:i/>
                                <w:iCs/>
                              </w:rPr>
                              <w:t xml:space="preserve">Where there are different arrangements for different parts of the operation then these should be specified.  </w:t>
                            </w:r>
                          </w:p>
                          <w:p w14:paraId="3FC477C2" w14:textId="77777777" w:rsidR="00DE7087" w:rsidRDefault="00DE7087" w:rsidP="00EA7891">
                            <w:pPr>
                              <w:pStyle w:val="DefaultText"/>
                              <w:rPr>
                                <w:rFonts w:ascii="Calibri" w:hAnsi="Calibri"/>
                                <w:b/>
                                <w:bCs/>
                                <w:i/>
                                <w:iCs/>
                              </w:rPr>
                            </w:pPr>
                          </w:p>
                          <w:p w14:paraId="6F332AE9" w14:textId="77777777" w:rsidR="00DE7087" w:rsidRDefault="00DE7087" w:rsidP="00EA7891">
                            <w:pPr>
                              <w:pStyle w:val="DefaultText"/>
                              <w:rPr>
                                <w:rFonts w:ascii="Calibri" w:hAnsi="Calibri"/>
                                <w:b/>
                                <w:bCs/>
                                <w:i/>
                                <w:iCs/>
                              </w:rPr>
                            </w:pPr>
                            <w:r w:rsidRPr="00F1023A">
                              <w:rPr>
                                <w:rFonts w:ascii="Calibri" w:hAnsi="Calibri"/>
                                <w:b/>
                                <w:bCs/>
                                <w:i/>
                                <w:iCs/>
                              </w:rPr>
                              <w:t xml:space="preserve">The Medevac Plan </w:t>
                            </w:r>
                            <w:r>
                              <w:rPr>
                                <w:rFonts w:ascii="Calibri" w:hAnsi="Calibri"/>
                                <w:b/>
                                <w:bCs/>
                                <w:i/>
                                <w:iCs/>
                              </w:rPr>
                              <w:t>is</w:t>
                            </w:r>
                            <w:r w:rsidRPr="00F1023A">
                              <w:rPr>
                                <w:rFonts w:ascii="Calibri" w:hAnsi="Calibri"/>
                                <w:b/>
                                <w:bCs/>
                                <w:i/>
                                <w:iCs/>
                              </w:rPr>
                              <w:t xml:space="preserve"> attached as an Annex to the Security Regulations.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A2D77" id="Text Box 21" o:spid="_x0000_s1030" type="#_x0000_t202" style="position:absolute;margin-left:-1.5pt;margin-top:7.5pt;width:453.6pt;height:14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" fillcolor="#d8d8d8">
                <v:textbox>
                  <w:txbxContent>
                    <w:p w14:paraId="1ED032AE" w14:textId="77777777" w:rsidR="00DE7087" w:rsidRDefault="00DE7087" w:rsidP="00A47871">
                      <w:pPr>
                        <w:pStyle w:val="NormalWeb"/>
                        <w:rPr>
                          <w:color w:val="000000"/>
                        </w:rPr>
                      </w:pPr>
                      <w:r w:rsidRPr="004B35B4">
                        <w:rPr>
                          <w:rFonts w:ascii="Calibri" w:hAnsi="Calibri"/>
                        </w:rPr>
                        <w:t>In all cases of Medical emergency immediately contact/Inform:</w:t>
                      </w:r>
                      <w:r>
                        <w:rPr>
                          <w:rFonts w:ascii="Calibri" w:hAnsi="Calibri"/>
                        </w:rPr>
                        <w:t xml:space="preserve"> </w:t>
                      </w:r>
                    </w:p>
                    <w:p w14:paraId="34350FDC" w14:textId="77777777" w:rsidR="00DE7087" w:rsidRDefault="00DE7087" w:rsidP="00A47871">
                      <w:pPr>
                        <w:pStyle w:val="NormalWeb"/>
                        <w:rPr>
                          <w:color w:val="000000"/>
                          <w:lang w:eastAsia="en-GB"/>
                        </w:rPr>
                      </w:pPr>
                      <w:r>
                        <w:rPr>
                          <w:color w:val="000000"/>
                        </w:rPr>
                        <w:t>Hanelle Hagman - +41 79 217 33 19</w:t>
                      </w:r>
                    </w:p>
                    <w:p w14:paraId="72AE2BCF" w14:textId="77777777" w:rsidR="00DE7087" w:rsidRPr="004B35B4" w:rsidRDefault="00DE7087" w:rsidP="000F68D0">
                      <w:pPr>
                        <w:pStyle w:val="DefaultText"/>
                        <w:rPr>
                          <w:rFonts w:ascii="Calibri" w:hAnsi="Calibri"/>
                          <w:lang w:val="en-GB"/>
                        </w:rPr>
                      </w:pPr>
                    </w:p>
                    <w:p w14:paraId="1ED38994" w14:textId="77777777" w:rsidR="00DE7087" w:rsidRDefault="00DE7087" w:rsidP="00EA7891">
                      <w:pPr>
                        <w:pStyle w:val="DefaultText"/>
                        <w:rPr>
                          <w:rFonts w:ascii="Calibri" w:hAnsi="Calibri"/>
                          <w:lang w:val="en-GB"/>
                        </w:rPr>
                      </w:pPr>
                    </w:p>
                    <w:p w14:paraId="3451C377" w14:textId="77777777" w:rsidR="00DE7087" w:rsidRDefault="00DE7087" w:rsidP="005D62AC">
                      <w:pPr>
                        <w:pStyle w:val="DefaultText"/>
                        <w:rPr>
                          <w:rFonts w:ascii="Calibri" w:hAnsi="Calibri"/>
                          <w:b/>
                          <w:bCs/>
                          <w:i/>
                          <w:iCs/>
                        </w:rPr>
                      </w:pPr>
                      <w:r w:rsidRPr="00F1023A">
                        <w:rPr>
                          <w:rFonts w:ascii="Calibri" w:hAnsi="Calibri"/>
                          <w:b/>
                          <w:bCs/>
                          <w:i/>
                          <w:iCs/>
                        </w:rPr>
                        <w:t xml:space="preserve">Details of Medical Evacuations procedures are available on Fednet under HR/Health. </w:t>
                      </w:r>
                      <w:r w:rsidRPr="004C234E">
                        <w:rPr>
                          <w:rFonts w:ascii="Calibri" w:hAnsi="Calibri"/>
                          <w:b/>
                          <w:bCs/>
                          <w:i/>
                          <w:iCs/>
                        </w:rPr>
                        <w:t xml:space="preserve">Where there are different arrangements for different parts of the operation then these should be specified.  </w:t>
                      </w:r>
                    </w:p>
                    <w:p w14:paraId="3FC477C2" w14:textId="77777777" w:rsidR="00DE7087" w:rsidRDefault="00DE7087" w:rsidP="00EA7891">
                      <w:pPr>
                        <w:pStyle w:val="DefaultText"/>
                        <w:rPr>
                          <w:rFonts w:ascii="Calibri" w:hAnsi="Calibri"/>
                          <w:b/>
                          <w:bCs/>
                          <w:i/>
                          <w:iCs/>
                        </w:rPr>
                      </w:pPr>
                    </w:p>
                    <w:p w14:paraId="6F332AE9" w14:textId="77777777" w:rsidR="00DE7087" w:rsidRDefault="00DE7087" w:rsidP="00EA7891">
                      <w:pPr>
                        <w:pStyle w:val="DefaultText"/>
                        <w:rPr>
                          <w:rFonts w:ascii="Calibri" w:hAnsi="Calibri"/>
                          <w:b/>
                          <w:bCs/>
                          <w:i/>
                          <w:iCs/>
                        </w:rPr>
                      </w:pPr>
                      <w:r w:rsidRPr="00F1023A">
                        <w:rPr>
                          <w:rFonts w:ascii="Calibri" w:hAnsi="Calibri"/>
                          <w:b/>
                          <w:bCs/>
                          <w:i/>
                          <w:iCs/>
                        </w:rPr>
                        <w:t xml:space="preserve">The Medevac Plan </w:t>
                      </w:r>
                      <w:r>
                        <w:rPr>
                          <w:rFonts w:ascii="Calibri" w:hAnsi="Calibri"/>
                          <w:b/>
                          <w:bCs/>
                          <w:i/>
                          <w:iCs/>
                        </w:rPr>
                        <w:t>is</w:t>
                      </w:r>
                      <w:r w:rsidRPr="00F1023A">
                        <w:rPr>
                          <w:rFonts w:ascii="Calibri" w:hAnsi="Calibri"/>
                          <w:b/>
                          <w:bCs/>
                          <w:i/>
                          <w:iCs/>
                        </w:rPr>
                        <w:t xml:space="preserve"> attached as an Annex to the Security Regulations.</w:t>
                      </w:r>
                    </w:p>
                  </w:txbxContent>
                </v:textbox>
              </v:shape>
            </w:pict>
          </mc:Fallback>
        </mc:AlternateContent>
      </w:r>
    </w:p>
    <w:p w14:paraId="5C836F72" w14:textId="77777777" w:rsidR="00EA7891" w:rsidRPr="00395D51" w:rsidRDefault="00EA7891" w:rsidP="004538B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3957463A" w14:textId="77777777" w:rsidR="00EA7891" w:rsidRPr="00395D51" w:rsidRDefault="00EA7891" w:rsidP="004538B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ajorHAnsi" w:hAnsiTheme="majorHAnsi" w:cstheme="majorHAnsi"/>
          <w:bCs/>
          <w:sz w:val="22"/>
          <w:szCs w:val="22"/>
        </w:rPr>
      </w:pPr>
    </w:p>
    <w:p w14:paraId="642DE26E" w14:textId="77777777" w:rsidR="006655FE" w:rsidRPr="00395D51" w:rsidRDefault="005D62AC" w:rsidP="000F68D0">
      <w:pPr>
        <w:pStyle w:val="CM33"/>
        <w:spacing w:after="257" w:line="251" w:lineRule="atLeast"/>
        <w:jc w:val="both"/>
        <w:rPr>
          <w:rFonts w:asciiTheme="majorHAnsi" w:hAnsiTheme="majorHAnsi" w:cstheme="majorHAnsi"/>
          <w:b/>
          <w:bCs/>
          <w:sz w:val="22"/>
          <w:szCs w:val="22"/>
          <w:lang w:val="en-US"/>
        </w:rPr>
      </w:pPr>
      <w:r w:rsidRPr="00395D51">
        <w:rPr>
          <w:rFonts w:asciiTheme="majorHAnsi" w:hAnsiTheme="majorHAnsi" w:cstheme="majorHAnsi"/>
          <w:sz w:val="22"/>
          <w:szCs w:val="22"/>
          <w:lang w:val="en-US"/>
        </w:rPr>
        <w:t>I</w:t>
      </w:r>
      <w:r w:rsidR="004B35B4" w:rsidRPr="00395D51">
        <w:rPr>
          <w:rFonts w:asciiTheme="majorHAnsi" w:hAnsiTheme="majorHAnsi" w:cstheme="majorHAnsi"/>
          <w:b/>
          <w:bCs/>
          <w:sz w:val="22"/>
          <w:szCs w:val="22"/>
          <w:lang w:val="en-US"/>
        </w:rPr>
        <w:t xml:space="preserve">n case of any health emergency, be it hospitalization or evacuation, the </w:t>
      </w:r>
      <w:r w:rsidR="00460A5E" w:rsidRPr="00395D51">
        <w:rPr>
          <w:rFonts w:asciiTheme="majorHAnsi" w:hAnsiTheme="majorHAnsi" w:cstheme="majorHAnsi"/>
          <w:b/>
          <w:bCs/>
          <w:sz w:val="22"/>
          <w:szCs w:val="22"/>
          <w:lang w:val="en-US"/>
        </w:rPr>
        <w:t xml:space="preserve">Head, </w:t>
      </w:r>
      <w:r w:rsidR="00167A03" w:rsidRPr="00395D51">
        <w:rPr>
          <w:rFonts w:asciiTheme="majorHAnsi" w:hAnsiTheme="majorHAnsi" w:cstheme="majorHAnsi"/>
          <w:b/>
          <w:bCs/>
          <w:sz w:val="22"/>
          <w:szCs w:val="22"/>
          <w:lang w:val="en-US"/>
        </w:rPr>
        <w:t xml:space="preserve">Cluster Office (Port of Spain) </w:t>
      </w:r>
      <w:r w:rsidR="00460A5E" w:rsidRPr="00395D51">
        <w:rPr>
          <w:rFonts w:asciiTheme="majorHAnsi" w:hAnsiTheme="majorHAnsi" w:cstheme="majorHAnsi"/>
          <w:b/>
          <w:bCs/>
          <w:sz w:val="22"/>
          <w:szCs w:val="22"/>
          <w:lang w:val="en-US"/>
        </w:rPr>
        <w:t xml:space="preserve">must be immediately informed, and will in turn contact the </w:t>
      </w:r>
      <w:r w:rsidR="004B35B4" w:rsidRPr="00395D51">
        <w:rPr>
          <w:rFonts w:asciiTheme="majorHAnsi" w:hAnsiTheme="majorHAnsi" w:cstheme="majorHAnsi"/>
          <w:b/>
          <w:bCs/>
          <w:sz w:val="22"/>
          <w:szCs w:val="22"/>
          <w:lang w:val="en-US"/>
        </w:rPr>
        <w:t>Health Officer in Geneva</w:t>
      </w:r>
      <w:r w:rsidR="004B35B4" w:rsidRPr="00395D51">
        <w:rPr>
          <w:rFonts w:asciiTheme="majorHAnsi" w:hAnsiTheme="majorHAnsi" w:cstheme="majorHAnsi"/>
          <w:sz w:val="22"/>
          <w:szCs w:val="22"/>
          <w:lang w:val="en-US"/>
        </w:rPr>
        <w:t>.</w:t>
      </w:r>
      <w:r w:rsidR="008341FD" w:rsidRPr="00395D51">
        <w:rPr>
          <w:rFonts w:asciiTheme="majorHAnsi" w:hAnsiTheme="majorHAnsi" w:cstheme="majorHAnsi"/>
          <w:sz w:val="22"/>
          <w:szCs w:val="22"/>
          <w:lang w:val="en-US"/>
        </w:rPr>
        <w:t xml:space="preserve"> </w:t>
      </w:r>
      <w:r w:rsidR="006655FE" w:rsidRPr="00395D51">
        <w:rPr>
          <w:rFonts w:asciiTheme="majorHAnsi" w:hAnsiTheme="majorHAnsi" w:cstheme="majorHAnsi"/>
          <w:sz w:val="22"/>
          <w:szCs w:val="22"/>
          <w:lang w:val="en-US"/>
        </w:rPr>
        <w:t>If the HR Health Officer is unreachable</w:t>
      </w:r>
      <w:r w:rsidRPr="00395D51">
        <w:rPr>
          <w:rFonts w:asciiTheme="majorHAnsi" w:hAnsiTheme="majorHAnsi" w:cstheme="majorHAnsi"/>
          <w:sz w:val="22"/>
          <w:szCs w:val="22"/>
          <w:lang w:val="en-US"/>
        </w:rPr>
        <w:t>,</w:t>
      </w:r>
      <w:r w:rsidR="006655FE" w:rsidRPr="00395D51">
        <w:rPr>
          <w:rFonts w:asciiTheme="majorHAnsi" w:hAnsiTheme="majorHAnsi" w:cstheme="majorHAnsi"/>
          <w:sz w:val="22"/>
          <w:szCs w:val="22"/>
          <w:lang w:val="en-US"/>
        </w:rPr>
        <w:t xml:space="preserve"> one of the </w:t>
      </w:r>
      <w:r w:rsidR="00460A5E" w:rsidRPr="00395D51">
        <w:rPr>
          <w:rFonts w:asciiTheme="majorHAnsi" w:hAnsiTheme="majorHAnsi" w:cstheme="majorHAnsi"/>
          <w:sz w:val="22"/>
          <w:szCs w:val="22"/>
          <w:lang w:val="en-US"/>
        </w:rPr>
        <w:t>Secretariat Security Unit’s mobile numbers</w:t>
      </w:r>
      <w:r w:rsidR="006655FE" w:rsidRPr="00395D51">
        <w:rPr>
          <w:rFonts w:asciiTheme="majorHAnsi" w:hAnsiTheme="majorHAnsi" w:cstheme="majorHAnsi"/>
          <w:sz w:val="22"/>
          <w:szCs w:val="22"/>
          <w:lang w:val="en-US"/>
        </w:rPr>
        <w:t xml:space="preserve"> must be contacted: </w:t>
      </w:r>
    </w:p>
    <w:p w14:paraId="4F547B1D" w14:textId="77777777" w:rsidR="00460A5E" w:rsidRPr="00395D51" w:rsidRDefault="00460A5E" w:rsidP="0036442A">
      <w:pPr>
        <w:numPr>
          <w:ilvl w:val="0"/>
          <w:numId w:val="40"/>
        </w:numPr>
        <w:rPr>
          <w:rFonts w:asciiTheme="majorHAnsi" w:hAnsiTheme="majorHAnsi" w:cstheme="majorHAnsi"/>
          <w:sz w:val="22"/>
          <w:szCs w:val="22"/>
          <w:lang w:val="en-US" w:eastAsia="es-ES"/>
        </w:rPr>
      </w:pPr>
      <w:r w:rsidRPr="00395D51">
        <w:rPr>
          <w:rFonts w:asciiTheme="majorHAnsi" w:hAnsiTheme="majorHAnsi" w:cstheme="majorHAnsi"/>
          <w:sz w:val="22"/>
          <w:szCs w:val="22"/>
          <w:lang w:val="en-US" w:eastAsia="es-ES"/>
        </w:rPr>
        <w:t>HR Health Officer Hannele Hagman +41 79 217 33 19</w:t>
      </w:r>
    </w:p>
    <w:p w14:paraId="7703E99D" w14:textId="77777777" w:rsidR="006655FE" w:rsidRDefault="006655FE" w:rsidP="0036442A">
      <w:pPr>
        <w:pStyle w:val="Default"/>
        <w:numPr>
          <w:ilvl w:val="0"/>
          <w:numId w:val="40"/>
        </w:numPr>
        <w:rPr>
          <w:rFonts w:asciiTheme="majorHAnsi" w:hAnsiTheme="majorHAnsi" w:cstheme="majorHAnsi"/>
          <w:color w:val="auto"/>
          <w:sz w:val="22"/>
          <w:szCs w:val="22"/>
          <w:lang w:val="en-GB"/>
        </w:rPr>
      </w:pPr>
      <w:r w:rsidRPr="00395D51">
        <w:rPr>
          <w:rFonts w:asciiTheme="majorHAnsi" w:hAnsiTheme="majorHAnsi" w:cstheme="majorHAnsi"/>
          <w:color w:val="auto"/>
          <w:sz w:val="22"/>
          <w:szCs w:val="22"/>
          <w:lang w:val="en-GB"/>
        </w:rPr>
        <w:t xml:space="preserve">Secretariat Security Unit, Mobile +41 792173371, +41 79251 8015, +41 793089842 </w:t>
      </w:r>
    </w:p>
    <w:p w14:paraId="6C262352" w14:textId="77777777" w:rsidR="00BF1A63" w:rsidRPr="00395D51" w:rsidRDefault="00BF1A63" w:rsidP="00BF1A63">
      <w:pPr>
        <w:pStyle w:val="Default"/>
        <w:ind w:left="1440"/>
        <w:rPr>
          <w:rFonts w:asciiTheme="majorHAnsi" w:hAnsiTheme="majorHAnsi" w:cstheme="majorHAnsi"/>
          <w:color w:val="auto"/>
          <w:sz w:val="22"/>
          <w:szCs w:val="22"/>
          <w:lang w:val="en-GB"/>
        </w:rPr>
      </w:pPr>
    </w:p>
    <w:p w14:paraId="0E25E13A" w14:textId="77777777" w:rsidR="00C05CC2" w:rsidRPr="00395D51" w:rsidRDefault="00C05CC2" w:rsidP="00975853">
      <w:pPr>
        <w:pStyle w:val="Default"/>
        <w:jc w:val="both"/>
        <w:rPr>
          <w:rFonts w:asciiTheme="majorHAnsi" w:hAnsiTheme="majorHAnsi" w:cstheme="majorHAnsi"/>
          <w:color w:val="auto"/>
          <w:sz w:val="22"/>
          <w:szCs w:val="22"/>
          <w:lang w:val="en-US"/>
        </w:rPr>
      </w:pPr>
      <w:r w:rsidRPr="00395D51">
        <w:rPr>
          <w:rFonts w:asciiTheme="majorHAnsi" w:hAnsiTheme="majorHAnsi" w:cstheme="majorHAnsi"/>
          <w:b/>
          <w:bCs/>
          <w:color w:val="auto"/>
          <w:sz w:val="22"/>
          <w:szCs w:val="22"/>
          <w:lang w:val="en-US"/>
        </w:rPr>
        <w:t xml:space="preserve">Next of kin will be contacted by the </w:t>
      </w:r>
      <w:r w:rsidR="000F68D0" w:rsidRPr="00395D51">
        <w:rPr>
          <w:rFonts w:asciiTheme="majorHAnsi" w:hAnsiTheme="majorHAnsi" w:cstheme="majorHAnsi"/>
          <w:b/>
          <w:bCs/>
          <w:color w:val="auto"/>
          <w:sz w:val="22"/>
          <w:szCs w:val="22"/>
          <w:lang w:val="en-US"/>
        </w:rPr>
        <w:t xml:space="preserve">CO CADRIM </w:t>
      </w:r>
      <w:r w:rsidR="00167A03" w:rsidRPr="00395D51">
        <w:rPr>
          <w:rFonts w:asciiTheme="majorHAnsi" w:hAnsiTheme="majorHAnsi" w:cstheme="majorHAnsi"/>
          <w:b/>
          <w:bCs/>
          <w:color w:val="auto"/>
          <w:sz w:val="22"/>
          <w:szCs w:val="22"/>
          <w:lang w:val="en-US"/>
        </w:rPr>
        <w:t>or the Head of the Cluster Office in Port of Spain.</w:t>
      </w:r>
    </w:p>
    <w:p w14:paraId="5E3E18DA" w14:textId="77777777" w:rsidR="006655FE" w:rsidRPr="00395D51" w:rsidRDefault="006655FE" w:rsidP="006655FE">
      <w:pPr>
        <w:rPr>
          <w:rFonts w:asciiTheme="majorHAnsi" w:hAnsiTheme="majorHAnsi" w:cstheme="majorHAnsi"/>
          <w:sz w:val="22"/>
          <w:szCs w:val="22"/>
          <w:lang w:val="en-US"/>
        </w:rPr>
      </w:pPr>
    </w:p>
    <w:p w14:paraId="0F4C5889" w14:textId="77777777" w:rsidR="007D0D2A" w:rsidRPr="00395D51" w:rsidRDefault="007D0D2A" w:rsidP="0036442A">
      <w:pPr>
        <w:pStyle w:val="DefaultText"/>
        <w:numPr>
          <w:ilvl w:val="0"/>
          <w:numId w:val="31"/>
        </w:numPr>
        <w:jc w:val="both"/>
        <w:rPr>
          <w:rFonts w:asciiTheme="majorHAnsi" w:hAnsiTheme="majorHAnsi" w:cstheme="majorHAnsi"/>
          <w:sz w:val="22"/>
          <w:szCs w:val="22"/>
        </w:rPr>
      </w:pPr>
      <w:r w:rsidRPr="00395D51">
        <w:rPr>
          <w:rFonts w:asciiTheme="majorHAnsi" w:hAnsiTheme="majorHAnsi" w:cstheme="majorHAnsi"/>
          <w:sz w:val="22"/>
          <w:szCs w:val="22"/>
        </w:rPr>
        <w:t xml:space="preserve"> Insurance:</w:t>
      </w:r>
    </w:p>
    <w:p w14:paraId="7EED447A" w14:textId="77777777" w:rsidR="007D0D2A" w:rsidRPr="00395D51" w:rsidRDefault="00084165" w:rsidP="00084165">
      <w:pPr>
        <w:pStyle w:val="DefaultText"/>
        <w:ind w:left="360" w:firstLine="360"/>
        <w:jc w:val="both"/>
        <w:rPr>
          <w:rFonts w:asciiTheme="majorHAnsi" w:hAnsiTheme="majorHAnsi" w:cstheme="majorHAnsi"/>
          <w:sz w:val="22"/>
          <w:szCs w:val="22"/>
        </w:rPr>
      </w:pPr>
      <w:r w:rsidRPr="00395D51">
        <w:rPr>
          <w:rFonts w:asciiTheme="majorHAnsi" w:hAnsiTheme="majorHAnsi" w:cstheme="majorHAnsi"/>
          <w:sz w:val="22"/>
          <w:szCs w:val="22"/>
        </w:rPr>
        <w:t xml:space="preserve">a.  </w:t>
      </w:r>
      <w:r w:rsidR="00167A03" w:rsidRPr="00395D51">
        <w:rPr>
          <w:rFonts w:asciiTheme="majorHAnsi" w:hAnsiTheme="majorHAnsi" w:cstheme="majorHAnsi"/>
          <w:sz w:val="22"/>
          <w:szCs w:val="22"/>
        </w:rPr>
        <w:t>All</w:t>
      </w:r>
      <w:r w:rsidR="007D0D2A" w:rsidRPr="00395D51">
        <w:rPr>
          <w:rFonts w:asciiTheme="majorHAnsi" w:hAnsiTheme="majorHAnsi" w:cstheme="majorHAnsi"/>
          <w:sz w:val="22"/>
          <w:szCs w:val="22"/>
        </w:rPr>
        <w:t xml:space="preserve"> personnel are to ensure that </w:t>
      </w:r>
      <w:r w:rsidR="00AD278E" w:rsidRPr="00395D51">
        <w:rPr>
          <w:rFonts w:asciiTheme="majorHAnsi" w:hAnsiTheme="majorHAnsi" w:cstheme="majorHAnsi"/>
          <w:sz w:val="22"/>
          <w:szCs w:val="22"/>
        </w:rPr>
        <w:t xml:space="preserve">health allowance </w:t>
      </w:r>
      <w:r w:rsidR="00AD278E" w:rsidRPr="00395D51">
        <w:rPr>
          <w:rStyle w:val="FootnoteReference"/>
          <w:rFonts w:asciiTheme="majorHAnsi" w:hAnsiTheme="majorHAnsi" w:cstheme="majorHAnsi"/>
          <w:sz w:val="22"/>
          <w:szCs w:val="22"/>
        </w:rPr>
        <w:footnoteReference w:id="11"/>
      </w:r>
      <w:r w:rsidR="00AD278E" w:rsidRPr="00395D51">
        <w:rPr>
          <w:rFonts w:asciiTheme="majorHAnsi" w:hAnsiTheme="majorHAnsi" w:cstheme="majorHAnsi"/>
          <w:sz w:val="22"/>
          <w:szCs w:val="22"/>
        </w:rPr>
        <w:t xml:space="preserve">provided monthly to National Staff to acquire </w:t>
      </w:r>
      <w:r w:rsidR="007D0D2A" w:rsidRPr="00395D51">
        <w:rPr>
          <w:rFonts w:asciiTheme="majorHAnsi" w:hAnsiTheme="majorHAnsi" w:cstheme="majorHAnsi"/>
          <w:sz w:val="22"/>
          <w:szCs w:val="22"/>
        </w:rPr>
        <w:t>the</w:t>
      </w:r>
      <w:r w:rsidR="00167A03" w:rsidRPr="00395D51">
        <w:rPr>
          <w:rFonts w:asciiTheme="majorHAnsi" w:hAnsiTheme="majorHAnsi" w:cstheme="majorHAnsi"/>
          <w:sz w:val="22"/>
          <w:szCs w:val="22"/>
        </w:rPr>
        <w:t>ir</w:t>
      </w:r>
      <w:r w:rsidR="007D0D2A" w:rsidRPr="00395D51">
        <w:rPr>
          <w:rFonts w:asciiTheme="majorHAnsi" w:hAnsiTheme="majorHAnsi" w:cstheme="majorHAnsi"/>
          <w:sz w:val="22"/>
          <w:szCs w:val="22"/>
        </w:rPr>
        <w:t xml:space="preserve"> insurance covers:</w:t>
      </w:r>
    </w:p>
    <w:p w14:paraId="6F68EBD0" w14:textId="77777777" w:rsidR="007D0D2A" w:rsidRPr="00395D51" w:rsidRDefault="007D0D2A" w:rsidP="000F68D0">
      <w:pPr>
        <w:pStyle w:val="Smallbullet"/>
        <w:numPr>
          <w:ilvl w:val="0"/>
          <w:numId w:val="30"/>
        </w:numPr>
        <w:spacing w:after="0"/>
        <w:ind w:left="754" w:firstLine="380"/>
        <w:rPr>
          <w:rFonts w:asciiTheme="majorHAnsi" w:hAnsiTheme="majorHAnsi" w:cstheme="majorHAnsi"/>
          <w:sz w:val="22"/>
          <w:szCs w:val="22"/>
        </w:rPr>
      </w:pPr>
      <w:r w:rsidRPr="00395D51">
        <w:rPr>
          <w:rFonts w:asciiTheme="majorHAnsi" w:hAnsiTheme="majorHAnsi" w:cstheme="majorHAnsi"/>
          <w:sz w:val="22"/>
          <w:szCs w:val="22"/>
        </w:rPr>
        <w:t>sickness</w:t>
      </w:r>
    </w:p>
    <w:p w14:paraId="272B6F31" w14:textId="77777777" w:rsidR="007D0D2A" w:rsidRPr="00395D51" w:rsidRDefault="007D0D2A" w:rsidP="000F68D0">
      <w:pPr>
        <w:pStyle w:val="Smallbullet"/>
        <w:numPr>
          <w:ilvl w:val="0"/>
          <w:numId w:val="30"/>
        </w:numPr>
        <w:spacing w:after="0"/>
        <w:ind w:left="754" w:firstLine="380"/>
        <w:rPr>
          <w:rFonts w:asciiTheme="majorHAnsi" w:hAnsiTheme="majorHAnsi" w:cstheme="majorHAnsi"/>
          <w:sz w:val="22"/>
          <w:szCs w:val="22"/>
        </w:rPr>
      </w:pPr>
      <w:r w:rsidRPr="00395D51">
        <w:rPr>
          <w:rFonts w:asciiTheme="majorHAnsi" w:hAnsiTheme="majorHAnsi" w:cstheme="majorHAnsi"/>
          <w:sz w:val="22"/>
          <w:szCs w:val="22"/>
        </w:rPr>
        <w:t>accident</w:t>
      </w:r>
    </w:p>
    <w:p w14:paraId="4855828B" w14:textId="77777777" w:rsidR="007D0D2A" w:rsidRPr="00395D51" w:rsidRDefault="007D0D2A" w:rsidP="000F68D0">
      <w:pPr>
        <w:pStyle w:val="Smallbullet"/>
        <w:numPr>
          <w:ilvl w:val="0"/>
          <w:numId w:val="30"/>
        </w:numPr>
        <w:spacing w:after="0"/>
        <w:ind w:left="754" w:firstLine="380"/>
        <w:rPr>
          <w:rFonts w:asciiTheme="majorHAnsi" w:hAnsiTheme="majorHAnsi" w:cstheme="majorHAnsi"/>
          <w:sz w:val="22"/>
          <w:szCs w:val="22"/>
        </w:rPr>
      </w:pPr>
      <w:r w:rsidRPr="00395D51">
        <w:rPr>
          <w:rFonts w:asciiTheme="majorHAnsi" w:hAnsiTheme="majorHAnsi" w:cstheme="majorHAnsi"/>
          <w:sz w:val="22"/>
          <w:szCs w:val="22"/>
        </w:rPr>
        <w:t>plane risk</w:t>
      </w:r>
    </w:p>
    <w:p w14:paraId="137DDCE0" w14:textId="77777777" w:rsidR="007D0D2A" w:rsidRPr="00395D51" w:rsidRDefault="007D0D2A" w:rsidP="000F68D0">
      <w:pPr>
        <w:pStyle w:val="Smallbullet"/>
        <w:numPr>
          <w:ilvl w:val="0"/>
          <w:numId w:val="30"/>
        </w:numPr>
        <w:spacing w:after="0"/>
        <w:ind w:left="754" w:firstLine="380"/>
        <w:rPr>
          <w:rFonts w:asciiTheme="majorHAnsi" w:hAnsiTheme="majorHAnsi" w:cstheme="majorHAnsi"/>
          <w:sz w:val="22"/>
          <w:szCs w:val="22"/>
        </w:rPr>
      </w:pPr>
      <w:r w:rsidRPr="00395D51">
        <w:rPr>
          <w:rFonts w:asciiTheme="majorHAnsi" w:hAnsiTheme="majorHAnsi" w:cstheme="majorHAnsi"/>
          <w:sz w:val="22"/>
          <w:szCs w:val="22"/>
        </w:rPr>
        <w:t>luggage/personal effects</w:t>
      </w:r>
    </w:p>
    <w:p w14:paraId="5E8F30B3" w14:textId="77777777" w:rsidR="00084165" w:rsidRPr="00395D51" w:rsidRDefault="007D0D2A" w:rsidP="000F68D0">
      <w:pPr>
        <w:pStyle w:val="Smallbullet"/>
        <w:numPr>
          <w:ilvl w:val="0"/>
          <w:numId w:val="30"/>
        </w:numPr>
        <w:spacing w:after="0"/>
        <w:ind w:left="754" w:firstLine="380"/>
        <w:rPr>
          <w:rFonts w:asciiTheme="majorHAnsi" w:hAnsiTheme="majorHAnsi" w:cstheme="majorHAnsi"/>
          <w:sz w:val="22"/>
          <w:szCs w:val="22"/>
        </w:rPr>
      </w:pPr>
      <w:r w:rsidRPr="00395D51">
        <w:rPr>
          <w:rFonts w:asciiTheme="majorHAnsi" w:hAnsiTheme="majorHAnsi" w:cstheme="majorHAnsi"/>
          <w:sz w:val="22"/>
          <w:szCs w:val="22"/>
        </w:rPr>
        <w:t>medical repatriation/evacuation.</w:t>
      </w:r>
    </w:p>
    <w:p w14:paraId="364C2D20" w14:textId="77777777" w:rsidR="00084165" w:rsidRPr="00395D51" w:rsidRDefault="00084165" w:rsidP="00084165">
      <w:pPr>
        <w:pStyle w:val="Smallbullet"/>
        <w:spacing w:after="0"/>
        <w:rPr>
          <w:rFonts w:asciiTheme="majorHAnsi" w:hAnsiTheme="majorHAnsi" w:cstheme="majorHAnsi"/>
          <w:bCs/>
          <w:color w:val="000000"/>
          <w:sz w:val="22"/>
          <w:szCs w:val="22"/>
        </w:rPr>
      </w:pPr>
    </w:p>
    <w:p w14:paraId="236C0642" w14:textId="77777777" w:rsidR="00C35EB6" w:rsidRPr="00395D51" w:rsidRDefault="000F68D0" w:rsidP="000F68D0">
      <w:pPr>
        <w:pStyle w:val="DefaultText"/>
        <w:numPr>
          <w:ilvl w:val="0"/>
          <w:numId w:val="31"/>
        </w:numPr>
        <w:jc w:val="both"/>
        <w:rPr>
          <w:rFonts w:asciiTheme="majorHAnsi" w:hAnsiTheme="majorHAnsi" w:cstheme="majorHAnsi"/>
          <w:sz w:val="22"/>
          <w:szCs w:val="22"/>
        </w:rPr>
      </w:pPr>
      <w:r w:rsidRPr="00395D51">
        <w:rPr>
          <w:rFonts w:asciiTheme="majorHAnsi" w:hAnsiTheme="majorHAnsi" w:cstheme="majorHAnsi"/>
          <w:sz w:val="22"/>
          <w:szCs w:val="22"/>
        </w:rPr>
        <w:t>CADRIM</w:t>
      </w:r>
      <w:r w:rsidR="007D0D2A" w:rsidRPr="00395D51">
        <w:rPr>
          <w:rFonts w:asciiTheme="majorHAnsi" w:hAnsiTheme="majorHAnsi" w:cstheme="majorHAnsi"/>
          <w:sz w:val="22"/>
          <w:szCs w:val="22"/>
        </w:rPr>
        <w:t xml:space="preserve"> </w:t>
      </w:r>
      <w:r w:rsidR="00631410" w:rsidRPr="00395D51">
        <w:rPr>
          <w:rFonts w:asciiTheme="majorHAnsi" w:hAnsiTheme="majorHAnsi" w:cstheme="majorHAnsi"/>
          <w:sz w:val="22"/>
          <w:szCs w:val="22"/>
        </w:rPr>
        <w:t>is</w:t>
      </w:r>
      <w:r w:rsidR="007D0D2A" w:rsidRPr="00395D51">
        <w:rPr>
          <w:rFonts w:asciiTheme="majorHAnsi" w:hAnsiTheme="majorHAnsi" w:cstheme="majorHAnsi"/>
          <w:sz w:val="22"/>
          <w:szCs w:val="22"/>
        </w:rPr>
        <w:t xml:space="preserve"> encouraged to provide confidential health information to the </w:t>
      </w:r>
      <w:r w:rsidR="003A36F7" w:rsidRPr="00395D51">
        <w:rPr>
          <w:rFonts w:asciiTheme="majorHAnsi" w:hAnsiTheme="majorHAnsi" w:cstheme="majorHAnsi"/>
          <w:sz w:val="22"/>
          <w:szCs w:val="22"/>
        </w:rPr>
        <w:t xml:space="preserve">Head, </w:t>
      </w:r>
      <w:r w:rsidR="00631410" w:rsidRPr="00395D51">
        <w:rPr>
          <w:rFonts w:asciiTheme="majorHAnsi" w:hAnsiTheme="majorHAnsi" w:cstheme="majorHAnsi"/>
          <w:sz w:val="22"/>
          <w:szCs w:val="22"/>
        </w:rPr>
        <w:t>Cluster Office (Port of Spain)</w:t>
      </w:r>
      <w:r w:rsidRPr="00395D51">
        <w:rPr>
          <w:rFonts w:asciiTheme="majorHAnsi" w:hAnsiTheme="majorHAnsi" w:cstheme="majorHAnsi"/>
          <w:sz w:val="22"/>
          <w:szCs w:val="22"/>
        </w:rPr>
        <w:t xml:space="preserve"> </w:t>
      </w:r>
      <w:r w:rsidR="007D0D2A" w:rsidRPr="00395D51">
        <w:rPr>
          <w:rFonts w:asciiTheme="majorHAnsi" w:hAnsiTheme="majorHAnsi" w:cstheme="majorHAnsi"/>
          <w:sz w:val="22"/>
          <w:szCs w:val="22"/>
        </w:rPr>
        <w:t xml:space="preserve">on any health </w:t>
      </w:r>
      <w:r w:rsidR="00C35EB6" w:rsidRPr="00395D51">
        <w:rPr>
          <w:rFonts w:asciiTheme="majorHAnsi" w:hAnsiTheme="majorHAnsi" w:cstheme="majorHAnsi"/>
          <w:sz w:val="22"/>
          <w:szCs w:val="22"/>
        </w:rPr>
        <w:t>problems, which</w:t>
      </w:r>
      <w:r w:rsidR="007D0D2A" w:rsidRPr="00395D51">
        <w:rPr>
          <w:rFonts w:asciiTheme="majorHAnsi" w:hAnsiTheme="majorHAnsi" w:cstheme="majorHAnsi"/>
          <w:sz w:val="22"/>
          <w:szCs w:val="22"/>
        </w:rPr>
        <w:t xml:space="preserve"> may require special attention.</w:t>
      </w:r>
    </w:p>
    <w:p w14:paraId="0238DF75" w14:textId="77777777" w:rsidR="00084165" w:rsidRPr="00395D51" w:rsidRDefault="00084165" w:rsidP="00084165">
      <w:pPr>
        <w:pStyle w:val="DefaultText"/>
        <w:jc w:val="both"/>
        <w:rPr>
          <w:rFonts w:asciiTheme="majorHAnsi" w:hAnsiTheme="majorHAnsi" w:cstheme="majorHAnsi"/>
          <w:sz w:val="22"/>
          <w:szCs w:val="22"/>
        </w:rPr>
      </w:pPr>
    </w:p>
    <w:p w14:paraId="5AE137EF" w14:textId="77777777" w:rsidR="00F54BB7" w:rsidRPr="00395D51" w:rsidRDefault="000F68D0" w:rsidP="000F68D0">
      <w:pPr>
        <w:pStyle w:val="DefaultText"/>
        <w:numPr>
          <w:ilvl w:val="0"/>
          <w:numId w:val="31"/>
        </w:numPr>
        <w:jc w:val="both"/>
        <w:rPr>
          <w:rFonts w:asciiTheme="majorHAnsi" w:hAnsiTheme="majorHAnsi" w:cstheme="majorHAnsi"/>
          <w:sz w:val="22"/>
          <w:szCs w:val="22"/>
        </w:rPr>
      </w:pPr>
      <w:r w:rsidRPr="00395D51">
        <w:rPr>
          <w:rFonts w:asciiTheme="majorHAnsi" w:hAnsiTheme="majorHAnsi" w:cstheme="majorHAnsi"/>
          <w:sz w:val="22"/>
          <w:szCs w:val="22"/>
        </w:rPr>
        <w:lastRenderedPageBreak/>
        <w:t>All CADRIM</w:t>
      </w:r>
      <w:r w:rsidR="00631410" w:rsidRPr="00395D51">
        <w:rPr>
          <w:rFonts w:asciiTheme="majorHAnsi" w:hAnsiTheme="majorHAnsi" w:cstheme="majorHAnsi"/>
          <w:sz w:val="22"/>
          <w:szCs w:val="22"/>
        </w:rPr>
        <w:t xml:space="preserve">/CCST Port of Spain </w:t>
      </w:r>
      <w:r w:rsidRPr="00395D51">
        <w:rPr>
          <w:rFonts w:asciiTheme="majorHAnsi" w:hAnsiTheme="majorHAnsi" w:cstheme="majorHAnsi"/>
          <w:sz w:val="22"/>
          <w:szCs w:val="22"/>
        </w:rPr>
        <w:t>personnel</w:t>
      </w:r>
      <w:r w:rsidR="00631410" w:rsidRPr="00395D51">
        <w:rPr>
          <w:rFonts w:asciiTheme="majorHAnsi" w:hAnsiTheme="majorHAnsi" w:cstheme="majorHAnsi"/>
          <w:sz w:val="22"/>
          <w:szCs w:val="22"/>
        </w:rPr>
        <w:t xml:space="preserve"> (based in Barbados)</w:t>
      </w:r>
      <w:r w:rsidRPr="00395D51">
        <w:rPr>
          <w:rFonts w:asciiTheme="majorHAnsi" w:hAnsiTheme="majorHAnsi" w:cstheme="majorHAnsi"/>
          <w:sz w:val="22"/>
          <w:szCs w:val="22"/>
        </w:rPr>
        <w:t xml:space="preserve"> must e</w:t>
      </w:r>
      <w:r w:rsidR="007D0D2A" w:rsidRPr="00395D51">
        <w:rPr>
          <w:rFonts w:asciiTheme="majorHAnsi" w:hAnsiTheme="majorHAnsi" w:cstheme="majorHAnsi"/>
          <w:sz w:val="22"/>
          <w:szCs w:val="22"/>
        </w:rPr>
        <w:t xml:space="preserve">nsure </w:t>
      </w:r>
      <w:r w:rsidRPr="00395D51">
        <w:rPr>
          <w:rFonts w:asciiTheme="majorHAnsi" w:hAnsiTheme="majorHAnsi" w:cstheme="majorHAnsi"/>
          <w:sz w:val="22"/>
          <w:szCs w:val="22"/>
        </w:rPr>
        <w:t xml:space="preserve">that </w:t>
      </w:r>
      <w:r w:rsidR="007D0D2A" w:rsidRPr="00395D51">
        <w:rPr>
          <w:rFonts w:asciiTheme="majorHAnsi" w:hAnsiTheme="majorHAnsi" w:cstheme="majorHAnsi"/>
          <w:sz w:val="22"/>
          <w:szCs w:val="22"/>
        </w:rPr>
        <w:t>all necessary vaccinations have been obtained and that they are up to date</w:t>
      </w:r>
      <w:r w:rsidR="00C35EB6" w:rsidRPr="00395D51">
        <w:rPr>
          <w:rFonts w:asciiTheme="majorHAnsi" w:hAnsiTheme="majorHAnsi" w:cstheme="majorHAnsi"/>
          <w:sz w:val="22"/>
          <w:szCs w:val="22"/>
        </w:rPr>
        <w:t>.</w:t>
      </w:r>
    </w:p>
    <w:p w14:paraId="0D2BC105" w14:textId="77777777" w:rsidR="00084165" w:rsidRPr="00395D51" w:rsidRDefault="00084165" w:rsidP="00084165">
      <w:pPr>
        <w:pStyle w:val="DefaultText"/>
        <w:jc w:val="both"/>
        <w:rPr>
          <w:rFonts w:asciiTheme="majorHAnsi" w:hAnsiTheme="majorHAnsi" w:cstheme="majorHAnsi"/>
          <w:sz w:val="22"/>
          <w:szCs w:val="22"/>
        </w:rPr>
      </w:pPr>
    </w:p>
    <w:p w14:paraId="6298843A" w14:textId="77777777" w:rsidR="00084165" w:rsidRPr="00395D51" w:rsidRDefault="007D0D2A" w:rsidP="0036442A">
      <w:pPr>
        <w:pStyle w:val="DefaultText"/>
        <w:numPr>
          <w:ilvl w:val="0"/>
          <w:numId w:val="31"/>
        </w:numPr>
        <w:jc w:val="both"/>
        <w:rPr>
          <w:rFonts w:asciiTheme="majorHAnsi" w:hAnsiTheme="majorHAnsi" w:cstheme="majorHAnsi"/>
          <w:sz w:val="22"/>
          <w:szCs w:val="22"/>
        </w:rPr>
      </w:pPr>
      <w:r w:rsidRPr="00395D51">
        <w:rPr>
          <w:rFonts w:asciiTheme="majorHAnsi" w:hAnsiTheme="majorHAnsi" w:cstheme="majorHAnsi"/>
          <w:bCs/>
          <w:sz w:val="22"/>
          <w:szCs w:val="22"/>
          <w:lang w:val="en-GB"/>
        </w:rPr>
        <w:t>Medical Emergencies</w:t>
      </w:r>
      <w:r w:rsidR="00F54BB7" w:rsidRPr="00395D51">
        <w:rPr>
          <w:rFonts w:asciiTheme="majorHAnsi" w:hAnsiTheme="majorHAnsi" w:cstheme="majorHAnsi"/>
          <w:bCs/>
          <w:sz w:val="22"/>
          <w:szCs w:val="22"/>
          <w:lang w:val="en-GB"/>
        </w:rPr>
        <w:t>:</w:t>
      </w:r>
    </w:p>
    <w:p w14:paraId="101593BE" w14:textId="77777777" w:rsidR="004204ED" w:rsidRPr="00395D51" w:rsidRDefault="004204ED" w:rsidP="00EA7D39">
      <w:pPr>
        <w:pStyle w:val="DefaultText"/>
        <w:numPr>
          <w:ilvl w:val="1"/>
          <w:numId w:val="50"/>
        </w:numPr>
        <w:jc w:val="both"/>
        <w:rPr>
          <w:rFonts w:asciiTheme="majorHAnsi" w:hAnsiTheme="majorHAnsi" w:cstheme="majorHAnsi"/>
          <w:sz w:val="22"/>
          <w:szCs w:val="22"/>
        </w:rPr>
      </w:pPr>
      <w:r w:rsidRPr="00395D51">
        <w:rPr>
          <w:rFonts w:asciiTheme="majorHAnsi" w:hAnsiTheme="majorHAnsi" w:cstheme="majorHAnsi"/>
          <w:sz w:val="22"/>
          <w:szCs w:val="22"/>
        </w:rPr>
        <w:t xml:space="preserve">All </w:t>
      </w:r>
      <w:r w:rsidR="00631410" w:rsidRPr="00395D51">
        <w:rPr>
          <w:rFonts w:asciiTheme="majorHAnsi" w:hAnsiTheme="majorHAnsi" w:cstheme="majorHAnsi"/>
          <w:sz w:val="22"/>
          <w:szCs w:val="22"/>
        </w:rPr>
        <w:t xml:space="preserve">CADRIM/CCST Port of Spain personnel (based in Barbados) </w:t>
      </w:r>
      <w:r w:rsidRPr="00395D51">
        <w:rPr>
          <w:rFonts w:asciiTheme="majorHAnsi" w:hAnsiTheme="majorHAnsi" w:cstheme="majorHAnsi"/>
          <w:sz w:val="22"/>
          <w:szCs w:val="22"/>
        </w:rPr>
        <w:t xml:space="preserve">are encouraged to seek medical advice in case of any health problems. </w:t>
      </w:r>
    </w:p>
    <w:p w14:paraId="26D19E5E" w14:textId="77777777" w:rsidR="004204ED" w:rsidRPr="00395D51" w:rsidRDefault="004204ED" w:rsidP="00EA7D39">
      <w:pPr>
        <w:pStyle w:val="DefaultText"/>
        <w:numPr>
          <w:ilvl w:val="1"/>
          <w:numId w:val="50"/>
        </w:numPr>
        <w:jc w:val="both"/>
        <w:rPr>
          <w:rFonts w:asciiTheme="majorHAnsi" w:hAnsiTheme="majorHAnsi" w:cstheme="majorHAnsi"/>
          <w:sz w:val="22"/>
          <w:szCs w:val="22"/>
        </w:rPr>
      </w:pPr>
      <w:r w:rsidRPr="00395D51">
        <w:rPr>
          <w:rFonts w:asciiTheme="majorHAnsi" w:hAnsiTheme="majorHAnsi" w:cstheme="majorHAnsi"/>
          <w:sz w:val="22"/>
          <w:szCs w:val="22"/>
        </w:rPr>
        <w:t xml:space="preserve">All </w:t>
      </w:r>
      <w:r w:rsidR="00631410" w:rsidRPr="00395D51">
        <w:rPr>
          <w:rFonts w:asciiTheme="majorHAnsi" w:hAnsiTheme="majorHAnsi" w:cstheme="majorHAnsi"/>
          <w:sz w:val="22"/>
          <w:szCs w:val="22"/>
        </w:rPr>
        <w:t xml:space="preserve">CADRIM/CCST Port of Spain personnel (based in Barbados) </w:t>
      </w:r>
      <w:r w:rsidRPr="00395D51">
        <w:rPr>
          <w:rFonts w:asciiTheme="majorHAnsi" w:hAnsiTheme="majorHAnsi" w:cstheme="majorHAnsi"/>
          <w:sz w:val="22"/>
          <w:szCs w:val="22"/>
        </w:rPr>
        <w:t>should carry first aid kits and regularly update their knowledge o</w:t>
      </w:r>
      <w:r w:rsidR="000F68D0" w:rsidRPr="00395D51">
        <w:rPr>
          <w:rFonts w:asciiTheme="majorHAnsi" w:hAnsiTheme="majorHAnsi" w:cstheme="majorHAnsi"/>
          <w:sz w:val="22"/>
          <w:szCs w:val="22"/>
        </w:rPr>
        <w:t>f</w:t>
      </w:r>
      <w:r w:rsidRPr="00395D51">
        <w:rPr>
          <w:rFonts w:asciiTheme="majorHAnsi" w:hAnsiTheme="majorHAnsi" w:cstheme="majorHAnsi"/>
          <w:sz w:val="22"/>
          <w:szCs w:val="22"/>
        </w:rPr>
        <w:t xml:space="preserve"> </w:t>
      </w:r>
      <w:r w:rsidR="000F68D0" w:rsidRPr="00395D51">
        <w:rPr>
          <w:rFonts w:asciiTheme="majorHAnsi" w:hAnsiTheme="majorHAnsi" w:cstheme="majorHAnsi"/>
          <w:sz w:val="22"/>
          <w:szCs w:val="22"/>
        </w:rPr>
        <w:t>F</w:t>
      </w:r>
      <w:r w:rsidRPr="00395D51">
        <w:rPr>
          <w:rFonts w:asciiTheme="majorHAnsi" w:hAnsiTheme="majorHAnsi" w:cstheme="majorHAnsi"/>
          <w:sz w:val="22"/>
          <w:szCs w:val="22"/>
        </w:rPr>
        <w:t xml:space="preserve">irst </w:t>
      </w:r>
      <w:r w:rsidR="000F68D0" w:rsidRPr="00395D51">
        <w:rPr>
          <w:rFonts w:asciiTheme="majorHAnsi" w:hAnsiTheme="majorHAnsi" w:cstheme="majorHAnsi"/>
          <w:sz w:val="22"/>
          <w:szCs w:val="22"/>
        </w:rPr>
        <w:t>A</w:t>
      </w:r>
      <w:r w:rsidRPr="00395D51">
        <w:rPr>
          <w:rFonts w:asciiTheme="majorHAnsi" w:hAnsiTheme="majorHAnsi" w:cstheme="majorHAnsi"/>
          <w:sz w:val="22"/>
          <w:szCs w:val="22"/>
        </w:rPr>
        <w:t>id.</w:t>
      </w:r>
    </w:p>
    <w:p w14:paraId="52B5346B" w14:textId="77777777" w:rsidR="004204ED" w:rsidRPr="00395D51" w:rsidRDefault="004204ED" w:rsidP="004204ED">
      <w:pPr>
        <w:pStyle w:val="DefaultText"/>
        <w:jc w:val="both"/>
        <w:rPr>
          <w:rFonts w:asciiTheme="majorHAnsi" w:hAnsiTheme="majorHAnsi" w:cstheme="majorHAnsi"/>
          <w:sz w:val="22"/>
          <w:szCs w:val="22"/>
        </w:rPr>
      </w:pPr>
    </w:p>
    <w:p w14:paraId="0CA8D686" w14:textId="77777777" w:rsidR="004204ED" w:rsidRPr="00395D51" w:rsidRDefault="00636247" w:rsidP="00636247">
      <w:pPr>
        <w:pStyle w:val="DefaultText"/>
        <w:numPr>
          <w:ilvl w:val="0"/>
          <w:numId w:val="31"/>
        </w:numPr>
        <w:jc w:val="both"/>
        <w:rPr>
          <w:rFonts w:asciiTheme="majorHAnsi" w:hAnsiTheme="majorHAnsi" w:cstheme="majorHAnsi"/>
          <w:sz w:val="22"/>
          <w:szCs w:val="22"/>
        </w:rPr>
      </w:pPr>
      <w:r w:rsidRPr="00395D51">
        <w:rPr>
          <w:rFonts w:asciiTheme="majorHAnsi" w:hAnsiTheme="majorHAnsi" w:cstheme="majorHAnsi"/>
          <w:color w:val="000000"/>
          <w:sz w:val="22"/>
          <w:szCs w:val="22"/>
        </w:rPr>
        <w:t xml:space="preserve">Queen Elizabeth Hospital in Bridgetown is </w:t>
      </w:r>
      <w:r w:rsidR="004204ED" w:rsidRPr="00395D51">
        <w:rPr>
          <w:rFonts w:asciiTheme="majorHAnsi" w:hAnsiTheme="majorHAnsi" w:cstheme="majorHAnsi"/>
          <w:color w:val="000000"/>
          <w:sz w:val="22"/>
          <w:szCs w:val="22"/>
        </w:rPr>
        <w:t>equipped with intensive care units, however most other communities have lesser services, facilities and</w:t>
      </w:r>
      <w:r w:rsidR="003A36F7" w:rsidRPr="00395D51">
        <w:rPr>
          <w:rFonts w:asciiTheme="majorHAnsi" w:hAnsiTheme="majorHAnsi" w:cstheme="majorHAnsi"/>
          <w:color w:val="000000"/>
          <w:sz w:val="22"/>
          <w:szCs w:val="22"/>
        </w:rPr>
        <w:t>/</w:t>
      </w:r>
      <w:r w:rsidR="004204ED" w:rsidRPr="00395D51">
        <w:rPr>
          <w:rFonts w:asciiTheme="majorHAnsi" w:hAnsiTheme="majorHAnsi" w:cstheme="majorHAnsi"/>
          <w:color w:val="000000"/>
          <w:sz w:val="22"/>
          <w:szCs w:val="22"/>
        </w:rPr>
        <w:t xml:space="preserve">clinics. </w:t>
      </w:r>
      <w:r w:rsidR="003A36F7" w:rsidRPr="00395D51">
        <w:rPr>
          <w:rFonts w:asciiTheme="majorHAnsi" w:hAnsiTheme="majorHAnsi" w:cstheme="majorHAnsi"/>
          <w:sz w:val="22"/>
          <w:szCs w:val="22"/>
        </w:rPr>
        <w:t>R</w:t>
      </w:r>
      <w:r w:rsidR="007D0D2A" w:rsidRPr="00395D51">
        <w:rPr>
          <w:rFonts w:asciiTheme="majorHAnsi" w:hAnsiTheme="majorHAnsi" w:cstheme="majorHAnsi"/>
          <w:sz w:val="22"/>
          <w:szCs w:val="22"/>
        </w:rPr>
        <w:t>ecommended ho</w:t>
      </w:r>
      <w:r w:rsidR="00F54BB7" w:rsidRPr="00395D51">
        <w:rPr>
          <w:rFonts w:asciiTheme="majorHAnsi" w:hAnsiTheme="majorHAnsi" w:cstheme="majorHAnsi"/>
          <w:sz w:val="22"/>
          <w:szCs w:val="22"/>
        </w:rPr>
        <w:t>spitals</w:t>
      </w:r>
      <w:r w:rsidR="007D0D2A" w:rsidRPr="00395D51">
        <w:rPr>
          <w:rFonts w:asciiTheme="majorHAnsi" w:hAnsiTheme="majorHAnsi" w:cstheme="majorHAnsi"/>
          <w:sz w:val="22"/>
          <w:szCs w:val="22"/>
        </w:rPr>
        <w:t xml:space="preserve"> are:</w:t>
      </w:r>
      <w:r w:rsidR="004204ED" w:rsidRPr="00395D51">
        <w:rPr>
          <w:rFonts w:asciiTheme="majorHAnsi" w:hAnsiTheme="majorHAnsi" w:cstheme="majorHAnsi"/>
          <w:b/>
          <w:bCs/>
          <w:i/>
          <w:iCs/>
          <w:color w:val="000000"/>
          <w:sz w:val="22"/>
          <w:szCs w:val="22"/>
        </w:rPr>
        <w:t xml:space="preserve"> </w:t>
      </w:r>
    </w:p>
    <w:p w14:paraId="443A8A80" w14:textId="77777777" w:rsidR="00631410" w:rsidRPr="00395D51" w:rsidRDefault="00631410" w:rsidP="0047767B">
      <w:pPr>
        <w:pStyle w:val="ListParagraph"/>
        <w:numPr>
          <w:ilvl w:val="1"/>
          <w:numId w:val="65"/>
        </w:numPr>
        <w:spacing w:after="200" w:line="276" w:lineRule="auto"/>
        <w:contextualSpacing/>
        <w:rPr>
          <w:rFonts w:asciiTheme="majorHAnsi" w:hAnsiTheme="majorHAnsi" w:cstheme="majorHAnsi"/>
          <w:b/>
          <w:color w:val="000000"/>
          <w:sz w:val="22"/>
          <w:szCs w:val="22"/>
          <w:lang w:val="en-US"/>
        </w:rPr>
      </w:pPr>
      <w:r w:rsidRPr="00395D51">
        <w:rPr>
          <w:rFonts w:asciiTheme="majorHAnsi" w:hAnsiTheme="majorHAnsi" w:cstheme="majorHAnsi"/>
          <w:b/>
          <w:color w:val="222222"/>
          <w:sz w:val="22"/>
          <w:szCs w:val="22"/>
          <w:shd w:val="clear" w:color="auto" w:fill="FFFFFF"/>
        </w:rPr>
        <w:t>Queen Elizabeth Hospital</w:t>
      </w:r>
    </w:p>
    <w:p w14:paraId="14E036B5" w14:textId="77777777" w:rsidR="00631410" w:rsidRPr="00395D51" w:rsidRDefault="00631410" w:rsidP="00631410">
      <w:pPr>
        <w:pStyle w:val="ListParagraph"/>
        <w:ind w:left="1440" w:firstLine="720"/>
        <w:rPr>
          <w:rFonts w:asciiTheme="majorHAnsi" w:hAnsiTheme="majorHAnsi" w:cstheme="majorHAnsi"/>
          <w:color w:val="000000"/>
          <w:sz w:val="22"/>
          <w:szCs w:val="22"/>
          <w:lang w:val="en-US"/>
        </w:rPr>
      </w:pPr>
      <w:r w:rsidRPr="00395D51">
        <w:rPr>
          <w:rFonts w:asciiTheme="majorHAnsi" w:hAnsiTheme="majorHAnsi" w:cstheme="majorHAnsi"/>
          <w:color w:val="222222"/>
          <w:sz w:val="22"/>
          <w:szCs w:val="22"/>
          <w:shd w:val="clear" w:color="auto" w:fill="FFFFFF"/>
        </w:rPr>
        <w:t>Martindales Rd, Bridgetown, Barbados</w:t>
      </w:r>
      <w:r w:rsidRPr="00395D51">
        <w:rPr>
          <w:rFonts w:asciiTheme="majorHAnsi" w:hAnsiTheme="majorHAnsi" w:cstheme="majorHAnsi"/>
          <w:color w:val="000000"/>
          <w:sz w:val="22"/>
          <w:szCs w:val="22"/>
          <w:lang w:val="en-US"/>
        </w:rPr>
        <w:t xml:space="preserve">Barbados </w:t>
      </w:r>
    </w:p>
    <w:p w14:paraId="789F67EF" w14:textId="77777777" w:rsidR="00631410" w:rsidRPr="00395D51" w:rsidRDefault="00631410" w:rsidP="00631410">
      <w:pPr>
        <w:pStyle w:val="ListParagraph"/>
        <w:ind w:left="1440" w:firstLine="720"/>
        <w:rPr>
          <w:rFonts w:asciiTheme="majorHAnsi" w:hAnsiTheme="majorHAnsi" w:cstheme="majorHAnsi"/>
          <w:color w:val="000000"/>
          <w:sz w:val="22"/>
          <w:szCs w:val="22"/>
          <w:lang w:val="en-US"/>
        </w:rPr>
      </w:pPr>
      <w:r w:rsidRPr="00395D51">
        <w:rPr>
          <w:rFonts w:asciiTheme="majorHAnsi" w:hAnsiTheme="majorHAnsi" w:cstheme="majorHAnsi"/>
          <w:color w:val="000000"/>
          <w:sz w:val="22"/>
          <w:szCs w:val="22"/>
          <w:lang w:val="en-US"/>
        </w:rPr>
        <w:t xml:space="preserve">Tel: </w:t>
      </w:r>
      <w:r w:rsidRPr="00395D51">
        <w:rPr>
          <w:rFonts w:asciiTheme="majorHAnsi" w:hAnsiTheme="majorHAnsi" w:cstheme="majorHAnsi"/>
          <w:color w:val="222222"/>
          <w:sz w:val="22"/>
          <w:szCs w:val="22"/>
          <w:shd w:val="clear" w:color="auto" w:fill="FFFFFF"/>
        </w:rPr>
        <w:t>+1 246-436-6450</w:t>
      </w:r>
    </w:p>
    <w:p w14:paraId="16634625" w14:textId="77777777" w:rsidR="00631410" w:rsidRPr="00395D51" w:rsidRDefault="00631410" w:rsidP="00631410">
      <w:pPr>
        <w:pStyle w:val="ListParagraph"/>
        <w:ind w:left="1440" w:firstLine="720"/>
        <w:rPr>
          <w:rStyle w:val="Hyperlink"/>
          <w:rFonts w:asciiTheme="majorHAnsi" w:hAnsiTheme="majorHAnsi" w:cstheme="majorHAnsi"/>
          <w:sz w:val="22"/>
          <w:szCs w:val="22"/>
          <w:shd w:val="clear" w:color="auto" w:fill="FFFFFF"/>
        </w:rPr>
      </w:pPr>
      <w:r w:rsidRPr="00395D51">
        <w:rPr>
          <w:rFonts w:asciiTheme="majorHAnsi" w:hAnsiTheme="majorHAnsi" w:cstheme="majorHAnsi"/>
          <w:color w:val="000000"/>
          <w:sz w:val="22"/>
          <w:szCs w:val="22"/>
          <w:lang w:val="en-US"/>
        </w:rPr>
        <w:t xml:space="preserve">Website: </w:t>
      </w:r>
      <w:hyperlink r:id="rId10" w:history="1">
        <w:r w:rsidRPr="00395D51">
          <w:rPr>
            <w:rStyle w:val="Hyperlink"/>
            <w:rFonts w:asciiTheme="majorHAnsi" w:hAnsiTheme="majorHAnsi" w:cstheme="majorHAnsi"/>
            <w:sz w:val="22"/>
            <w:szCs w:val="22"/>
            <w:shd w:val="clear" w:color="auto" w:fill="FFFFFF"/>
          </w:rPr>
          <w:t>www.qehconnect.com</w:t>
        </w:r>
      </w:hyperlink>
    </w:p>
    <w:p w14:paraId="7986B8E7" w14:textId="77777777" w:rsidR="00631410" w:rsidRPr="00395D51" w:rsidRDefault="00631410" w:rsidP="00631410">
      <w:pPr>
        <w:pStyle w:val="ListParagraph"/>
        <w:ind w:left="1123" w:firstLine="720"/>
        <w:rPr>
          <w:rStyle w:val="Hyperlink"/>
          <w:rFonts w:asciiTheme="majorHAnsi" w:hAnsiTheme="majorHAnsi" w:cstheme="majorHAnsi"/>
          <w:sz w:val="22"/>
          <w:szCs w:val="22"/>
          <w:lang w:val="en-US"/>
        </w:rPr>
      </w:pPr>
    </w:p>
    <w:p w14:paraId="4070705A" w14:textId="77777777" w:rsidR="00631410" w:rsidRPr="00395D51" w:rsidRDefault="00631410" w:rsidP="0047767B">
      <w:pPr>
        <w:pStyle w:val="ListParagraph"/>
        <w:numPr>
          <w:ilvl w:val="1"/>
          <w:numId w:val="65"/>
        </w:numPr>
        <w:spacing w:after="200" w:line="276" w:lineRule="auto"/>
        <w:contextualSpacing/>
        <w:rPr>
          <w:rFonts w:asciiTheme="majorHAnsi" w:hAnsiTheme="majorHAnsi" w:cstheme="majorHAnsi"/>
          <w:color w:val="000000"/>
          <w:sz w:val="22"/>
          <w:szCs w:val="22"/>
          <w:lang w:val="en-US"/>
        </w:rPr>
      </w:pPr>
      <w:r w:rsidRPr="00395D51">
        <w:rPr>
          <w:rFonts w:asciiTheme="majorHAnsi" w:hAnsiTheme="majorHAnsi" w:cstheme="majorHAnsi"/>
          <w:b/>
          <w:color w:val="000000"/>
          <w:sz w:val="22"/>
          <w:szCs w:val="22"/>
          <w:lang w:val="en-US"/>
        </w:rPr>
        <w:t>Bayview Hospital</w:t>
      </w:r>
    </w:p>
    <w:p w14:paraId="3492FF0B" w14:textId="77777777" w:rsidR="00631410" w:rsidRPr="00395D51" w:rsidRDefault="00631410" w:rsidP="00631410">
      <w:pPr>
        <w:pStyle w:val="ListParagraph"/>
        <w:ind w:left="1843" w:firstLine="317"/>
        <w:rPr>
          <w:rFonts w:asciiTheme="majorHAnsi" w:hAnsiTheme="majorHAnsi" w:cstheme="majorHAnsi"/>
          <w:color w:val="000000"/>
          <w:sz w:val="22"/>
          <w:szCs w:val="22"/>
          <w:lang w:val="en-US"/>
        </w:rPr>
      </w:pPr>
      <w:r w:rsidRPr="00395D51">
        <w:rPr>
          <w:rFonts w:asciiTheme="majorHAnsi" w:hAnsiTheme="majorHAnsi" w:cstheme="majorHAnsi"/>
          <w:color w:val="000000"/>
          <w:sz w:val="22"/>
          <w:szCs w:val="22"/>
          <w:lang w:val="en-US"/>
        </w:rPr>
        <w:t>Bridgetown</w:t>
      </w:r>
    </w:p>
    <w:p w14:paraId="064F1461" w14:textId="77777777" w:rsidR="00631410" w:rsidRPr="00395D51" w:rsidRDefault="00631410" w:rsidP="00631410">
      <w:pPr>
        <w:pStyle w:val="ListParagraph"/>
        <w:ind w:left="1843" w:firstLine="317"/>
        <w:rPr>
          <w:rFonts w:asciiTheme="majorHAnsi" w:hAnsiTheme="majorHAnsi" w:cstheme="majorHAnsi"/>
          <w:color w:val="000000"/>
          <w:sz w:val="22"/>
          <w:szCs w:val="22"/>
          <w:lang w:val="en-US"/>
        </w:rPr>
      </w:pPr>
      <w:r w:rsidRPr="00395D51">
        <w:rPr>
          <w:rFonts w:asciiTheme="majorHAnsi" w:hAnsiTheme="majorHAnsi" w:cstheme="majorHAnsi"/>
          <w:color w:val="000000"/>
          <w:sz w:val="22"/>
          <w:szCs w:val="22"/>
          <w:lang w:val="en-US"/>
        </w:rPr>
        <w:t>Barbados</w:t>
      </w:r>
    </w:p>
    <w:p w14:paraId="22CD7660" w14:textId="77777777" w:rsidR="00631410" w:rsidRPr="00395D51" w:rsidRDefault="00631410" w:rsidP="00631410">
      <w:pPr>
        <w:pStyle w:val="ListParagraph"/>
        <w:ind w:left="1843" w:firstLine="317"/>
        <w:rPr>
          <w:rFonts w:asciiTheme="majorHAnsi" w:hAnsiTheme="majorHAnsi" w:cstheme="majorHAnsi"/>
          <w:color w:val="000000"/>
          <w:sz w:val="22"/>
          <w:szCs w:val="22"/>
          <w:lang w:val="en-US"/>
        </w:rPr>
      </w:pPr>
      <w:r w:rsidRPr="00395D51">
        <w:rPr>
          <w:rFonts w:asciiTheme="majorHAnsi" w:hAnsiTheme="majorHAnsi" w:cstheme="majorHAnsi"/>
          <w:color w:val="222222"/>
          <w:sz w:val="22"/>
          <w:szCs w:val="22"/>
          <w:shd w:val="clear" w:color="auto" w:fill="FFFFFF"/>
        </w:rPr>
        <w:t>+1 246-436-5446</w:t>
      </w:r>
    </w:p>
    <w:p w14:paraId="3F431000" w14:textId="77777777" w:rsidR="00631410" w:rsidRPr="00395D51" w:rsidRDefault="00631410" w:rsidP="00631410">
      <w:pPr>
        <w:pStyle w:val="ListParagraph"/>
        <w:ind w:left="1843" w:firstLine="317"/>
        <w:rPr>
          <w:rFonts w:asciiTheme="majorHAnsi" w:hAnsiTheme="majorHAnsi" w:cstheme="majorHAnsi"/>
          <w:color w:val="000000"/>
          <w:sz w:val="22"/>
          <w:szCs w:val="22"/>
          <w:lang w:val="en-US"/>
        </w:rPr>
      </w:pPr>
      <w:r w:rsidRPr="00395D51">
        <w:rPr>
          <w:rFonts w:asciiTheme="majorHAnsi" w:hAnsiTheme="majorHAnsi" w:cstheme="majorHAnsi"/>
          <w:color w:val="000000"/>
          <w:sz w:val="22"/>
          <w:szCs w:val="22"/>
          <w:lang w:val="en-US"/>
        </w:rPr>
        <w:t xml:space="preserve">Website: </w:t>
      </w:r>
      <w:hyperlink r:id="rId11" w:history="1">
        <w:r w:rsidRPr="00395D51">
          <w:rPr>
            <w:rStyle w:val="Hyperlink"/>
            <w:rFonts w:asciiTheme="majorHAnsi" w:hAnsiTheme="majorHAnsi" w:cstheme="majorHAnsi"/>
            <w:sz w:val="22"/>
            <w:szCs w:val="22"/>
            <w:shd w:val="clear" w:color="auto" w:fill="FFFFFF"/>
          </w:rPr>
          <w:t>www.bayviewhospital.com.bb</w:t>
        </w:r>
      </w:hyperlink>
      <w:r w:rsidRPr="00395D51">
        <w:rPr>
          <w:rFonts w:asciiTheme="majorHAnsi" w:hAnsiTheme="majorHAnsi" w:cstheme="majorHAnsi"/>
          <w:color w:val="006621"/>
          <w:sz w:val="22"/>
          <w:szCs w:val="22"/>
          <w:shd w:val="clear" w:color="auto" w:fill="FFFFFF"/>
        </w:rPr>
        <w:t xml:space="preserve"> </w:t>
      </w:r>
    </w:p>
    <w:p w14:paraId="0AC9A2A6" w14:textId="77777777" w:rsidR="00631410" w:rsidRPr="00395D51" w:rsidRDefault="00631410" w:rsidP="00631410">
      <w:pPr>
        <w:pStyle w:val="DefaultText"/>
        <w:ind w:left="720"/>
        <w:jc w:val="both"/>
        <w:rPr>
          <w:rFonts w:asciiTheme="majorHAnsi" w:hAnsiTheme="majorHAnsi" w:cstheme="majorHAnsi"/>
          <w:sz w:val="22"/>
          <w:szCs w:val="22"/>
        </w:rPr>
      </w:pPr>
    </w:p>
    <w:p w14:paraId="74717B31" w14:textId="77777777" w:rsidR="00A43949" w:rsidRPr="00395D51" w:rsidRDefault="00A43949" w:rsidP="00A43949">
      <w:pPr>
        <w:autoSpaceDE w:val="0"/>
        <w:autoSpaceDN w:val="0"/>
        <w:adjustRightInd w:val="0"/>
        <w:rPr>
          <w:rFonts w:asciiTheme="majorHAnsi" w:hAnsiTheme="majorHAnsi" w:cstheme="majorHAnsi"/>
          <w:color w:val="0000FF"/>
          <w:sz w:val="22"/>
          <w:szCs w:val="22"/>
        </w:rPr>
      </w:pPr>
    </w:p>
    <w:p w14:paraId="408FEC2E" w14:textId="77777777" w:rsidR="000F7291" w:rsidRPr="00395D51" w:rsidRDefault="00636247" w:rsidP="00636247">
      <w:pPr>
        <w:numPr>
          <w:ilvl w:val="0"/>
          <w:numId w:val="31"/>
        </w:numPr>
        <w:autoSpaceDE w:val="0"/>
        <w:autoSpaceDN w:val="0"/>
        <w:adjustRightInd w:val="0"/>
        <w:rPr>
          <w:rFonts w:asciiTheme="majorHAnsi" w:hAnsiTheme="majorHAnsi" w:cstheme="majorHAnsi"/>
          <w:color w:val="000000"/>
          <w:sz w:val="22"/>
          <w:szCs w:val="22"/>
        </w:rPr>
      </w:pPr>
      <w:r w:rsidRPr="00395D51">
        <w:rPr>
          <w:rFonts w:asciiTheme="majorHAnsi" w:hAnsiTheme="majorHAnsi" w:cstheme="majorHAnsi"/>
          <w:color w:val="000000"/>
          <w:sz w:val="22"/>
          <w:szCs w:val="22"/>
        </w:rPr>
        <w:t>Private h</w:t>
      </w:r>
      <w:r w:rsidR="00A43949" w:rsidRPr="00395D51">
        <w:rPr>
          <w:rFonts w:asciiTheme="majorHAnsi" w:hAnsiTheme="majorHAnsi" w:cstheme="majorHAnsi"/>
          <w:color w:val="000000"/>
          <w:sz w:val="22"/>
          <w:szCs w:val="22"/>
        </w:rPr>
        <w:t>ospitals and clinic</w:t>
      </w:r>
      <w:r w:rsidRPr="00395D51">
        <w:rPr>
          <w:rFonts w:asciiTheme="majorHAnsi" w:hAnsiTheme="majorHAnsi" w:cstheme="majorHAnsi"/>
          <w:color w:val="000000"/>
          <w:sz w:val="22"/>
          <w:szCs w:val="22"/>
        </w:rPr>
        <w:t>s</w:t>
      </w:r>
      <w:r w:rsidR="00A43949" w:rsidRPr="00395D51">
        <w:rPr>
          <w:rFonts w:asciiTheme="majorHAnsi" w:hAnsiTheme="majorHAnsi" w:cstheme="majorHAnsi"/>
          <w:color w:val="000000"/>
          <w:sz w:val="22"/>
          <w:szCs w:val="22"/>
        </w:rPr>
        <w:t xml:space="preserve"> usually require a Guarantee of Payment (GOP) letter before attending a patient. They usually accept local and international credit and debit cards. If the hospital does not have a Direct payment agreement with </w:t>
      </w:r>
      <w:r w:rsidR="00631410" w:rsidRPr="00395D51">
        <w:rPr>
          <w:rFonts w:asciiTheme="majorHAnsi" w:hAnsiTheme="majorHAnsi" w:cstheme="majorHAnsi"/>
          <w:color w:val="000000"/>
          <w:sz w:val="22"/>
          <w:szCs w:val="22"/>
        </w:rPr>
        <w:t>the staff member’s</w:t>
      </w:r>
      <w:r w:rsidR="00A43949" w:rsidRPr="00395D51">
        <w:rPr>
          <w:rFonts w:asciiTheme="majorHAnsi" w:hAnsiTheme="majorHAnsi" w:cstheme="majorHAnsi"/>
          <w:color w:val="000000"/>
          <w:sz w:val="22"/>
          <w:szCs w:val="22"/>
        </w:rPr>
        <w:t xml:space="preserve"> insurance company / SOS assistance company, a credit/debit card will be necessary</w:t>
      </w:r>
      <w:r w:rsidR="000F7291" w:rsidRPr="00395D51">
        <w:rPr>
          <w:rFonts w:asciiTheme="majorHAnsi" w:hAnsiTheme="majorHAnsi" w:cstheme="majorHAnsi"/>
          <w:color w:val="000000"/>
          <w:sz w:val="22"/>
          <w:szCs w:val="22"/>
        </w:rPr>
        <w:t>.</w:t>
      </w:r>
    </w:p>
    <w:p w14:paraId="6C647168" w14:textId="77777777" w:rsidR="000F7291" w:rsidRPr="00395D51" w:rsidRDefault="000F7291" w:rsidP="000F7291">
      <w:pPr>
        <w:autoSpaceDE w:val="0"/>
        <w:autoSpaceDN w:val="0"/>
        <w:adjustRightInd w:val="0"/>
        <w:ind w:left="720"/>
        <w:rPr>
          <w:rFonts w:asciiTheme="majorHAnsi" w:hAnsiTheme="majorHAnsi" w:cstheme="majorHAnsi"/>
          <w:color w:val="000000"/>
          <w:sz w:val="22"/>
          <w:szCs w:val="22"/>
        </w:rPr>
      </w:pPr>
    </w:p>
    <w:p w14:paraId="645F94AC" w14:textId="77777777" w:rsidR="000F7291" w:rsidRPr="00395D51" w:rsidRDefault="00F54BB7" w:rsidP="0036442A">
      <w:pPr>
        <w:numPr>
          <w:ilvl w:val="0"/>
          <w:numId w:val="31"/>
        </w:numPr>
        <w:autoSpaceDE w:val="0"/>
        <w:autoSpaceDN w:val="0"/>
        <w:adjustRightInd w:val="0"/>
        <w:rPr>
          <w:rFonts w:asciiTheme="majorHAnsi" w:hAnsiTheme="majorHAnsi" w:cstheme="majorHAnsi"/>
          <w:color w:val="000000"/>
          <w:sz w:val="22"/>
          <w:szCs w:val="22"/>
        </w:rPr>
      </w:pPr>
      <w:r w:rsidRPr="00395D51">
        <w:rPr>
          <w:rFonts w:asciiTheme="majorHAnsi" w:hAnsiTheme="majorHAnsi" w:cstheme="majorHAnsi"/>
          <w:color w:val="000000"/>
          <w:sz w:val="22"/>
          <w:szCs w:val="22"/>
        </w:rPr>
        <w:t xml:space="preserve">Ambulance service </w:t>
      </w:r>
      <w:r w:rsidR="00631410" w:rsidRPr="00395D51">
        <w:rPr>
          <w:rFonts w:asciiTheme="majorHAnsi" w:hAnsiTheme="majorHAnsi" w:cstheme="majorHAnsi"/>
          <w:color w:val="000000"/>
          <w:sz w:val="22"/>
          <w:szCs w:val="22"/>
        </w:rPr>
        <w:t>can be accessed/provided by:</w:t>
      </w:r>
    </w:p>
    <w:p w14:paraId="41D767EC" w14:textId="77777777" w:rsidR="00631410" w:rsidRPr="00395D51" w:rsidRDefault="00631410" w:rsidP="00631410">
      <w:pPr>
        <w:pStyle w:val="ListParagraph"/>
        <w:rPr>
          <w:rFonts w:asciiTheme="majorHAnsi" w:hAnsiTheme="majorHAnsi" w:cstheme="majorHAnsi"/>
          <w:color w:val="000000"/>
          <w:sz w:val="22"/>
          <w:szCs w:val="22"/>
        </w:rPr>
      </w:pPr>
    </w:p>
    <w:p w14:paraId="7FBA8F9D" w14:textId="77777777" w:rsidR="001E15C8" w:rsidRPr="00395D51" w:rsidRDefault="001E15C8" w:rsidP="001E15C8">
      <w:pPr>
        <w:pStyle w:val="DefaultText"/>
        <w:ind w:firstLine="360"/>
        <w:rPr>
          <w:rFonts w:asciiTheme="majorHAnsi" w:hAnsiTheme="majorHAnsi" w:cstheme="majorHAnsi"/>
          <w:noProof/>
          <w:sz w:val="22"/>
          <w:szCs w:val="22"/>
          <w:lang w:val="en-GB" w:eastAsia="en-GB"/>
        </w:rPr>
      </w:pPr>
      <w:r w:rsidRPr="00395D51">
        <w:rPr>
          <w:rFonts w:asciiTheme="majorHAnsi" w:hAnsiTheme="majorHAnsi" w:cstheme="majorHAnsi"/>
          <w:sz w:val="22"/>
          <w:szCs w:val="22"/>
          <w:lang w:val="en-GB"/>
        </w:rPr>
        <w:t>AMBULANCE SERVICE</w:t>
      </w:r>
      <w:r w:rsidRPr="00395D51">
        <w:rPr>
          <w:rFonts w:asciiTheme="majorHAnsi" w:hAnsiTheme="majorHAnsi" w:cstheme="majorHAnsi"/>
          <w:sz w:val="22"/>
          <w:szCs w:val="22"/>
        </w:rPr>
        <w:t>: Island Care Ambulance Service</w:t>
      </w:r>
      <w:r w:rsidRPr="00395D51">
        <w:rPr>
          <w:rFonts w:asciiTheme="majorHAnsi" w:hAnsiTheme="majorHAnsi" w:cstheme="majorHAnsi"/>
          <w:sz w:val="22"/>
          <w:szCs w:val="22"/>
          <w:lang w:val="en-GB"/>
        </w:rPr>
        <w:t xml:space="preserve"> (Private)</w:t>
      </w:r>
      <w:r w:rsidRPr="00395D51">
        <w:rPr>
          <w:rFonts w:asciiTheme="majorHAnsi" w:hAnsiTheme="majorHAnsi" w:cstheme="majorHAnsi"/>
          <w:b/>
          <w:bCs/>
          <w:sz w:val="22"/>
          <w:szCs w:val="22"/>
          <w:lang w:val="en-GB"/>
        </w:rPr>
        <w:t xml:space="preserve">: </w:t>
      </w:r>
      <w:r w:rsidRPr="00395D51">
        <w:rPr>
          <w:rFonts w:asciiTheme="majorHAnsi" w:hAnsiTheme="majorHAnsi" w:cstheme="majorHAnsi"/>
          <w:b/>
          <w:noProof/>
          <w:sz w:val="22"/>
          <w:szCs w:val="22"/>
          <w:lang w:val="en-GB" w:eastAsia="en-GB"/>
        </w:rPr>
        <w:t>+1-</w:t>
      </w:r>
      <w:r w:rsidRPr="00395D51">
        <w:rPr>
          <w:rFonts w:asciiTheme="majorHAnsi" w:hAnsiTheme="majorHAnsi" w:cstheme="majorHAnsi"/>
          <w:b/>
          <w:noProof/>
          <w:sz w:val="22"/>
          <w:szCs w:val="22"/>
          <w:lang w:eastAsia="en-GB"/>
        </w:rPr>
        <w:t>246</w:t>
      </w:r>
      <w:r w:rsidRPr="00395D51">
        <w:rPr>
          <w:rFonts w:asciiTheme="majorHAnsi" w:hAnsiTheme="majorHAnsi" w:cstheme="majorHAnsi"/>
          <w:b/>
          <w:noProof/>
          <w:sz w:val="22"/>
          <w:szCs w:val="22"/>
          <w:lang w:val="en-GB" w:eastAsia="en-GB"/>
        </w:rPr>
        <w:t>-</w:t>
      </w:r>
      <w:r w:rsidRPr="00395D51">
        <w:rPr>
          <w:rFonts w:asciiTheme="majorHAnsi" w:hAnsiTheme="majorHAnsi" w:cstheme="majorHAnsi"/>
          <w:b/>
          <w:noProof/>
          <w:sz w:val="22"/>
          <w:szCs w:val="22"/>
          <w:lang w:eastAsia="en-GB"/>
        </w:rPr>
        <w:t>435-9425</w:t>
      </w:r>
    </w:p>
    <w:p w14:paraId="332473CB" w14:textId="77777777" w:rsidR="001E15C8" w:rsidRPr="00395D51" w:rsidRDefault="001E15C8" w:rsidP="001E15C8">
      <w:pPr>
        <w:pStyle w:val="DefaultText"/>
        <w:ind w:firstLine="360"/>
        <w:rPr>
          <w:rFonts w:asciiTheme="majorHAnsi" w:hAnsiTheme="majorHAnsi" w:cstheme="majorHAnsi"/>
          <w:sz w:val="22"/>
          <w:szCs w:val="22"/>
        </w:rPr>
      </w:pPr>
      <w:r w:rsidRPr="00395D51">
        <w:rPr>
          <w:rFonts w:asciiTheme="majorHAnsi" w:hAnsiTheme="majorHAnsi" w:cstheme="majorHAnsi"/>
          <w:sz w:val="22"/>
          <w:szCs w:val="22"/>
        </w:rPr>
        <w:t xml:space="preserve">AMBULANCE SERVICE (Public): </w:t>
      </w:r>
      <w:r w:rsidRPr="00395D51">
        <w:rPr>
          <w:rFonts w:asciiTheme="majorHAnsi" w:hAnsiTheme="majorHAnsi" w:cstheme="majorHAnsi"/>
          <w:b/>
          <w:sz w:val="22"/>
          <w:szCs w:val="22"/>
        </w:rPr>
        <w:t>511</w:t>
      </w:r>
      <w:r w:rsidRPr="00395D51">
        <w:rPr>
          <w:rFonts w:asciiTheme="majorHAnsi" w:hAnsiTheme="majorHAnsi" w:cstheme="majorHAnsi"/>
          <w:sz w:val="22"/>
          <w:szCs w:val="22"/>
        </w:rPr>
        <w:t xml:space="preserve"> or </w:t>
      </w:r>
      <w:r w:rsidRPr="00395D51">
        <w:rPr>
          <w:rFonts w:asciiTheme="majorHAnsi" w:hAnsiTheme="majorHAnsi" w:cstheme="majorHAnsi"/>
          <w:b/>
          <w:sz w:val="22"/>
          <w:szCs w:val="22"/>
        </w:rPr>
        <w:t>+1-246-</w:t>
      </w:r>
      <w:r w:rsidRPr="00395D51">
        <w:rPr>
          <w:rFonts w:asciiTheme="majorHAnsi" w:hAnsiTheme="majorHAnsi" w:cstheme="majorHAnsi"/>
          <w:b/>
          <w:sz w:val="22"/>
          <w:szCs w:val="22"/>
          <w:shd w:val="clear" w:color="auto" w:fill="FFFFFF"/>
        </w:rPr>
        <w:t>436-6450 ext 6497</w:t>
      </w:r>
    </w:p>
    <w:p w14:paraId="187B1308" w14:textId="77777777" w:rsidR="00631410" w:rsidRPr="00395D51" w:rsidRDefault="00631410" w:rsidP="00631410">
      <w:pPr>
        <w:autoSpaceDE w:val="0"/>
        <w:autoSpaceDN w:val="0"/>
        <w:adjustRightInd w:val="0"/>
        <w:ind w:left="720"/>
        <w:rPr>
          <w:rFonts w:asciiTheme="majorHAnsi" w:hAnsiTheme="majorHAnsi" w:cstheme="majorHAnsi"/>
          <w:color w:val="000000"/>
          <w:sz w:val="22"/>
          <w:szCs w:val="22"/>
        </w:rPr>
      </w:pPr>
    </w:p>
    <w:p w14:paraId="4495DD0B" w14:textId="77777777" w:rsidR="000F7291" w:rsidRPr="00395D51" w:rsidRDefault="000F7291" w:rsidP="000F7291">
      <w:pPr>
        <w:autoSpaceDE w:val="0"/>
        <w:autoSpaceDN w:val="0"/>
        <w:adjustRightInd w:val="0"/>
        <w:rPr>
          <w:rFonts w:asciiTheme="majorHAnsi" w:hAnsiTheme="majorHAnsi" w:cstheme="majorHAnsi"/>
          <w:color w:val="000000"/>
          <w:sz w:val="22"/>
          <w:szCs w:val="22"/>
        </w:rPr>
      </w:pPr>
    </w:p>
    <w:p w14:paraId="444DBF3F" w14:textId="77777777" w:rsidR="000F7291" w:rsidRPr="00395D51" w:rsidRDefault="000F7291" w:rsidP="0036442A">
      <w:pPr>
        <w:numPr>
          <w:ilvl w:val="0"/>
          <w:numId w:val="31"/>
        </w:numPr>
        <w:autoSpaceDE w:val="0"/>
        <w:autoSpaceDN w:val="0"/>
        <w:adjustRightInd w:val="0"/>
        <w:rPr>
          <w:rFonts w:asciiTheme="majorHAnsi" w:hAnsiTheme="majorHAnsi" w:cstheme="majorHAnsi"/>
          <w:color w:val="000000"/>
          <w:sz w:val="22"/>
          <w:szCs w:val="22"/>
        </w:rPr>
      </w:pPr>
      <w:r w:rsidRPr="00395D51">
        <w:rPr>
          <w:rFonts w:asciiTheme="majorHAnsi" w:hAnsiTheme="majorHAnsi" w:cstheme="majorHAnsi"/>
          <w:bCs/>
          <w:color w:val="000000"/>
          <w:sz w:val="22"/>
          <w:szCs w:val="22"/>
        </w:rPr>
        <w:t xml:space="preserve">Have a credit card with a high </w:t>
      </w:r>
      <w:r w:rsidR="003A36F7" w:rsidRPr="00395D51">
        <w:rPr>
          <w:rFonts w:asciiTheme="majorHAnsi" w:hAnsiTheme="majorHAnsi" w:cstheme="majorHAnsi"/>
          <w:bCs/>
          <w:color w:val="000000"/>
          <w:sz w:val="22"/>
          <w:szCs w:val="22"/>
        </w:rPr>
        <w:t xml:space="preserve">available </w:t>
      </w:r>
      <w:r w:rsidRPr="00395D51">
        <w:rPr>
          <w:rFonts w:asciiTheme="majorHAnsi" w:hAnsiTheme="majorHAnsi" w:cstheme="majorHAnsi"/>
          <w:bCs/>
          <w:color w:val="000000"/>
          <w:sz w:val="22"/>
          <w:szCs w:val="22"/>
        </w:rPr>
        <w:t xml:space="preserve">credit limit (&gt; 2,000 USD) in case you need to go to </w:t>
      </w:r>
      <w:r w:rsidR="003A36F7" w:rsidRPr="00395D51">
        <w:rPr>
          <w:rFonts w:asciiTheme="majorHAnsi" w:hAnsiTheme="majorHAnsi" w:cstheme="majorHAnsi"/>
          <w:bCs/>
          <w:color w:val="000000"/>
          <w:sz w:val="22"/>
          <w:szCs w:val="22"/>
        </w:rPr>
        <w:t xml:space="preserve">a private </w:t>
      </w:r>
      <w:r w:rsidRPr="00395D51">
        <w:rPr>
          <w:rFonts w:asciiTheme="majorHAnsi" w:hAnsiTheme="majorHAnsi" w:cstheme="majorHAnsi"/>
          <w:bCs/>
          <w:color w:val="000000"/>
          <w:sz w:val="22"/>
          <w:szCs w:val="22"/>
        </w:rPr>
        <w:t>hospital.</w:t>
      </w:r>
    </w:p>
    <w:p w14:paraId="75AE9BF7" w14:textId="77777777" w:rsidR="000F7291" w:rsidRPr="00395D51" w:rsidRDefault="000F7291" w:rsidP="000F7291">
      <w:pPr>
        <w:autoSpaceDE w:val="0"/>
        <w:autoSpaceDN w:val="0"/>
        <w:adjustRightInd w:val="0"/>
        <w:rPr>
          <w:rFonts w:asciiTheme="majorHAnsi" w:hAnsiTheme="majorHAnsi" w:cstheme="majorHAnsi"/>
          <w:sz w:val="22"/>
          <w:szCs w:val="22"/>
          <w:lang w:val="en-US"/>
        </w:rPr>
      </w:pPr>
    </w:p>
    <w:p w14:paraId="46A248E4" w14:textId="77777777" w:rsidR="00A213AF" w:rsidRPr="00395D51" w:rsidRDefault="00F54BB7" w:rsidP="00A213AF">
      <w:pPr>
        <w:numPr>
          <w:ilvl w:val="0"/>
          <w:numId w:val="31"/>
        </w:numPr>
        <w:autoSpaceDE w:val="0"/>
        <w:autoSpaceDN w:val="0"/>
        <w:adjustRightInd w:val="0"/>
        <w:rPr>
          <w:rFonts w:asciiTheme="majorHAnsi" w:hAnsiTheme="majorHAnsi" w:cstheme="majorHAnsi"/>
          <w:color w:val="000000"/>
          <w:sz w:val="22"/>
          <w:szCs w:val="22"/>
        </w:rPr>
      </w:pPr>
      <w:r w:rsidRPr="00395D51">
        <w:rPr>
          <w:rFonts w:asciiTheme="majorHAnsi" w:hAnsiTheme="majorHAnsi" w:cstheme="majorHAnsi"/>
          <w:sz w:val="22"/>
          <w:szCs w:val="22"/>
          <w:lang w:val="en-US"/>
        </w:rPr>
        <w:t xml:space="preserve">Health issues like </w:t>
      </w:r>
      <w:r w:rsidR="003A36F7" w:rsidRPr="00395D51">
        <w:rPr>
          <w:rFonts w:asciiTheme="majorHAnsi" w:hAnsiTheme="majorHAnsi" w:cstheme="majorHAnsi"/>
          <w:sz w:val="22"/>
          <w:szCs w:val="22"/>
          <w:lang w:val="en-US"/>
        </w:rPr>
        <w:t>Dengue Fever, Chikungunya</w:t>
      </w:r>
      <w:r w:rsidRPr="00395D51">
        <w:rPr>
          <w:rFonts w:asciiTheme="majorHAnsi" w:hAnsiTheme="majorHAnsi" w:cstheme="majorHAnsi"/>
          <w:sz w:val="22"/>
          <w:szCs w:val="22"/>
          <w:lang w:val="en-US"/>
        </w:rPr>
        <w:t xml:space="preserve"> </w:t>
      </w:r>
      <w:r w:rsidR="00A213AF" w:rsidRPr="00395D51">
        <w:rPr>
          <w:rFonts w:asciiTheme="majorHAnsi" w:hAnsiTheme="majorHAnsi" w:cstheme="majorHAnsi"/>
          <w:sz w:val="22"/>
          <w:szCs w:val="22"/>
          <w:lang w:val="en-US"/>
        </w:rPr>
        <w:t xml:space="preserve">and Zika </w:t>
      </w:r>
      <w:r w:rsidRPr="00395D51">
        <w:rPr>
          <w:rFonts w:asciiTheme="majorHAnsi" w:hAnsiTheme="majorHAnsi" w:cstheme="majorHAnsi"/>
          <w:sz w:val="22"/>
          <w:szCs w:val="22"/>
          <w:lang w:val="en-US"/>
        </w:rPr>
        <w:t xml:space="preserve">exist in some parts of </w:t>
      </w:r>
      <w:r w:rsidR="00C86519" w:rsidRPr="00395D51">
        <w:rPr>
          <w:rFonts w:asciiTheme="majorHAnsi" w:hAnsiTheme="majorHAnsi" w:cstheme="majorHAnsi"/>
          <w:sz w:val="22"/>
          <w:szCs w:val="22"/>
          <w:lang w:val="en-US"/>
        </w:rPr>
        <w:t>Barbados</w:t>
      </w:r>
      <w:r w:rsidRPr="00395D51">
        <w:rPr>
          <w:rFonts w:asciiTheme="majorHAnsi" w:hAnsiTheme="majorHAnsi" w:cstheme="majorHAnsi"/>
          <w:sz w:val="22"/>
          <w:szCs w:val="22"/>
          <w:lang w:val="en-US"/>
        </w:rPr>
        <w:t xml:space="preserve">. </w:t>
      </w:r>
      <w:r w:rsidR="003A36F7" w:rsidRPr="00395D51">
        <w:rPr>
          <w:rFonts w:asciiTheme="majorHAnsi" w:hAnsiTheme="majorHAnsi" w:cstheme="majorHAnsi"/>
          <w:sz w:val="22"/>
          <w:szCs w:val="22"/>
          <w:lang w:val="en-US"/>
        </w:rPr>
        <w:t xml:space="preserve">As these </w:t>
      </w:r>
      <w:r w:rsidRPr="00395D51">
        <w:rPr>
          <w:rFonts w:asciiTheme="majorHAnsi" w:hAnsiTheme="majorHAnsi" w:cstheme="majorHAnsi"/>
          <w:sz w:val="22"/>
          <w:szCs w:val="22"/>
          <w:lang w:val="en-US"/>
        </w:rPr>
        <w:t>are all carried by mosquitoes. You are advised to cover up and use insect repellent.</w:t>
      </w:r>
    </w:p>
    <w:p w14:paraId="5AD33DE6" w14:textId="77777777" w:rsidR="00A213AF" w:rsidRPr="00395D51" w:rsidRDefault="00A213AF" w:rsidP="00975853">
      <w:pPr>
        <w:pStyle w:val="ListParagraph"/>
        <w:rPr>
          <w:rFonts w:asciiTheme="majorHAnsi" w:hAnsiTheme="majorHAnsi" w:cstheme="majorHAnsi"/>
          <w:sz w:val="22"/>
          <w:szCs w:val="22"/>
          <w:lang w:val="en-US"/>
        </w:rPr>
      </w:pPr>
    </w:p>
    <w:p w14:paraId="74FA900C" w14:textId="77777777" w:rsidR="000F7291" w:rsidRPr="00395D51" w:rsidRDefault="00A213AF" w:rsidP="00975853">
      <w:pPr>
        <w:numPr>
          <w:ilvl w:val="0"/>
          <w:numId w:val="31"/>
        </w:numPr>
        <w:autoSpaceDE w:val="0"/>
        <w:autoSpaceDN w:val="0"/>
        <w:adjustRightInd w:val="0"/>
        <w:rPr>
          <w:rFonts w:asciiTheme="majorHAnsi" w:hAnsiTheme="majorHAnsi" w:cstheme="majorHAnsi"/>
          <w:color w:val="000000"/>
          <w:sz w:val="22"/>
          <w:szCs w:val="22"/>
        </w:rPr>
      </w:pPr>
      <w:r w:rsidRPr="00395D51">
        <w:rPr>
          <w:rFonts w:asciiTheme="majorHAnsi" w:hAnsiTheme="majorHAnsi" w:cstheme="majorHAnsi"/>
          <w:sz w:val="22"/>
          <w:szCs w:val="22"/>
          <w:lang w:val="en-US"/>
        </w:rPr>
        <w:t xml:space="preserve">While </w:t>
      </w:r>
      <w:r w:rsidRPr="00395D51">
        <w:rPr>
          <w:rFonts w:asciiTheme="majorHAnsi" w:hAnsiTheme="majorHAnsi" w:cstheme="majorHAnsi"/>
          <w:sz w:val="22"/>
          <w:szCs w:val="22"/>
        </w:rPr>
        <w:t>Barbados is one of the countries in the Caribbean closest to achieving control of its HIV epidemic and is currently being validated by the Pan American Health Organization for eliminating mother-to-child transmission of HIV, care must still be take</w:t>
      </w:r>
      <w:r w:rsidR="00EF5145" w:rsidRPr="00395D51">
        <w:rPr>
          <w:rFonts w:asciiTheme="majorHAnsi" w:hAnsiTheme="majorHAnsi" w:cstheme="majorHAnsi"/>
          <w:sz w:val="22"/>
          <w:szCs w:val="22"/>
        </w:rPr>
        <w:t>n to avoid contracting the virus</w:t>
      </w:r>
      <w:r w:rsidRPr="00395D51">
        <w:rPr>
          <w:rFonts w:asciiTheme="majorHAnsi" w:hAnsiTheme="majorHAnsi" w:cstheme="majorHAnsi"/>
          <w:sz w:val="22"/>
          <w:szCs w:val="22"/>
        </w:rPr>
        <w:t>.</w:t>
      </w:r>
    </w:p>
    <w:p w14:paraId="4B7500FD" w14:textId="77777777" w:rsidR="000F7291" w:rsidRPr="00395D51" w:rsidRDefault="000F7291" w:rsidP="000F7291">
      <w:pPr>
        <w:autoSpaceDE w:val="0"/>
        <w:autoSpaceDN w:val="0"/>
        <w:adjustRightInd w:val="0"/>
        <w:rPr>
          <w:rFonts w:asciiTheme="majorHAnsi" w:hAnsiTheme="majorHAnsi" w:cstheme="majorHAnsi"/>
          <w:b/>
          <w:sz w:val="22"/>
          <w:szCs w:val="22"/>
          <w:lang w:val="en-US"/>
        </w:rPr>
      </w:pPr>
    </w:p>
    <w:p w14:paraId="62B3C1A6" w14:textId="77777777" w:rsidR="00F54BB7" w:rsidRPr="00395D51" w:rsidRDefault="00F54BB7" w:rsidP="0036442A">
      <w:pPr>
        <w:numPr>
          <w:ilvl w:val="0"/>
          <w:numId w:val="31"/>
        </w:numPr>
        <w:autoSpaceDE w:val="0"/>
        <w:autoSpaceDN w:val="0"/>
        <w:adjustRightInd w:val="0"/>
        <w:rPr>
          <w:rFonts w:asciiTheme="majorHAnsi" w:hAnsiTheme="majorHAnsi" w:cstheme="majorHAnsi"/>
          <w:color w:val="000000"/>
          <w:sz w:val="22"/>
          <w:szCs w:val="22"/>
        </w:rPr>
      </w:pPr>
      <w:r w:rsidRPr="00395D51">
        <w:rPr>
          <w:rFonts w:asciiTheme="majorHAnsi" w:hAnsiTheme="majorHAnsi" w:cstheme="majorHAnsi"/>
          <w:sz w:val="22"/>
          <w:szCs w:val="22"/>
          <w:lang w:val="en-US"/>
        </w:rPr>
        <w:t>Medical Hospitalization Plan</w:t>
      </w:r>
      <w:r w:rsidR="000F7291" w:rsidRPr="00395D51">
        <w:rPr>
          <w:rFonts w:asciiTheme="majorHAnsi" w:hAnsiTheme="majorHAnsi" w:cstheme="majorHAnsi"/>
          <w:sz w:val="22"/>
          <w:szCs w:val="22"/>
          <w:lang w:val="en-US"/>
        </w:rPr>
        <w:t>:</w:t>
      </w:r>
    </w:p>
    <w:p w14:paraId="2518F20C" w14:textId="77777777" w:rsidR="00F54BB7" w:rsidRPr="00395D51" w:rsidRDefault="00F54BB7" w:rsidP="008341FD">
      <w:pPr>
        <w:pStyle w:val="CM33"/>
        <w:spacing w:after="257" w:line="251" w:lineRule="atLeast"/>
        <w:ind w:left="720"/>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In case of severe illness or injury, </w:t>
      </w:r>
      <w:r w:rsidR="00631410" w:rsidRPr="00395D51">
        <w:rPr>
          <w:rFonts w:asciiTheme="majorHAnsi" w:hAnsiTheme="majorHAnsi" w:cstheme="majorHAnsi"/>
          <w:sz w:val="22"/>
          <w:szCs w:val="22"/>
          <w:lang w:val="en-US"/>
        </w:rPr>
        <w:t xml:space="preserve">CADRIM/CCST (Port of Spain) Personnel based in Barbados </w:t>
      </w:r>
      <w:r w:rsidR="001E15C8" w:rsidRPr="00395D51">
        <w:rPr>
          <w:rFonts w:asciiTheme="majorHAnsi" w:hAnsiTheme="majorHAnsi" w:cstheme="majorHAnsi"/>
          <w:sz w:val="22"/>
          <w:szCs w:val="22"/>
          <w:lang w:val="en-US"/>
        </w:rPr>
        <w:t xml:space="preserve">and visiting IFRC personnel </w:t>
      </w:r>
      <w:r w:rsidRPr="00395D51">
        <w:rPr>
          <w:rFonts w:asciiTheme="majorHAnsi" w:hAnsiTheme="majorHAnsi" w:cstheme="majorHAnsi"/>
          <w:sz w:val="22"/>
          <w:szCs w:val="22"/>
          <w:lang w:val="en-US"/>
        </w:rPr>
        <w:t xml:space="preserve">should be admitted as soon as possible to one of the </w:t>
      </w:r>
      <w:r w:rsidR="000F7291" w:rsidRPr="00395D51">
        <w:rPr>
          <w:rFonts w:asciiTheme="majorHAnsi" w:hAnsiTheme="majorHAnsi" w:cstheme="majorHAnsi"/>
          <w:sz w:val="22"/>
          <w:szCs w:val="22"/>
          <w:lang w:val="en-US"/>
        </w:rPr>
        <w:t>above</w:t>
      </w:r>
      <w:r w:rsidR="00EF5145" w:rsidRPr="00395D51">
        <w:rPr>
          <w:rFonts w:asciiTheme="majorHAnsi" w:hAnsiTheme="majorHAnsi" w:cstheme="majorHAnsi"/>
          <w:sz w:val="22"/>
          <w:szCs w:val="22"/>
          <w:lang w:val="en-US"/>
        </w:rPr>
        <w:t>-</w:t>
      </w:r>
      <w:r w:rsidR="000F7291" w:rsidRPr="00395D51">
        <w:rPr>
          <w:rFonts w:asciiTheme="majorHAnsi" w:hAnsiTheme="majorHAnsi" w:cstheme="majorHAnsi"/>
          <w:sz w:val="22"/>
          <w:szCs w:val="22"/>
          <w:lang w:val="en-US"/>
        </w:rPr>
        <w:t xml:space="preserve">mentioned </w:t>
      </w:r>
      <w:r w:rsidRPr="00395D51">
        <w:rPr>
          <w:rFonts w:asciiTheme="majorHAnsi" w:hAnsiTheme="majorHAnsi" w:cstheme="majorHAnsi"/>
          <w:sz w:val="22"/>
          <w:szCs w:val="22"/>
          <w:lang w:val="en-US"/>
        </w:rPr>
        <w:t>Hospitals</w:t>
      </w:r>
      <w:r w:rsidR="000F7291" w:rsidRPr="00395D51">
        <w:rPr>
          <w:rFonts w:asciiTheme="majorHAnsi" w:hAnsiTheme="majorHAnsi" w:cstheme="majorHAnsi"/>
          <w:sz w:val="22"/>
          <w:szCs w:val="22"/>
          <w:lang w:val="en-US"/>
        </w:rPr>
        <w:t xml:space="preserve"> </w:t>
      </w:r>
      <w:r w:rsidRPr="00395D51">
        <w:rPr>
          <w:rFonts w:asciiTheme="majorHAnsi" w:hAnsiTheme="majorHAnsi" w:cstheme="majorHAnsi"/>
          <w:sz w:val="22"/>
          <w:szCs w:val="22"/>
          <w:lang w:val="en-US"/>
        </w:rPr>
        <w:t xml:space="preserve">and follow </w:t>
      </w:r>
      <w:r w:rsidR="003A36F7" w:rsidRPr="00395D51">
        <w:rPr>
          <w:rFonts w:asciiTheme="majorHAnsi" w:hAnsiTheme="majorHAnsi" w:cstheme="majorHAnsi"/>
          <w:sz w:val="22"/>
          <w:szCs w:val="22"/>
          <w:lang w:val="en-US"/>
        </w:rPr>
        <w:t>these</w:t>
      </w:r>
      <w:r w:rsidRPr="00395D51">
        <w:rPr>
          <w:rFonts w:asciiTheme="majorHAnsi" w:hAnsiTheme="majorHAnsi" w:cstheme="majorHAnsi"/>
          <w:sz w:val="22"/>
          <w:szCs w:val="22"/>
          <w:lang w:val="en-US"/>
        </w:rPr>
        <w:t xml:space="preserve"> steps: </w:t>
      </w:r>
    </w:p>
    <w:p w14:paraId="490A69AF" w14:textId="77777777" w:rsidR="00F54BB7" w:rsidRPr="00395D51" w:rsidRDefault="008341FD" w:rsidP="007B771D">
      <w:pPr>
        <w:pStyle w:val="CM33"/>
        <w:numPr>
          <w:ilvl w:val="0"/>
          <w:numId w:val="32"/>
        </w:numPr>
        <w:spacing w:line="253" w:lineRule="atLeast"/>
        <w:ind w:hanging="1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I</w:t>
      </w:r>
      <w:r w:rsidR="00F54BB7" w:rsidRPr="00395D51">
        <w:rPr>
          <w:rFonts w:asciiTheme="majorHAnsi" w:hAnsiTheme="majorHAnsi" w:cstheme="majorHAnsi"/>
          <w:sz w:val="22"/>
          <w:szCs w:val="22"/>
          <w:lang w:val="en-US"/>
        </w:rPr>
        <w:t xml:space="preserve">ll or injured </w:t>
      </w:r>
      <w:r w:rsidR="0074235A" w:rsidRPr="00395D51">
        <w:rPr>
          <w:rFonts w:asciiTheme="majorHAnsi" w:hAnsiTheme="majorHAnsi" w:cstheme="majorHAnsi"/>
          <w:sz w:val="22"/>
          <w:szCs w:val="22"/>
          <w:lang w:val="en-US"/>
        </w:rPr>
        <w:t xml:space="preserve">IFRC personnel </w:t>
      </w:r>
      <w:r w:rsidR="00F54BB7" w:rsidRPr="00395D51">
        <w:rPr>
          <w:rFonts w:asciiTheme="majorHAnsi" w:hAnsiTheme="majorHAnsi" w:cstheme="majorHAnsi"/>
          <w:sz w:val="22"/>
          <w:szCs w:val="22"/>
          <w:lang w:val="en-US"/>
        </w:rPr>
        <w:t xml:space="preserve">must contact </w:t>
      </w:r>
      <w:r w:rsidR="0074235A" w:rsidRPr="00395D51">
        <w:rPr>
          <w:rFonts w:asciiTheme="majorHAnsi" w:hAnsiTheme="majorHAnsi" w:cstheme="majorHAnsi"/>
          <w:sz w:val="22"/>
          <w:szCs w:val="22"/>
          <w:lang w:val="en-US"/>
        </w:rPr>
        <w:t xml:space="preserve">the </w:t>
      </w:r>
      <w:r w:rsidR="00EF5145" w:rsidRPr="00395D51">
        <w:rPr>
          <w:rFonts w:asciiTheme="majorHAnsi" w:hAnsiTheme="majorHAnsi" w:cstheme="majorHAnsi"/>
          <w:sz w:val="22"/>
          <w:szCs w:val="22"/>
          <w:lang w:val="en-US"/>
        </w:rPr>
        <w:t>CO CADRIM/</w:t>
      </w:r>
      <w:r w:rsidR="0074235A" w:rsidRPr="00395D51">
        <w:rPr>
          <w:rFonts w:asciiTheme="majorHAnsi" w:hAnsiTheme="majorHAnsi" w:cstheme="majorHAnsi"/>
          <w:sz w:val="22"/>
          <w:szCs w:val="22"/>
          <w:lang w:val="en-US"/>
        </w:rPr>
        <w:t xml:space="preserve">senior IFRC staff member in </w:t>
      </w:r>
      <w:r w:rsidR="0074235A" w:rsidRPr="00395D51">
        <w:rPr>
          <w:rFonts w:asciiTheme="majorHAnsi" w:hAnsiTheme="majorHAnsi" w:cstheme="majorHAnsi"/>
          <w:sz w:val="22"/>
          <w:szCs w:val="22"/>
          <w:lang w:val="en-US"/>
        </w:rPr>
        <w:lastRenderedPageBreak/>
        <w:t xml:space="preserve">country or DG, </w:t>
      </w:r>
      <w:r w:rsidR="00EF5145" w:rsidRPr="00395D51">
        <w:rPr>
          <w:rFonts w:asciiTheme="majorHAnsi" w:hAnsiTheme="majorHAnsi" w:cstheme="majorHAnsi"/>
          <w:sz w:val="22"/>
          <w:szCs w:val="22"/>
          <w:lang w:val="en-US"/>
        </w:rPr>
        <w:t xml:space="preserve">BdsRC </w:t>
      </w:r>
      <w:r w:rsidR="00F54BB7" w:rsidRPr="00395D51">
        <w:rPr>
          <w:rFonts w:asciiTheme="majorHAnsi" w:hAnsiTheme="majorHAnsi" w:cstheme="majorHAnsi"/>
          <w:sz w:val="22"/>
          <w:szCs w:val="22"/>
          <w:lang w:val="en-US"/>
        </w:rPr>
        <w:t xml:space="preserve">and ask for help in the case she/he cannot drive or take a taxi to the doctor or hospital. </w:t>
      </w:r>
    </w:p>
    <w:p w14:paraId="2F8548AD" w14:textId="77777777" w:rsidR="00F54BB7" w:rsidRPr="00395D51" w:rsidRDefault="00F54BB7" w:rsidP="007B771D">
      <w:pPr>
        <w:pStyle w:val="Default"/>
        <w:ind w:hanging="11"/>
        <w:rPr>
          <w:rFonts w:asciiTheme="majorHAnsi" w:hAnsiTheme="majorHAnsi" w:cstheme="majorHAnsi"/>
          <w:sz w:val="22"/>
          <w:szCs w:val="22"/>
          <w:lang w:val="en-US"/>
        </w:rPr>
      </w:pPr>
    </w:p>
    <w:p w14:paraId="2741D01E" w14:textId="77777777" w:rsidR="00F54BB7" w:rsidRPr="00395D51" w:rsidRDefault="00F54BB7" w:rsidP="007B771D">
      <w:pPr>
        <w:pStyle w:val="CM33"/>
        <w:numPr>
          <w:ilvl w:val="0"/>
          <w:numId w:val="32"/>
        </w:numPr>
        <w:spacing w:line="253" w:lineRule="atLeast"/>
        <w:ind w:hanging="1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The </w:t>
      </w:r>
      <w:r w:rsidR="00EF5145" w:rsidRPr="00395D51">
        <w:rPr>
          <w:rFonts w:asciiTheme="majorHAnsi" w:hAnsiTheme="majorHAnsi" w:cstheme="majorHAnsi"/>
          <w:sz w:val="22"/>
          <w:szCs w:val="22"/>
          <w:lang w:val="en-US"/>
        </w:rPr>
        <w:t>CO CADRIM/</w:t>
      </w:r>
      <w:r w:rsidR="0074235A" w:rsidRPr="00395D51">
        <w:rPr>
          <w:rFonts w:asciiTheme="majorHAnsi" w:hAnsiTheme="majorHAnsi" w:cstheme="majorHAnsi"/>
          <w:sz w:val="22"/>
          <w:szCs w:val="22"/>
          <w:lang w:val="en-US"/>
        </w:rPr>
        <w:t>senior IFRC staff member in country</w:t>
      </w:r>
      <w:r w:rsidR="00EF5145" w:rsidRPr="00395D51">
        <w:rPr>
          <w:rFonts w:asciiTheme="majorHAnsi" w:hAnsiTheme="majorHAnsi" w:cstheme="majorHAnsi"/>
          <w:sz w:val="22"/>
          <w:szCs w:val="22"/>
          <w:lang w:val="en-US"/>
        </w:rPr>
        <w:t>/</w:t>
      </w:r>
      <w:r w:rsidR="0074235A" w:rsidRPr="00395D51">
        <w:rPr>
          <w:rFonts w:asciiTheme="majorHAnsi" w:hAnsiTheme="majorHAnsi" w:cstheme="majorHAnsi"/>
          <w:sz w:val="22"/>
          <w:szCs w:val="22"/>
          <w:lang w:val="en-US"/>
        </w:rPr>
        <w:t xml:space="preserve">DG, </w:t>
      </w:r>
      <w:r w:rsidR="00EF5145" w:rsidRPr="00395D51">
        <w:rPr>
          <w:rFonts w:asciiTheme="majorHAnsi" w:hAnsiTheme="majorHAnsi" w:cstheme="majorHAnsi"/>
          <w:sz w:val="22"/>
          <w:szCs w:val="22"/>
          <w:lang w:val="en-US"/>
        </w:rPr>
        <w:t>Bds</w:t>
      </w:r>
      <w:r w:rsidR="0074235A" w:rsidRPr="00395D51">
        <w:rPr>
          <w:rFonts w:asciiTheme="majorHAnsi" w:hAnsiTheme="majorHAnsi" w:cstheme="majorHAnsi"/>
          <w:sz w:val="22"/>
          <w:szCs w:val="22"/>
          <w:lang w:val="en-US"/>
        </w:rPr>
        <w:t>RC</w:t>
      </w:r>
      <w:r w:rsidR="0074235A" w:rsidRPr="00395D51" w:rsidDel="0074235A">
        <w:rPr>
          <w:rFonts w:asciiTheme="majorHAnsi" w:hAnsiTheme="majorHAnsi" w:cstheme="majorHAnsi"/>
          <w:sz w:val="22"/>
          <w:szCs w:val="22"/>
          <w:lang w:val="en-US"/>
        </w:rPr>
        <w:t xml:space="preserve"> </w:t>
      </w:r>
      <w:r w:rsidRPr="00395D51">
        <w:rPr>
          <w:rFonts w:asciiTheme="majorHAnsi" w:hAnsiTheme="majorHAnsi" w:cstheme="majorHAnsi"/>
          <w:sz w:val="22"/>
          <w:szCs w:val="22"/>
          <w:lang w:val="en-US"/>
        </w:rPr>
        <w:t xml:space="preserve">should provide a personal assistant to the ill or injured </w:t>
      </w:r>
      <w:r w:rsidR="0074235A" w:rsidRPr="00395D51">
        <w:rPr>
          <w:rFonts w:asciiTheme="majorHAnsi" w:hAnsiTheme="majorHAnsi" w:cstheme="majorHAnsi"/>
          <w:sz w:val="22"/>
          <w:szCs w:val="22"/>
          <w:lang w:val="en-US"/>
        </w:rPr>
        <w:t>IFRC personnel</w:t>
      </w:r>
      <w:r w:rsidRPr="00395D51">
        <w:rPr>
          <w:rFonts w:asciiTheme="majorHAnsi" w:hAnsiTheme="majorHAnsi" w:cstheme="majorHAnsi"/>
          <w:sz w:val="22"/>
          <w:szCs w:val="22"/>
          <w:lang w:val="en-US"/>
        </w:rPr>
        <w:t xml:space="preserve">. </w:t>
      </w:r>
    </w:p>
    <w:p w14:paraId="22D9DC60" w14:textId="77777777" w:rsidR="00F54BB7" w:rsidRPr="00395D51" w:rsidRDefault="00F54BB7" w:rsidP="007B771D">
      <w:pPr>
        <w:pStyle w:val="Default"/>
        <w:ind w:hanging="11"/>
        <w:rPr>
          <w:rFonts w:asciiTheme="majorHAnsi" w:hAnsiTheme="majorHAnsi" w:cstheme="majorHAnsi"/>
          <w:sz w:val="22"/>
          <w:szCs w:val="22"/>
          <w:lang w:val="en-US"/>
        </w:rPr>
      </w:pPr>
    </w:p>
    <w:p w14:paraId="1AE821AC" w14:textId="77777777" w:rsidR="00F54BB7" w:rsidRPr="00395D51" w:rsidRDefault="00F54BB7" w:rsidP="007B771D">
      <w:pPr>
        <w:pStyle w:val="CM33"/>
        <w:numPr>
          <w:ilvl w:val="0"/>
          <w:numId w:val="32"/>
        </w:numPr>
        <w:spacing w:line="253" w:lineRule="atLeast"/>
        <w:ind w:hanging="1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If in need of cash advance, the Regional emergency cash should be used for that. </w:t>
      </w:r>
    </w:p>
    <w:p w14:paraId="5660924F" w14:textId="77777777" w:rsidR="00F54BB7" w:rsidRPr="00395D51" w:rsidRDefault="00F54BB7" w:rsidP="007B771D">
      <w:pPr>
        <w:pStyle w:val="Default"/>
        <w:ind w:hanging="11"/>
        <w:rPr>
          <w:rFonts w:asciiTheme="majorHAnsi" w:hAnsiTheme="majorHAnsi" w:cstheme="majorHAnsi"/>
          <w:sz w:val="22"/>
          <w:szCs w:val="22"/>
          <w:lang w:val="en-US"/>
        </w:rPr>
      </w:pPr>
    </w:p>
    <w:p w14:paraId="51D9BDD6" w14:textId="77777777" w:rsidR="00F54BB7" w:rsidRPr="00395D51" w:rsidRDefault="00F54BB7" w:rsidP="007B771D">
      <w:pPr>
        <w:pStyle w:val="Default"/>
        <w:numPr>
          <w:ilvl w:val="0"/>
          <w:numId w:val="32"/>
        </w:numPr>
        <w:spacing w:line="256" w:lineRule="atLeast"/>
        <w:ind w:hanging="11"/>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If the illness or injury takes place </w:t>
      </w:r>
      <w:r w:rsidR="008B2867" w:rsidRPr="00395D51">
        <w:rPr>
          <w:rFonts w:asciiTheme="majorHAnsi" w:hAnsiTheme="majorHAnsi" w:cstheme="majorHAnsi"/>
          <w:color w:val="auto"/>
          <w:sz w:val="22"/>
          <w:szCs w:val="22"/>
          <w:lang w:val="en-US"/>
        </w:rPr>
        <w:t>on</w:t>
      </w:r>
      <w:r w:rsidRPr="00395D51">
        <w:rPr>
          <w:rFonts w:asciiTheme="majorHAnsi" w:hAnsiTheme="majorHAnsi" w:cstheme="majorHAnsi"/>
          <w:color w:val="auto"/>
          <w:sz w:val="22"/>
          <w:szCs w:val="22"/>
          <w:lang w:val="en-US"/>
        </w:rPr>
        <w:t xml:space="preserve"> mission in third country, inform the </w:t>
      </w:r>
      <w:r w:rsidR="00EF5145" w:rsidRPr="00395D51">
        <w:rPr>
          <w:rFonts w:asciiTheme="majorHAnsi" w:hAnsiTheme="majorHAnsi" w:cstheme="majorHAnsi"/>
          <w:color w:val="auto"/>
          <w:sz w:val="22"/>
          <w:szCs w:val="22"/>
          <w:lang w:val="en-US"/>
        </w:rPr>
        <w:t>CO CADRIM/Head</w:t>
      </w:r>
      <w:r w:rsidR="001E15C8" w:rsidRPr="00395D51">
        <w:rPr>
          <w:rFonts w:asciiTheme="majorHAnsi" w:hAnsiTheme="majorHAnsi" w:cstheme="majorHAnsi"/>
          <w:color w:val="auto"/>
          <w:sz w:val="22"/>
          <w:szCs w:val="22"/>
          <w:lang w:val="en-US"/>
        </w:rPr>
        <w:t>,</w:t>
      </w:r>
      <w:r w:rsidR="00EF5145" w:rsidRPr="00395D51">
        <w:rPr>
          <w:rFonts w:asciiTheme="majorHAnsi" w:hAnsiTheme="majorHAnsi" w:cstheme="majorHAnsi"/>
          <w:color w:val="auto"/>
          <w:sz w:val="22"/>
          <w:szCs w:val="22"/>
          <w:lang w:val="en-US"/>
        </w:rPr>
        <w:t xml:space="preserve"> </w:t>
      </w:r>
      <w:r w:rsidR="001E15C8" w:rsidRPr="00395D51">
        <w:rPr>
          <w:rFonts w:asciiTheme="majorHAnsi" w:hAnsiTheme="majorHAnsi" w:cstheme="majorHAnsi"/>
          <w:color w:val="auto"/>
          <w:sz w:val="22"/>
          <w:szCs w:val="22"/>
          <w:lang w:val="en-US"/>
        </w:rPr>
        <w:t>Cluster Office (Port of Spain)</w:t>
      </w:r>
      <w:r w:rsidRPr="00395D51">
        <w:rPr>
          <w:rFonts w:asciiTheme="majorHAnsi" w:hAnsiTheme="majorHAnsi" w:cstheme="majorHAnsi"/>
          <w:color w:val="auto"/>
          <w:sz w:val="22"/>
          <w:szCs w:val="22"/>
          <w:lang w:val="en-US"/>
        </w:rPr>
        <w:t xml:space="preserve"> immediately and </w:t>
      </w:r>
      <w:r w:rsidR="00440BE4" w:rsidRPr="00395D51">
        <w:rPr>
          <w:rFonts w:asciiTheme="majorHAnsi" w:hAnsiTheme="majorHAnsi" w:cstheme="majorHAnsi"/>
          <w:color w:val="auto"/>
          <w:sz w:val="22"/>
          <w:szCs w:val="22"/>
          <w:lang w:val="en-US"/>
        </w:rPr>
        <w:t xml:space="preserve">contact </w:t>
      </w:r>
      <w:r w:rsidRPr="00395D51">
        <w:rPr>
          <w:rFonts w:asciiTheme="majorHAnsi" w:hAnsiTheme="majorHAnsi" w:cstheme="majorHAnsi"/>
          <w:color w:val="auto"/>
          <w:sz w:val="22"/>
          <w:szCs w:val="22"/>
          <w:lang w:val="en-US"/>
        </w:rPr>
        <w:t>the</w:t>
      </w:r>
      <w:r w:rsidR="0074235A" w:rsidRPr="00395D51">
        <w:rPr>
          <w:rFonts w:asciiTheme="majorHAnsi" w:hAnsiTheme="majorHAnsi" w:cstheme="majorHAnsi"/>
          <w:color w:val="auto"/>
          <w:sz w:val="22"/>
          <w:szCs w:val="22"/>
          <w:lang w:val="en-US"/>
        </w:rPr>
        <w:t xml:space="preserve"> DG</w:t>
      </w:r>
      <w:r w:rsidR="00EF5145" w:rsidRPr="00395D51">
        <w:rPr>
          <w:rFonts w:asciiTheme="majorHAnsi" w:hAnsiTheme="majorHAnsi" w:cstheme="majorHAnsi"/>
          <w:color w:val="auto"/>
          <w:sz w:val="22"/>
          <w:szCs w:val="22"/>
          <w:lang w:val="en-US"/>
        </w:rPr>
        <w:t xml:space="preserve"> of the </w:t>
      </w:r>
      <w:r w:rsidRPr="00395D51">
        <w:rPr>
          <w:rFonts w:asciiTheme="majorHAnsi" w:hAnsiTheme="majorHAnsi" w:cstheme="majorHAnsi"/>
          <w:color w:val="auto"/>
          <w:sz w:val="22"/>
          <w:szCs w:val="22"/>
          <w:lang w:val="en-US"/>
        </w:rPr>
        <w:t xml:space="preserve">host NS </w:t>
      </w:r>
      <w:r w:rsidR="00440BE4" w:rsidRPr="00395D51">
        <w:rPr>
          <w:rFonts w:asciiTheme="majorHAnsi" w:hAnsiTheme="majorHAnsi" w:cstheme="majorHAnsi"/>
          <w:color w:val="auto"/>
          <w:sz w:val="22"/>
          <w:szCs w:val="22"/>
          <w:lang w:val="en-US"/>
        </w:rPr>
        <w:t xml:space="preserve">for their </w:t>
      </w:r>
      <w:r w:rsidRPr="00395D51">
        <w:rPr>
          <w:rFonts w:asciiTheme="majorHAnsi" w:hAnsiTheme="majorHAnsi" w:cstheme="majorHAnsi"/>
          <w:color w:val="auto"/>
          <w:sz w:val="22"/>
          <w:szCs w:val="22"/>
          <w:lang w:val="en-US"/>
        </w:rPr>
        <w:t>assist</w:t>
      </w:r>
      <w:r w:rsidR="00440BE4" w:rsidRPr="00395D51">
        <w:rPr>
          <w:rFonts w:asciiTheme="majorHAnsi" w:hAnsiTheme="majorHAnsi" w:cstheme="majorHAnsi"/>
          <w:color w:val="auto"/>
          <w:sz w:val="22"/>
          <w:szCs w:val="22"/>
          <w:lang w:val="en-US"/>
        </w:rPr>
        <w:t>ance</w:t>
      </w:r>
      <w:r w:rsidRPr="00395D51">
        <w:rPr>
          <w:rFonts w:asciiTheme="majorHAnsi" w:hAnsiTheme="majorHAnsi" w:cstheme="majorHAnsi"/>
          <w:color w:val="auto"/>
          <w:sz w:val="22"/>
          <w:szCs w:val="22"/>
          <w:lang w:val="en-US"/>
        </w:rPr>
        <w:t>.</w:t>
      </w:r>
    </w:p>
    <w:p w14:paraId="29548C1E" w14:textId="77777777" w:rsidR="00F54BB7" w:rsidRPr="00395D51" w:rsidRDefault="00F54BB7" w:rsidP="007B771D">
      <w:pPr>
        <w:pStyle w:val="CM9"/>
        <w:ind w:hanging="11"/>
        <w:jc w:val="both"/>
        <w:rPr>
          <w:rFonts w:asciiTheme="majorHAnsi" w:hAnsiTheme="majorHAnsi" w:cstheme="majorHAnsi"/>
          <w:sz w:val="22"/>
          <w:szCs w:val="22"/>
          <w:lang w:val="en-US"/>
        </w:rPr>
      </w:pPr>
    </w:p>
    <w:p w14:paraId="2B90186B" w14:textId="77777777" w:rsidR="00F54BB7" w:rsidRPr="00395D51" w:rsidRDefault="00F54BB7" w:rsidP="007B771D">
      <w:pPr>
        <w:pStyle w:val="CM9"/>
        <w:numPr>
          <w:ilvl w:val="0"/>
          <w:numId w:val="32"/>
        </w:numPr>
        <w:ind w:hanging="1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If the condition of the </w:t>
      </w:r>
      <w:r w:rsidR="00EF5145" w:rsidRPr="00395D51">
        <w:rPr>
          <w:rFonts w:asciiTheme="majorHAnsi" w:hAnsiTheme="majorHAnsi" w:cstheme="majorHAnsi"/>
          <w:sz w:val="22"/>
          <w:szCs w:val="22"/>
          <w:lang w:val="en-US"/>
        </w:rPr>
        <w:t>CADRIM</w:t>
      </w:r>
      <w:r w:rsidR="001E15C8" w:rsidRPr="00395D51">
        <w:rPr>
          <w:rFonts w:asciiTheme="majorHAnsi" w:hAnsiTheme="majorHAnsi" w:cstheme="majorHAnsi"/>
          <w:sz w:val="22"/>
          <w:szCs w:val="22"/>
          <w:lang w:val="en-US"/>
        </w:rPr>
        <w:t>/CCST Port of Spain</w:t>
      </w:r>
      <w:r w:rsidR="00EF5145" w:rsidRPr="00395D51">
        <w:rPr>
          <w:rFonts w:asciiTheme="majorHAnsi" w:hAnsiTheme="majorHAnsi" w:cstheme="majorHAnsi"/>
          <w:sz w:val="22"/>
          <w:szCs w:val="22"/>
          <w:lang w:val="en-US"/>
        </w:rPr>
        <w:t xml:space="preserve"> </w:t>
      </w:r>
      <w:r w:rsidR="0074235A" w:rsidRPr="00395D51">
        <w:rPr>
          <w:rFonts w:asciiTheme="majorHAnsi" w:hAnsiTheme="majorHAnsi" w:cstheme="majorHAnsi"/>
          <w:sz w:val="22"/>
          <w:szCs w:val="22"/>
          <w:lang w:val="en-US"/>
        </w:rPr>
        <w:t>personnel</w:t>
      </w:r>
      <w:r w:rsidR="001E15C8" w:rsidRPr="00395D51">
        <w:rPr>
          <w:rFonts w:asciiTheme="majorHAnsi" w:hAnsiTheme="majorHAnsi" w:cstheme="majorHAnsi"/>
          <w:sz w:val="22"/>
          <w:szCs w:val="22"/>
          <w:lang w:val="en-US"/>
        </w:rPr>
        <w:t xml:space="preserve"> (based in Barbados) or visiting IFRC personnel</w:t>
      </w:r>
      <w:r w:rsidR="008B2867" w:rsidRPr="00395D51">
        <w:rPr>
          <w:rFonts w:asciiTheme="majorHAnsi" w:hAnsiTheme="majorHAnsi" w:cstheme="majorHAnsi"/>
          <w:sz w:val="22"/>
          <w:szCs w:val="22"/>
          <w:lang w:val="en-US"/>
        </w:rPr>
        <w:t xml:space="preserve"> </w:t>
      </w:r>
      <w:r w:rsidRPr="00395D51">
        <w:rPr>
          <w:rFonts w:asciiTheme="majorHAnsi" w:hAnsiTheme="majorHAnsi" w:cstheme="majorHAnsi"/>
          <w:sz w:val="22"/>
          <w:szCs w:val="22"/>
          <w:lang w:val="en-US"/>
        </w:rPr>
        <w:t xml:space="preserve">is severe and does not allow for road transport, the </w:t>
      </w:r>
      <w:r w:rsidR="00440BE4" w:rsidRPr="00395D51">
        <w:rPr>
          <w:rFonts w:asciiTheme="majorHAnsi" w:hAnsiTheme="majorHAnsi" w:cstheme="majorHAnsi"/>
          <w:sz w:val="22"/>
          <w:szCs w:val="22"/>
          <w:lang w:val="en-US"/>
        </w:rPr>
        <w:t xml:space="preserve">Head, </w:t>
      </w:r>
      <w:r w:rsidR="001E15C8" w:rsidRPr="00395D51">
        <w:rPr>
          <w:rFonts w:asciiTheme="majorHAnsi" w:hAnsiTheme="majorHAnsi" w:cstheme="majorHAnsi"/>
          <w:sz w:val="22"/>
          <w:szCs w:val="22"/>
          <w:lang w:val="en-US"/>
        </w:rPr>
        <w:t xml:space="preserve">Cluster Office (Port of Spain) </w:t>
      </w:r>
      <w:r w:rsidRPr="00395D51">
        <w:rPr>
          <w:rFonts w:asciiTheme="majorHAnsi" w:hAnsiTheme="majorHAnsi" w:cstheme="majorHAnsi"/>
          <w:sz w:val="22"/>
          <w:szCs w:val="22"/>
          <w:lang w:val="en-US"/>
        </w:rPr>
        <w:t xml:space="preserve">can </w:t>
      </w:r>
      <w:r w:rsidR="00440BE4" w:rsidRPr="00395D51">
        <w:rPr>
          <w:rFonts w:asciiTheme="majorHAnsi" w:hAnsiTheme="majorHAnsi" w:cstheme="majorHAnsi"/>
          <w:sz w:val="22"/>
          <w:szCs w:val="22"/>
          <w:lang w:val="en-US"/>
        </w:rPr>
        <w:t>authorize</w:t>
      </w:r>
      <w:r w:rsidRPr="00395D51">
        <w:rPr>
          <w:rFonts w:asciiTheme="majorHAnsi" w:hAnsiTheme="majorHAnsi" w:cstheme="majorHAnsi"/>
          <w:sz w:val="22"/>
          <w:szCs w:val="22"/>
          <w:lang w:val="en-US"/>
        </w:rPr>
        <w:t xml:space="preserve"> an air-evacuation. </w:t>
      </w:r>
    </w:p>
    <w:p w14:paraId="52057937" w14:textId="77777777" w:rsidR="00F54BB7" w:rsidRPr="00395D51" w:rsidRDefault="00F54BB7" w:rsidP="007B771D">
      <w:pPr>
        <w:pStyle w:val="Default"/>
        <w:ind w:hanging="11"/>
        <w:rPr>
          <w:rFonts w:asciiTheme="majorHAnsi" w:hAnsiTheme="majorHAnsi" w:cstheme="majorHAnsi"/>
          <w:sz w:val="22"/>
          <w:szCs w:val="22"/>
          <w:lang w:val="en-US"/>
        </w:rPr>
      </w:pPr>
    </w:p>
    <w:p w14:paraId="37082399" w14:textId="77777777" w:rsidR="00F54BB7" w:rsidRPr="00395D51" w:rsidRDefault="00F54BB7" w:rsidP="007B771D">
      <w:pPr>
        <w:pStyle w:val="Default"/>
        <w:numPr>
          <w:ilvl w:val="0"/>
          <w:numId w:val="32"/>
        </w:numPr>
        <w:spacing w:after="217"/>
        <w:ind w:hanging="11"/>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The </w:t>
      </w:r>
      <w:r w:rsidR="00440BE4" w:rsidRPr="00395D51">
        <w:rPr>
          <w:rFonts w:asciiTheme="majorHAnsi" w:hAnsiTheme="majorHAnsi" w:cstheme="majorHAnsi"/>
          <w:color w:val="auto"/>
          <w:sz w:val="22"/>
          <w:szCs w:val="22"/>
          <w:lang w:val="en-US"/>
        </w:rPr>
        <w:t xml:space="preserve">Head, </w:t>
      </w:r>
      <w:r w:rsidR="001E15C8" w:rsidRPr="00395D51">
        <w:rPr>
          <w:rFonts w:asciiTheme="majorHAnsi" w:hAnsiTheme="majorHAnsi" w:cstheme="majorHAnsi"/>
          <w:color w:val="auto"/>
          <w:sz w:val="22"/>
          <w:szCs w:val="22"/>
          <w:lang w:val="en-US"/>
        </w:rPr>
        <w:t xml:space="preserve">Cluster Office (Port of Spain) </w:t>
      </w:r>
      <w:r w:rsidR="00EF5145" w:rsidRPr="00395D51">
        <w:rPr>
          <w:rFonts w:asciiTheme="majorHAnsi" w:hAnsiTheme="majorHAnsi" w:cstheme="majorHAnsi"/>
          <w:color w:val="auto"/>
          <w:sz w:val="22"/>
          <w:szCs w:val="22"/>
          <w:lang w:val="en-US"/>
        </w:rPr>
        <w:t xml:space="preserve"> </w:t>
      </w:r>
      <w:r w:rsidRPr="00395D51">
        <w:rPr>
          <w:rFonts w:asciiTheme="majorHAnsi" w:hAnsiTheme="majorHAnsi" w:cstheme="majorHAnsi"/>
          <w:color w:val="auto"/>
          <w:sz w:val="22"/>
          <w:szCs w:val="22"/>
          <w:lang w:val="en-US"/>
        </w:rPr>
        <w:t xml:space="preserve">or </w:t>
      </w:r>
      <w:r w:rsidR="00440BE4" w:rsidRPr="00395D51">
        <w:rPr>
          <w:rFonts w:asciiTheme="majorHAnsi" w:hAnsiTheme="majorHAnsi" w:cstheme="majorHAnsi"/>
          <w:color w:val="auto"/>
          <w:sz w:val="22"/>
          <w:szCs w:val="22"/>
          <w:lang w:val="en-US"/>
        </w:rPr>
        <w:t>his/her</w:t>
      </w:r>
      <w:r w:rsidR="008B2867" w:rsidRPr="00395D51">
        <w:rPr>
          <w:rFonts w:asciiTheme="majorHAnsi" w:hAnsiTheme="majorHAnsi" w:cstheme="majorHAnsi"/>
          <w:color w:val="auto"/>
          <w:sz w:val="22"/>
          <w:szCs w:val="22"/>
          <w:lang w:val="en-US"/>
        </w:rPr>
        <w:t xml:space="preserve"> </w:t>
      </w:r>
      <w:r w:rsidR="00440BE4" w:rsidRPr="00395D51">
        <w:rPr>
          <w:rFonts w:asciiTheme="majorHAnsi" w:hAnsiTheme="majorHAnsi" w:cstheme="majorHAnsi"/>
          <w:color w:val="auto"/>
          <w:sz w:val="22"/>
          <w:szCs w:val="22"/>
          <w:lang w:val="en-US"/>
        </w:rPr>
        <w:t>designate</w:t>
      </w:r>
      <w:r w:rsidRPr="00395D51">
        <w:rPr>
          <w:rFonts w:asciiTheme="majorHAnsi" w:hAnsiTheme="majorHAnsi" w:cstheme="majorHAnsi"/>
          <w:color w:val="auto"/>
          <w:sz w:val="22"/>
          <w:szCs w:val="22"/>
          <w:lang w:val="en-US"/>
        </w:rPr>
        <w:t xml:space="preserve"> will inform the HR Health Officer and/or the Duty Officer at the Federation Secretariat in Geneva according to the Security Regulations and will also provide the name and contact telephone number of the treating physician (once available). </w:t>
      </w:r>
    </w:p>
    <w:p w14:paraId="4E4A7EA5" w14:textId="77777777" w:rsidR="00F54BB7" w:rsidRPr="00395D51" w:rsidRDefault="00F54BB7" w:rsidP="007B771D">
      <w:pPr>
        <w:pStyle w:val="Default"/>
        <w:numPr>
          <w:ilvl w:val="0"/>
          <w:numId w:val="32"/>
        </w:numPr>
        <w:spacing w:after="217"/>
        <w:ind w:hanging="11"/>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It is the responsibility of the HR Health Officer, to inform the </w:t>
      </w:r>
      <w:r w:rsidR="0074235A" w:rsidRPr="00395D51">
        <w:rPr>
          <w:rFonts w:asciiTheme="majorHAnsi" w:hAnsiTheme="majorHAnsi" w:cstheme="majorHAnsi"/>
          <w:color w:val="auto"/>
          <w:sz w:val="22"/>
          <w:szCs w:val="22"/>
          <w:lang w:val="en-US"/>
        </w:rPr>
        <w:t>IFRC personnel</w:t>
      </w:r>
      <w:r w:rsidR="00BD18A3" w:rsidRPr="00395D51">
        <w:rPr>
          <w:rFonts w:asciiTheme="majorHAnsi" w:hAnsiTheme="majorHAnsi" w:cstheme="majorHAnsi"/>
          <w:color w:val="auto"/>
          <w:sz w:val="22"/>
          <w:szCs w:val="22"/>
          <w:lang w:val="en-US"/>
        </w:rPr>
        <w:t>/</w:t>
      </w:r>
      <w:r w:rsidRPr="00395D51">
        <w:rPr>
          <w:rFonts w:asciiTheme="majorHAnsi" w:hAnsiTheme="majorHAnsi" w:cstheme="majorHAnsi"/>
          <w:color w:val="auto"/>
          <w:sz w:val="22"/>
          <w:szCs w:val="22"/>
          <w:lang w:val="en-US"/>
        </w:rPr>
        <w:t>delegate's National Society</w:t>
      </w:r>
      <w:r w:rsidR="007811CF" w:rsidRPr="00395D51">
        <w:rPr>
          <w:rFonts w:asciiTheme="majorHAnsi" w:hAnsiTheme="majorHAnsi" w:cstheme="majorHAnsi"/>
          <w:color w:val="auto"/>
          <w:sz w:val="22"/>
          <w:szCs w:val="22"/>
          <w:lang w:val="en-US"/>
        </w:rPr>
        <w:t xml:space="preserve"> of IFRC personnel/delegate’s condition.  The NS</w:t>
      </w:r>
      <w:r w:rsidRPr="00395D51">
        <w:rPr>
          <w:rFonts w:asciiTheme="majorHAnsi" w:hAnsiTheme="majorHAnsi" w:cstheme="majorHAnsi"/>
          <w:color w:val="auto"/>
          <w:sz w:val="22"/>
          <w:szCs w:val="22"/>
          <w:lang w:val="en-US"/>
        </w:rPr>
        <w:t xml:space="preserve"> will then contact the next of kin and the insurance company. </w:t>
      </w:r>
    </w:p>
    <w:p w14:paraId="1AE96685" w14:textId="77777777" w:rsidR="00873FD1" w:rsidRPr="00395D51" w:rsidRDefault="00F54BB7" w:rsidP="007B771D">
      <w:pPr>
        <w:pStyle w:val="Default"/>
        <w:numPr>
          <w:ilvl w:val="0"/>
          <w:numId w:val="32"/>
        </w:numPr>
        <w:spacing w:after="217"/>
        <w:ind w:hanging="11"/>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The </w:t>
      </w:r>
      <w:r w:rsidR="00EF5145" w:rsidRPr="00395D51">
        <w:rPr>
          <w:rFonts w:asciiTheme="majorHAnsi" w:hAnsiTheme="majorHAnsi" w:cstheme="majorHAnsi"/>
          <w:color w:val="auto"/>
          <w:sz w:val="22"/>
          <w:szCs w:val="22"/>
          <w:lang w:val="en-US"/>
        </w:rPr>
        <w:t xml:space="preserve">CO CADRIM and </w:t>
      </w:r>
      <w:r w:rsidR="00BD18A3" w:rsidRPr="00395D51">
        <w:rPr>
          <w:rFonts w:asciiTheme="majorHAnsi" w:hAnsiTheme="majorHAnsi" w:cstheme="majorHAnsi"/>
          <w:color w:val="auto"/>
          <w:sz w:val="22"/>
          <w:szCs w:val="22"/>
          <w:lang w:val="en-US"/>
        </w:rPr>
        <w:t xml:space="preserve">Head, </w:t>
      </w:r>
      <w:r w:rsidR="001E15C8" w:rsidRPr="00395D51">
        <w:rPr>
          <w:rFonts w:asciiTheme="majorHAnsi" w:hAnsiTheme="majorHAnsi" w:cstheme="majorHAnsi"/>
          <w:color w:val="auto"/>
          <w:sz w:val="22"/>
          <w:szCs w:val="22"/>
          <w:lang w:val="en-US"/>
        </w:rPr>
        <w:t xml:space="preserve">Cluster Office (Port of Spain) </w:t>
      </w:r>
      <w:r w:rsidRPr="00395D51">
        <w:rPr>
          <w:rFonts w:asciiTheme="majorHAnsi" w:hAnsiTheme="majorHAnsi" w:cstheme="majorHAnsi"/>
          <w:color w:val="auto"/>
          <w:sz w:val="22"/>
          <w:szCs w:val="22"/>
          <w:lang w:val="en-US"/>
        </w:rPr>
        <w:t xml:space="preserve">or </w:t>
      </w:r>
      <w:r w:rsidR="00BD18A3" w:rsidRPr="00395D51">
        <w:rPr>
          <w:rFonts w:asciiTheme="majorHAnsi" w:hAnsiTheme="majorHAnsi" w:cstheme="majorHAnsi"/>
          <w:color w:val="auto"/>
          <w:sz w:val="22"/>
          <w:szCs w:val="22"/>
          <w:lang w:val="en-US"/>
        </w:rPr>
        <w:t xml:space="preserve">his/her designate </w:t>
      </w:r>
      <w:r w:rsidRPr="00395D51">
        <w:rPr>
          <w:rFonts w:asciiTheme="majorHAnsi" w:hAnsiTheme="majorHAnsi" w:cstheme="majorHAnsi"/>
          <w:color w:val="auto"/>
          <w:sz w:val="22"/>
          <w:szCs w:val="22"/>
          <w:lang w:val="en-US"/>
        </w:rPr>
        <w:t xml:space="preserve"> will be the point</w:t>
      </w:r>
      <w:r w:rsidR="00EF5145" w:rsidRPr="00395D51">
        <w:rPr>
          <w:rFonts w:asciiTheme="majorHAnsi" w:hAnsiTheme="majorHAnsi" w:cstheme="majorHAnsi"/>
          <w:color w:val="auto"/>
          <w:sz w:val="22"/>
          <w:szCs w:val="22"/>
          <w:lang w:val="en-US"/>
        </w:rPr>
        <w:t>s</w:t>
      </w:r>
      <w:r w:rsidRPr="00395D51">
        <w:rPr>
          <w:rFonts w:asciiTheme="majorHAnsi" w:hAnsiTheme="majorHAnsi" w:cstheme="majorHAnsi"/>
          <w:color w:val="auto"/>
          <w:sz w:val="22"/>
          <w:szCs w:val="22"/>
          <w:lang w:val="en-US"/>
        </w:rPr>
        <w:t xml:space="preserve"> of contact for HR Health Officer for any update on the </w:t>
      </w:r>
      <w:r w:rsidR="0074235A" w:rsidRPr="00395D51">
        <w:rPr>
          <w:rFonts w:asciiTheme="majorHAnsi" w:hAnsiTheme="majorHAnsi" w:cstheme="majorHAnsi"/>
          <w:color w:val="auto"/>
          <w:sz w:val="22"/>
          <w:szCs w:val="22"/>
          <w:lang w:val="en-US"/>
        </w:rPr>
        <w:t>IFRC personne</w:t>
      </w:r>
      <w:r w:rsidR="008B2867" w:rsidRPr="00395D51">
        <w:rPr>
          <w:rFonts w:asciiTheme="majorHAnsi" w:hAnsiTheme="majorHAnsi" w:cstheme="majorHAnsi"/>
          <w:color w:val="auto"/>
          <w:sz w:val="22"/>
          <w:szCs w:val="22"/>
          <w:lang w:val="en-US"/>
        </w:rPr>
        <w:t>l</w:t>
      </w:r>
      <w:r w:rsidR="00BD18A3" w:rsidRPr="00395D51">
        <w:rPr>
          <w:rFonts w:asciiTheme="majorHAnsi" w:hAnsiTheme="majorHAnsi" w:cstheme="majorHAnsi"/>
          <w:color w:val="auto"/>
          <w:sz w:val="22"/>
          <w:szCs w:val="22"/>
          <w:lang w:val="en-US"/>
        </w:rPr>
        <w:t>/</w:t>
      </w:r>
      <w:r w:rsidRPr="00395D51">
        <w:rPr>
          <w:rFonts w:asciiTheme="majorHAnsi" w:hAnsiTheme="majorHAnsi" w:cstheme="majorHAnsi"/>
          <w:color w:val="auto"/>
          <w:sz w:val="22"/>
          <w:szCs w:val="22"/>
          <w:lang w:val="en-US"/>
        </w:rPr>
        <w:t>delegate's health status until his/her discharge from hospital or evacuation.</w:t>
      </w:r>
    </w:p>
    <w:p w14:paraId="070EC959" w14:textId="77777777" w:rsidR="00873FD1" w:rsidRPr="00395D51" w:rsidRDefault="00873FD1" w:rsidP="007B771D">
      <w:pPr>
        <w:pStyle w:val="Default"/>
        <w:numPr>
          <w:ilvl w:val="0"/>
          <w:numId w:val="32"/>
        </w:numPr>
        <w:spacing w:after="217"/>
        <w:ind w:hanging="11"/>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Regardless of the type of "evacuation", all points outlined in this regulation apply in all cases. </w:t>
      </w:r>
    </w:p>
    <w:p w14:paraId="5D4F0451" w14:textId="77777777" w:rsidR="00266FD4" w:rsidRPr="00395D51" w:rsidRDefault="00266FD4" w:rsidP="00975853">
      <w:pPr>
        <w:pStyle w:val="Default"/>
        <w:numPr>
          <w:ilvl w:val="0"/>
          <w:numId w:val="31"/>
        </w:numPr>
        <w:jc w:val="both"/>
        <w:rPr>
          <w:rFonts w:asciiTheme="majorHAnsi" w:hAnsiTheme="majorHAnsi" w:cstheme="majorHAnsi"/>
          <w:color w:val="auto"/>
          <w:sz w:val="22"/>
          <w:szCs w:val="22"/>
          <w:lang w:val="en-US"/>
        </w:rPr>
      </w:pPr>
      <w:r w:rsidRPr="00395D51">
        <w:rPr>
          <w:rFonts w:asciiTheme="majorHAnsi" w:hAnsiTheme="majorHAnsi" w:cstheme="majorHAnsi"/>
          <w:sz w:val="22"/>
          <w:szCs w:val="22"/>
          <w:lang w:val="en-US"/>
        </w:rPr>
        <w:t>Local arrangements for IFRC personnel/delegates going to a third country for laboratory tests or medical check</w:t>
      </w:r>
      <w:r w:rsidRPr="00395D51">
        <w:rPr>
          <w:rFonts w:asciiTheme="majorHAnsi" w:hAnsiTheme="majorHAnsi" w:cstheme="majorHAnsi"/>
          <w:sz w:val="22"/>
          <w:szCs w:val="22"/>
          <w:lang w:val="en-US"/>
        </w:rPr>
        <w:softHyphen/>
        <w:t xml:space="preserve">up are </w:t>
      </w:r>
      <w:r w:rsidRPr="00395D51">
        <w:rPr>
          <w:rFonts w:asciiTheme="majorHAnsi" w:hAnsiTheme="majorHAnsi" w:cstheme="majorHAnsi"/>
          <w:b/>
          <w:bCs/>
          <w:sz w:val="22"/>
          <w:szCs w:val="22"/>
          <w:lang w:val="en-US"/>
        </w:rPr>
        <w:t>not to be considered medical evacuations unless the treating physician has ordered/recommended it</w:t>
      </w:r>
      <w:r w:rsidR="00EF5145" w:rsidRPr="00395D51">
        <w:rPr>
          <w:rFonts w:asciiTheme="majorHAnsi" w:hAnsiTheme="majorHAnsi" w:cstheme="majorHAnsi"/>
          <w:b/>
          <w:bCs/>
          <w:sz w:val="22"/>
          <w:szCs w:val="22"/>
          <w:lang w:val="en-US"/>
        </w:rPr>
        <w:t>,</w:t>
      </w:r>
      <w:r w:rsidRPr="00395D51">
        <w:rPr>
          <w:rFonts w:asciiTheme="majorHAnsi" w:hAnsiTheme="majorHAnsi" w:cstheme="majorHAnsi"/>
          <w:b/>
          <w:bCs/>
          <w:sz w:val="22"/>
          <w:szCs w:val="22"/>
          <w:lang w:val="en-US"/>
        </w:rPr>
        <w:t xml:space="preserve"> and there is a character of urgency to it</w:t>
      </w:r>
      <w:r w:rsidRPr="00395D51">
        <w:rPr>
          <w:rFonts w:asciiTheme="majorHAnsi" w:hAnsiTheme="majorHAnsi" w:cstheme="majorHAnsi"/>
          <w:sz w:val="22"/>
          <w:szCs w:val="22"/>
          <w:lang w:val="en-US"/>
        </w:rPr>
        <w:t xml:space="preserve">. </w:t>
      </w:r>
    </w:p>
    <w:p w14:paraId="3B657EFA" w14:textId="77777777" w:rsidR="00266FD4" w:rsidRPr="00395D51" w:rsidRDefault="00266FD4" w:rsidP="00266FD4">
      <w:pPr>
        <w:pStyle w:val="Default"/>
        <w:jc w:val="both"/>
        <w:rPr>
          <w:rFonts w:asciiTheme="majorHAnsi" w:hAnsiTheme="majorHAnsi" w:cstheme="majorHAnsi"/>
          <w:sz w:val="22"/>
          <w:szCs w:val="22"/>
          <w:lang w:val="en-US"/>
        </w:rPr>
      </w:pPr>
    </w:p>
    <w:p w14:paraId="3FC517B5" w14:textId="77777777" w:rsidR="00F54BB7" w:rsidRPr="00395D51" w:rsidRDefault="00F54BB7" w:rsidP="00975853">
      <w:pPr>
        <w:pStyle w:val="Default"/>
        <w:numPr>
          <w:ilvl w:val="0"/>
          <w:numId w:val="31"/>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The doctor at the hospital will advise if the </w:t>
      </w:r>
      <w:r w:rsidR="0074235A" w:rsidRPr="00395D51">
        <w:rPr>
          <w:rFonts w:asciiTheme="majorHAnsi" w:hAnsiTheme="majorHAnsi" w:cstheme="majorHAnsi"/>
          <w:color w:val="auto"/>
          <w:sz w:val="22"/>
          <w:szCs w:val="22"/>
          <w:lang w:val="en-US"/>
        </w:rPr>
        <w:t>IFRC personnel</w:t>
      </w:r>
      <w:r w:rsidR="00BD18A3" w:rsidRPr="00395D51">
        <w:rPr>
          <w:rFonts w:asciiTheme="majorHAnsi" w:hAnsiTheme="majorHAnsi" w:cstheme="majorHAnsi"/>
          <w:color w:val="auto"/>
          <w:sz w:val="22"/>
          <w:szCs w:val="22"/>
          <w:lang w:val="en-US"/>
        </w:rPr>
        <w:t>/</w:t>
      </w:r>
      <w:r w:rsidRPr="00395D51">
        <w:rPr>
          <w:rFonts w:asciiTheme="majorHAnsi" w:hAnsiTheme="majorHAnsi" w:cstheme="majorHAnsi"/>
          <w:color w:val="auto"/>
          <w:sz w:val="22"/>
          <w:szCs w:val="22"/>
          <w:lang w:val="en-US"/>
        </w:rPr>
        <w:t>delegate requires a medical evacuation</w:t>
      </w:r>
      <w:r w:rsidR="00BD18A3" w:rsidRPr="00395D51">
        <w:rPr>
          <w:rFonts w:asciiTheme="majorHAnsi" w:hAnsiTheme="majorHAnsi" w:cstheme="majorHAnsi"/>
          <w:color w:val="auto"/>
          <w:sz w:val="22"/>
          <w:szCs w:val="22"/>
          <w:lang w:val="en-US"/>
        </w:rPr>
        <w:t xml:space="preserve">.  This </w:t>
      </w:r>
      <w:r w:rsidRPr="00395D51">
        <w:rPr>
          <w:rFonts w:asciiTheme="majorHAnsi" w:hAnsiTheme="majorHAnsi" w:cstheme="majorHAnsi"/>
          <w:color w:val="auto"/>
          <w:sz w:val="22"/>
          <w:szCs w:val="22"/>
          <w:lang w:val="en-US"/>
        </w:rPr>
        <w:t xml:space="preserve">information will be forwarded </w:t>
      </w:r>
      <w:r w:rsidRPr="00395D51">
        <w:rPr>
          <w:rFonts w:asciiTheme="majorHAnsi" w:hAnsiTheme="majorHAnsi" w:cstheme="majorHAnsi"/>
          <w:b/>
          <w:bCs/>
          <w:color w:val="auto"/>
          <w:sz w:val="22"/>
          <w:szCs w:val="22"/>
          <w:lang w:val="en-US"/>
        </w:rPr>
        <w:t>via the HR Health Officer</w:t>
      </w:r>
      <w:r w:rsidRPr="00395D51">
        <w:rPr>
          <w:rFonts w:asciiTheme="majorHAnsi" w:hAnsiTheme="majorHAnsi" w:cstheme="majorHAnsi"/>
          <w:color w:val="auto"/>
          <w:sz w:val="22"/>
          <w:szCs w:val="22"/>
          <w:lang w:val="en-US"/>
        </w:rPr>
        <w:t xml:space="preserve">, to the delegate's insurance company who will liaise directly with the treating physician for the co-ordination of the evacuation. </w:t>
      </w:r>
    </w:p>
    <w:p w14:paraId="072B6142" w14:textId="77777777" w:rsidR="00873FD1" w:rsidRPr="00395D51" w:rsidRDefault="00873FD1" w:rsidP="008B2867">
      <w:pPr>
        <w:pStyle w:val="ListParagraph"/>
        <w:rPr>
          <w:rFonts w:asciiTheme="majorHAnsi" w:hAnsiTheme="majorHAnsi" w:cstheme="majorHAnsi"/>
          <w:sz w:val="22"/>
          <w:szCs w:val="22"/>
          <w:lang w:val="en-US"/>
        </w:rPr>
      </w:pPr>
    </w:p>
    <w:p w14:paraId="263EE709" w14:textId="77777777" w:rsidR="007811CF" w:rsidRPr="00395D51" w:rsidRDefault="007811CF" w:rsidP="00975853">
      <w:pPr>
        <w:pStyle w:val="Default"/>
        <w:numPr>
          <w:ilvl w:val="0"/>
          <w:numId w:val="31"/>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Emergency medical evacuation can take place within the same country, to a neighboring country offering more sophisticated health services or to the IFRC personnel/delegate's home country. It is determined by the severity of the health situation requiring immediate professional health care of a type and quality not locally available. </w:t>
      </w:r>
    </w:p>
    <w:p w14:paraId="563217BD" w14:textId="77777777" w:rsidR="00873FD1" w:rsidRPr="00395D51" w:rsidRDefault="00873FD1" w:rsidP="008B2867">
      <w:pPr>
        <w:pStyle w:val="Default"/>
        <w:ind w:left="720"/>
        <w:jc w:val="both"/>
        <w:rPr>
          <w:rFonts w:asciiTheme="majorHAnsi" w:hAnsiTheme="majorHAnsi" w:cstheme="majorHAnsi"/>
          <w:color w:val="auto"/>
          <w:sz w:val="22"/>
          <w:szCs w:val="22"/>
          <w:lang w:val="en-US"/>
        </w:rPr>
      </w:pPr>
    </w:p>
    <w:p w14:paraId="5AC594D6" w14:textId="77777777" w:rsidR="00873FD1" w:rsidRPr="00395D51" w:rsidRDefault="00873FD1" w:rsidP="00975853">
      <w:pPr>
        <w:pStyle w:val="Default"/>
        <w:numPr>
          <w:ilvl w:val="0"/>
          <w:numId w:val="31"/>
        </w:numPr>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Medical evacuation/repatriation can be implemented as soon as: </w:t>
      </w:r>
    </w:p>
    <w:p w14:paraId="68EBB426" w14:textId="77777777" w:rsidR="00873FD1" w:rsidRPr="00395D51" w:rsidRDefault="00873FD1" w:rsidP="00873FD1">
      <w:pPr>
        <w:pStyle w:val="Default"/>
        <w:rPr>
          <w:rFonts w:asciiTheme="majorHAnsi" w:hAnsiTheme="majorHAnsi" w:cstheme="majorHAnsi"/>
          <w:sz w:val="22"/>
          <w:szCs w:val="22"/>
          <w:lang w:val="en-US"/>
        </w:rPr>
      </w:pPr>
    </w:p>
    <w:p w14:paraId="356B10EA" w14:textId="77777777" w:rsidR="00873FD1" w:rsidRPr="00395D51" w:rsidRDefault="00873FD1" w:rsidP="00286E6D">
      <w:pPr>
        <w:pStyle w:val="Default"/>
        <w:numPr>
          <w:ilvl w:val="0"/>
          <w:numId w:val="34"/>
        </w:numPr>
        <w:ind w:hanging="73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The need is confirmed following medical consultation and is put in writing by the treating physician; and you have received the agreement of the insurance company. </w:t>
      </w:r>
    </w:p>
    <w:p w14:paraId="6774A531" w14:textId="77777777" w:rsidR="00873FD1" w:rsidRPr="00395D51" w:rsidRDefault="00873FD1" w:rsidP="00286E6D">
      <w:pPr>
        <w:pStyle w:val="Default"/>
        <w:numPr>
          <w:ilvl w:val="0"/>
          <w:numId w:val="34"/>
        </w:numPr>
        <w:ind w:hanging="73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In cases of serious illness or injuries, where the life of </w:t>
      </w:r>
      <w:r w:rsidR="008B2867" w:rsidRPr="00395D51">
        <w:rPr>
          <w:rFonts w:asciiTheme="majorHAnsi" w:hAnsiTheme="majorHAnsi" w:cstheme="majorHAnsi"/>
          <w:sz w:val="22"/>
          <w:szCs w:val="22"/>
          <w:lang w:val="en-US"/>
        </w:rPr>
        <w:t xml:space="preserve">the </w:t>
      </w:r>
      <w:r w:rsidRPr="00395D51">
        <w:rPr>
          <w:rFonts w:asciiTheme="majorHAnsi" w:hAnsiTheme="majorHAnsi" w:cstheme="majorHAnsi"/>
          <w:sz w:val="22"/>
          <w:szCs w:val="22"/>
          <w:lang w:val="en-US"/>
        </w:rPr>
        <w:t>IFRC personnel</w:t>
      </w:r>
      <w:r w:rsidR="008B2867" w:rsidRPr="00395D51">
        <w:rPr>
          <w:rFonts w:asciiTheme="majorHAnsi" w:hAnsiTheme="majorHAnsi" w:cstheme="majorHAnsi"/>
          <w:sz w:val="22"/>
          <w:szCs w:val="22"/>
          <w:lang w:val="en-US"/>
        </w:rPr>
        <w:t>/</w:t>
      </w:r>
      <w:r w:rsidRPr="00395D51">
        <w:rPr>
          <w:rFonts w:asciiTheme="majorHAnsi" w:hAnsiTheme="majorHAnsi" w:cstheme="majorHAnsi"/>
          <w:sz w:val="22"/>
          <w:szCs w:val="22"/>
          <w:lang w:val="en-US"/>
        </w:rPr>
        <w:t xml:space="preserve">delegate is in imminent danger the Country Representative, after getting written confirmation by a </w:t>
      </w:r>
      <w:r w:rsidRPr="00395D51">
        <w:rPr>
          <w:rFonts w:asciiTheme="majorHAnsi" w:hAnsiTheme="majorHAnsi" w:cstheme="majorHAnsi"/>
          <w:sz w:val="22"/>
          <w:szCs w:val="22"/>
          <w:lang w:val="en-US"/>
        </w:rPr>
        <w:lastRenderedPageBreak/>
        <w:t xml:space="preserve">qualified medical doctor, can authorize the charter of a special aircraft to the nearest location for adequate medical treatment. </w:t>
      </w:r>
    </w:p>
    <w:p w14:paraId="00F22DE2" w14:textId="77777777" w:rsidR="00873FD1" w:rsidRPr="00395D51" w:rsidRDefault="00873FD1" w:rsidP="00286E6D">
      <w:pPr>
        <w:pStyle w:val="Default"/>
        <w:numPr>
          <w:ilvl w:val="0"/>
          <w:numId w:val="34"/>
        </w:numPr>
        <w:ind w:hanging="73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The HR Health Officer in Geneva will immediately be informed by the Director of Region or designate on any health emergency. International SOS to be contacted directly by the Country Representative or designate person if it concerns Local/National staff on mission, workshop/training etc. outside their home country or/and any Federation contracted delegate/family members.</w:t>
      </w:r>
    </w:p>
    <w:p w14:paraId="65D6EBD9" w14:textId="77777777" w:rsidR="00873FD1" w:rsidRPr="00395D51" w:rsidRDefault="00873FD1" w:rsidP="00286E6D">
      <w:pPr>
        <w:pStyle w:val="Default"/>
        <w:numPr>
          <w:ilvl w:val="0"/>
          <w:numId w:val="34"/>
        </w:numPr>
        <w:ind w:hanging="731"/>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The HR Health Officer is responsible for ensuring immediate and round-the-clock communication between the delegation, the contracting National Society and in the case of Federation-contracted delegates - the insurance company. </w:t>
      </w:r>
    </w:p>
    <w:p w14:paraId="0122DF3F" w14:textId="77777777" w:rsidR="00873FD1" w:rsidRPr="00395D51" w:rsidRDefault="00873FD1" w:rsidP="006A7596">
      <w:pPr>
        <w:pStyle w:val="CM22"/>
        <w:ind w:left="720"/>
        <w:jc w:val="both"/>
        <w:rPr>
          <w:rFonts w:asciiTheme="majorHAnsi" w:hAnsiTheme="majorHAnsi" w:cstheme="majorHAnsi"/>
          <w:sz w:val="22"/>
          <w:szCs w:val="22"/>
          <w:lang w:val="en-US"/>
        </w:rPr>
      </w:pPr>
    </w:p>
    <w:p w14:paraId="31DB12AF" w14:textId="77777777" w:rsidR="00F54BB7" w:rsidRPr="00395D51" w:rsidRDefault="00F54BB7" w:rsidP="006A7596">
      <w:pPr>
        <w:pStyle w:val="CM22"/>
        <w:ind w:left="360"/>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 xml:space="preserve">Before contacting the air-ambulance service makes sure you have the following details ready: </w:t>
      </w:r>
    </w:p>
    <w:p w14:paraId="3C689027" w14:textId="77777777" w:rsidR="00F54BB7" w:rsidRPr="00395D51" w:rsidRDefault="00F54BB7" w:rsidP="00286E6D">
      <w:pPr>
        <w:pStyle w:val="Default"/>
        <w:ind w:left="360"/>
        <w:jc w:val="both"/>
        <w:rPr>
          <w:rFonts w:asciiTheme="majorHAnsi" w:hAnsiTheme="majorHAnsi" w:cstheme="majorHAnsi"/>
          <w:sz w:val="22"/>
          <w:szCs w:val="22"/>
          <w:lang w:val="en-US"/>
        </w:rPr>
      </w:pPr>
    </w:p>
    <w:p w14:paraId="126EFF93" w14:textId="77777777" w:rsidR="00F54BB7" w:rsidRPr="00395D51" w:rsidRDefault="007811CF" w:rsidP="00286E6D">
      <w:pPr>
        <w:pStyle w:val="Default"/>
        <w:numPr>
          <w:ilvl w:val="0"/>
          <w:numId w:val="35"/>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A</w:t>
      </w:r>
      <w:r w:rsidR="00F54BB7" w:rsidRPr="00395D51">
        <w:rPr>
          <w:rFonts w:asciiTheme="majorHAnsi" w:hAnsiTheme="majorHAnsi" w:cstheme="majorHAnsi"/>
          <w:color w:val="auto"/>
          <w:sz w:val="22"/>
          <w:szCs w:val="22"/>
          <w:lang w:val="en-US"/>
        </w:rPr>
        <w:t xml:space="preserve">n evacuation </w:t>
      </w:r>
      <w:r w:rsidR="00BD18A3" w:rsidRPr="00395D51">
        <w:rPr>
          <w:rFonts w:asciiTheme="majorHAnsi" w:hAnsiTheme="majorHAnsi" w:cstheme="majorHAnsi"/>
          <w:color w:val="auto"/>
          <w:sz w:val="22"/>
          <w:szCs w:val="22"/>
          <w:lang w:val="en-US"/>
        </w:rPr>
        <w:t>point</w:t>
      </w:r>
      <w:r w:rsidR="00F54BB7" w:rsidRPr="00395D51">
        <w:rPr>
          <w:rFonts w:asciiTheme="majorHAnsi" w:hAnsiTheme="majorHAnsi" w:cstheme="majorHAnsi"/>
          <w:color w:val="auto"/>
          <w:sz w:val="22"/>
          <w:szCs w:val="22"/>
          <w:lang w:val="en-US"/>
        </w:rPr>
        <w:t xml:space="preserve"> (patient's location)</w:t>
      </w:r>
      <w:r w:rsidR="00BD18A3" w:rsidRPr="00395D51">
        <w:rPr>
          <w:rFonts w:asciiTheme="majorHAnsi" w:hAnsiTheme="majorHAnsi" w:cstheme="majorHAnsi"/>
          <w:color w:val="auto"/>
          <w:sz w:val="22"/>
          <w:szCs w:val="22"/>
          <w:lang w:val="en-US"/>
        </w:rPr>
        <w:t xml:space="preserve"> and destination (target medical facility – country, city, town)</w:t>
      </w:r>
      <w:r w:rsidR="00F54BB7" w:rsidRPr="00395D51">
        <w:rPr>
          <w:rFonts w:asciiTheme="majorHAnsi" w:hAnsiTheme="majorHAnsi" w:cstheme="majorHAnsi"/>
          <w:color w:val="auto"/>
          <w:sz w:val="22"/>
          <w:szCs w:val="22"/>
          <w:lang w:val="en-US"/>
        </w:rPr>
        <w:t xml:space="preserve"> </w:t>
      </w:r>
    </w:p>
    <w:p w14:paraId="474F6CA4" w14:textId="77777777" w:rsidR="00F54BB7" w:rsidRPr="00395D51" w:rsidRDefault="00F54BB7" w:rsidP="00286E6D">
      <w:pPr>
        <w:pStyle w:val="Default"/>
        <w:numPr>
          <w:ilvl w:val="0"/>
          <w:numId w:val="35"/>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Name, age/D</w:t>
      </w:r>
      <w:r w:rsidR="00BD18A3" w:rsidRPr="00395D51">
        <w:rPr>
          <w:rFonts w:asciiTheme="majorHAnsi" w:hAnsiTheme="majorHAnsi" w:cstheme="majorHAnsi"/>
          <w:color w:val="auto"/>
          <w:sz w:val="22"/>
          <w:szCs w:val="22"/>
          <w:lang w:val="en-US"/>
        </w:rPr>
        <w:t>o</w:t>
      </w:r>
      <w:r w:rsidRPr="00395D51">
        <w:rPr>
          <w:rFonts w:asciiTheme="majorHAnsi" w:hAnsiTheme="majorHAnsi" w:cstheme="majorHAnsi"/>
          <w:color w:val="auto"/>
          <w:sz w:val="22"/>
          <w:szCs w:val="22"/>
          <w:lang w:val="en-US"/>
        </w:rPr>
        <w:t xml:space="preserve">B, sex and nationality of the patient </w:t>
      </w:r>
    </w:p>
    <w:p w14:paraId="4D0798EF" w14:textId="77777777" w:rsidR="00F54BB7" w:rsidRPr="00395D51" w:rsidRDefault="00F54BB7" w:rsidP="00286E6D">
      <w:pPr>
        <w:pStyle w:val="Default"/>
        <w:numPr>
          <w:ilvl w:val="0"/>
          <w:numId w:val="35"/>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Reasons for requesting evacuation (severe illness, accident) </w:t>
      </w:r>
    </w:p>
    <w:p w14:paraId="3782DBFF" w14:textId="77777777" w:rsidR="00F54BB7" w:rsidRPr="00395D51" w:rsidRDefault="00F54BB7" w:rsidP="00286E6D">
      <w:pPr>
        <w:pStyle w:val="Default"/>
        <w:numPr>
          <w:ilvl w:val="0"/>
          <w:numId w:val="35"/>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 xml:space="preserve">Details on patient's condition. If patient is already in hospital give physician's name and contact number. </w:t>
      </w:r>
    </w:p>
    <w:p w14:paraId="323E90F1" w14:textId="77777777" w:rsidR="00F54BB7" w:rsidRPr="00395D51" w:rsidRDefault="00F54BB7" w:rsidP="00286E6D">
      <w:pPr>
        <w:pStyle w:val="Default"/>
        <w:jc w:val="both"/>
        <w:rPr>
          <w:rFonts w:asciiTheme="majorHAnsi" w:hAnsiTheme="majorHAnsi" w:cstheme="majorHAnsi"/>
          <w:color w:val="auto"/>
          <w:sz w:val="22"/>
          <w:szCs w:val="22"/>
          <w:lang w:val="en-US"/>
        </w:rPr>
      </w:pPr>
    </w:p>
    <w:p w14:paraId="254B3615" w14:textId="77777777" w:rsidR="00F54BB7" w:rsidRPr="00395D51" w:rsidRDefault="00F54BB7" w:rsidP="006A7596">
      <w:pPr>
        <w:pStyle w:val="CM33"/>
        <w:numPr>
          <w:ilvl w:val="0"/>
          <w:numId w:val="33"/>
        </w:numPr>
        <w:spacing w:after="257" w:line="251" w:lineRule="atLeast"/>
        <w:jc w:val="both"/>
        <w:rPr>
          <w:rFonts w:asciiTheme="majorHAnsi" w:hAnsiTheme="majorHAnsi" w:cstheme="majorHAnsi"/>
          <w:sz w:val="22"/>
          <w:szCs w:val="22"/>
          <w:lang w:val="en-US"/>
        </w:rPr>
      </w:pPr>
      <w:r w:rsidRPr="00395D51">
        <w:rPr>
          <w:rFonts w:asciiTheme="majorHAnsi" w:hAnsiTheme="majorHAnsi" w:cstheme="majorHAnsi"/>
          <w:sz w:val="22"/>
          <w:szCs w:val="22"/>
          <w:lang w:val="en-US"/>
        </w:rPr>
        <w:t>In case of medical evacuation from the field, be aware of the time required for the patient to reach the airstrip</w:t>
      </w:r>
      <w:r w:rsidR="00BD18A3" w:rsidRPr="00395D51">
        <w:rPr>
          <w:rFonts w:asciiTheme="majorHAnsi" w:hAnsiTheme="majorHAnsi" w:cstheme="majorHAnsi"/>
          <w:sz w:val="22"/>
          <w:szCs w:val="22"/>
          <w:lang w:val="en-US"/>
        </w:rPr>
        <w:t xml:space="preserve">. </w:t>
      </w:r>
      <w:r w:rsidRPr="00395D51">
        <w:rPr>
          <w:rFonts w:asciiTheme="majorHAnsi" w:hAnsiTheme="majorHAnsi" w:cstheme="majorHAnsi"/>
          <w:sz w:val="22"/>
          <w:szCs w:val="22"/>
          <w:lang w:val="en-US"/>
        </w:rPr>
        <w:t>(</w:t>
      </w:r>
      <w:r w:rsidR="00BD18A3" w:rsidRPr="00395D51">
        <w:rPr>
          <w:rFonts w:asciiTheme="majorHAnsi" w:hAnsiTheme="majorHAnsi" w:cstheme="majorHAnsi"/>
          <w:sz w:val="22"/>
          <w:szCs w:val="22"/>
          <w:lang w:val="en-US"/>
        </w:rPr>
        <w:t>T</w:t>
      </w:r>
      <w:r w:rsidRPr="00395D51">
        <w:rPr>
          <w:rFonts w:asciiTheme="majorHAnsi" w:hAnsiTheme="majorHAnsi" w:cstheme="majorHAnsi"/>
          <w:sz w:val="22"/>
          <w:szCs w:val="22"/>
          <w:lang w:val="en-US"/>
        </w:rPr>
        <w:t xml:space="preserve">his information is required if the flying time of the air-ambulance is shorter than the road transport time to reach the airstrip). </w:t>
      </w:r>
    </w:p>
    <w:p w14:paraId="516696E0" w14:textId="77777777" w:rsidR="00F54BB7" w:rsidRPr="00395D51" w:rsidRDefault="00F54BB7" w:rsidP="00286E6D">
      <w:pPr>
        <w:pStyle w:val="Default"/>
        <w:numPr>
          <w:ilvl w:val="0"/>
          <w:numId w:val="33"/>
        </w:numPr>
        <w:spacing w:after="217"/>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Make sure you have patient's passport</w:t>
      </w:r>
      <w:r w:rsidR="00BD18A3" w:rsidRPr="00395D51">
        <w:rPr>
          <w:rFonts w:asciiTheme="majorHAnsi" w:hAnsiTheme="majorHAnsi" w:cstheme="majorHAnsi"/>
          <w:color w:val="auto"/>
          <w:sz w:val="22"/>
          <w:szCs w:val="22"/>
          <w:lang w:val="en-US"/>
        </w:rPr>
        <w:t>, visa(s)</w:t>
      </w:r>
      <w:r w:rsidR="00CB78DE" w:rsidRPr="00395D51">
        <w:rPr>
          <w:rFonts w:asciiTheme="majorHAnsi" w:hAnsiTheme="majorHAnsi" w:cstheme="majorHAnsi"/>
          <w:color w:val="auto"/>
          <w:sz w:val="22"/>
          <w:szCs w:val="22"/>
          <w:lang w:val="en-US"/>
        </w:rPr>
        <w:t>,</w:t>
      </w:r>
      <w:r w:rsidRPr="00395D51">
        <w:rPr>
          <w:rFonts w:asciiTheme="majorHAnsi" w:hAnsiTheme="majorHAnsi" w:cstheme="majorHAnsi"/>
          <w:color w:val="auto"/>
          <w:sz w:val="22"/>
          <w:szCs w:val="22"/>
          <w:lang w:val="en-US"/>
        </w:rPr>
        <w:t xml:space="preserve"> vaccination card and insurance card</w:t>
      </w:r>
      <w:r w:rsidR="00BD18A3" w:rsidRPr="00395D51">
        <w:rPr>
          <w:rFonts w:asciiTheme="majorHAnsi" w:hAnsiTheme="majorHAnsi" w:cstheme="majorHAnsi"/>
          <w:color w:val="auto"/>
          <w:sz w:val="22"/>
          <w:szCs w:val="22"/>
          <w:lang w:val="en-US" w:eastAsia="en-US"/>
        </w:rPr>
        <w:t xml:space="preserve"> </w:t>
      </w:r>
      <w:r w:rsidR="00BD18A3" w:rsidRPr="00395D51">
        <w:rPr>
          <w:rFonts w:asciiTheme="majorHAnsi" w:hAnsiTheme="majorHAnsi" w:cstheme="majorHAnsi"/>
          <w:color w:val="auto"/>
          <w:sz w:val="22"/>
          <w:szCs w:val="22"/>
          <w:lang w:val="en-US"/>
        </w:rPr>
        <w:t>ready</w:t>
      </w:r>
      <w:r w:rsidR="000F7291" w:rsidRPr="00395D51">
        <w:rPr>
          <w:rFonts w:asciiTheme="majorHAnsi" w:hAnsiTheme="majorHAnsi" w:cstheme="majorHAnsi"/>
          <w:color w:val="auto"/>
          <w:sz w:val="22"/>
          <w:szCs w:val="22"/>
          <w:lang w:val="en-US"/>
        </w:rPr>
        <w:t>.</w:t>
      </w:r>
      <w:r w:rsidRPr="00395D51">
        <w:rPr>
          <w:rFonts w:asciiTheme="majorHAnsi" w:hAnsiTheme="majorHAnsi" w:cstheme="majorHAnsi"/>
          <w:color w:val="auto"/>
          <w:sz w:val="22"/>
          <w:szCs w:val="22"/>
          <w:lang w:val="en-US"/>
        </w:rPr>
        <w:t xml:space="preserve">  </w:t>
      </w:r>
    </w:p>
    <w:p w14:paraId="67B6E1A5" w14:textId="77777777" w:rsidR="00F54BB7" w:rsidRPr="00395D51" w:rsidRDefault="00F54BB7" w:rsidP="00286E6D">
      <w:pPr>
        <w:pStyle w:val="Default"/>
        <w:numPr>
          <w:ilvl w:val="0"/>
          <w:numId w:val="33"/>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In the case of</w:t>
      </w:r>
      <w:r w:rsidR="00BD18A3" w:rsidRPr="00395D51">
        <w:rPr>
          <w:rFonts w:asciiTheme="majorHAnsi" w:hAnsiTheme="majorHAnsi" w:cstheme="majorHAnsi"/>
          <w:color w:val="auto"/>
          <w:sz w:val="22"/>
          <w:szCs w:val="22"/>
          <w:lang w:val="en-US"/>
        </w:rPr>
        <w:t xml:space="preserve"> the death of</w:t>
      </w:r>
      <w:r w:rsidRPr="00395D51">
        <w:rPr>
          <w:rFonts w:asciiTheme="majorHAnsi" w:hAnsiTheme="majorHAnsi" w:cstheme="majorHAnsi"/>
          <w:color w:val="auto"/>
          <w:sz w:val="22"/>
          <w:szCs w:val="22"/>
          <w:lang w:val="en-US"/>
        </w:rPr>
        <w:t xml:space="preserve"> </w:t>
      </w:r>
      <w:r w:rsidR="0074235A" w:rsidRPr="00395D51">
        <w:rPr>
          <w:rFonts w:asciiTheme="majorHAnsi" w:hAnsiTheme="majorHAnsi" w:cstheme="majorHAnsi"/>
          <w:color w:val="auto"/>
          <w:sz w:val="22"/>
          <w:szCs w:val="22"/>
          <w:lang w:val="en-US"/>
        </w:rPr>
        <w:t>IFRC personnel</w:t>
      </w:r>
      <w:r w:rsidR="00BD18A3" w:rsidRPr="00395D51">
        <w:rPr>
          <w:rFonts w:asciiTheme="majorHAnsi" w:hAnsiTheme="majorHAnsi" w:cstheme="majorHAnsi"/>
          <w:color w:val="auto"/>
          <w:sz w:val="22"/>
          <w:szCs w:val="22"/>
          <w:lang w:val="en-US"/>
        </w:rPr>
        <w:t>/</w:t>
      </w:r>
      <w:r w:rsidRPr="00395D51">
        <w:rPr>
          <w:rFonts w:asciiTheme="majorHAnsi" w:hAnsiTheme="majorHAnsi" w:cstheme="majorHAnsi"/>
          <w:color w:val="auto"/>
          <w:sz w:val="22"/>
          <w:szCs w:val="22"/>
          <w:lang w:val="en-US"/>
        </w:rPr>
        <w:t xml:space="preserve">delegate or </w:t>
      </w:r>
      <w:r w:rsidR="00BD18A3" w:rsidRPr="00395D51">
        <w:rPr>
          <w:rFonts w:asciiTheme="majorHAnsi" w:hAnsiTheme="majorHAnsi" w:cstheme="majorHAnsi"/>
          <w:color w:val="auto"/>
          <w:sz w:val="22"/>
          <w:szCs w:val="22"/>
          <w:lang w:val="en-US"/>
        </w:rPr>
        <w:t xml:space="preserve">their </w:t>
      </w:r>
      <w:r w:rsidRPr="00395D51">
        <w:rPr>
          <w:rFonts w:asciiTheme="majorHAnsi" w:hAnsiTheme="majorHAnsi" w:cstheme="majorHAnsi"/>
          <w:color w:val="auto"/>
          <w:sz w:val="22"/>
          <w:szCs w:val="22"/>
          <w:lang w:val="en-US"/>
        </w:rPr>
        <w:t>relative</w:t>
      </w:r>
      <w:r w:rsidR="007811CF" w:rsidRPr="00395D51">
        <w:rPr>
          <w:rFonts w:asciiTheme="majorHAnsi" w:hAnsiTheme="majorHAnsi" w:cstheme="majorHAnsi"/>
          <w:color w:val="auto"/>
          <w:sz w:val="22"/>
          <w:szCs w:val="22"/>
          <w:lang w:val="en-US"/>
        </w:rPr>
        <w:t>’s</w:t>
      </w:r>
      <w:r w:rsidRPr="00395D51">
        <w:rPr>
          <w:rFonts w:asciiTheme="majorHAnsi" w:hAnsiTheme="majorHAnsi" w:cstheme="majorHAnsi"/>
          <w:color w:val="auto"/>
          <w:sz w:val="22"/>
          <w:szCs w:val="22"/>
          <w:lang w:val="en-US"/>
        </w:rPr>
        <w:t xml:space="preserve"> death </w:t>
      </w:r>
      <w:r w:rsidR="00C86519" w:rsidRPr="00395D51">
        <w:rPr>
          <w:rFonts w:asciiTheme="majorHAnsi" w:hAnsiTheme="majorHAnsi" w:cstheme="majorHAnsi"/>
          <w:color w:val="auto"/>
          <w:sz w:val="22"/>
          <w:szCs w:val="22"/>
          <w:lang w:val="en-US"/>
        </w:rPr>
        <w:t>Barbados</w:t>
      </w:r>
      <w:r w:rsidRPr="00395D51">
        <w:rPr>
          <w:rFonts w:asciiTheme="majorHAnsi" w:hAnsiTheme="majorHAnsi" w:cstheme="majorHAnsi"/>
          <w:color w:val="auto"/>
          <w:sz w:val="22"/>
          <w:szCs w:val="22"/>
          <w:lang w:val="en-US"/>
        </w:rPr>
        <w:t xml:space="preserve"> or </w:t>
      </w:r>
      <w:r w:rsidR="007811CF" w:rsidRPr="00395D51">
        <w:rPr>
          <w:rFonts w:asciiTheme="majorHAnsi" w:hAnsiTheme="majorHAnsi" w:cstheme="majorHAnsi"/>
          <w:color w:val="auto"/>
          <w:sz w:val="22"/>
          <w:szCs w:val="22"/>
          <w:lang w:val="en-US"/>
        </w:rPr>
        <w:t xml:space="preserve">while on </w:t>
      </w:r>
      <w:r w:rsidRPr="00395D51">
        <w:rPr>
          <w:rFonts w:asciiTheme="majorHAnsi" w:hAnsiTheme="majorHAnsi" w:cstheme="majorHAnsi"/>
          <w:color w:val="auto"/>
          <w:sz w:val="22"/>
          <w:szCs w:val="22"/>
          <w:lang w:val="en-US"/>
        </w:rPr>
        <w:t>mission</w:t>
      </w:r>
      <w:r w:rsidR="007811CF" w:rsidRPr="00395D51">
        <w:rPr>
          <w:rFonts w:asciiTheme="majorHAnsi" w:hAnsiTheme="majorHAnsi" w:cstheme="majorHAnsi"/>
          <w:color w:val="auto"/>
          <w:sz w:val="22"/>
          <w:szCs w:val="22"/>
          <w:lang w:val="en-US"/>
        </w:rPr>
        <w:t xml:space="preserve">, </w:t>
      </w:r>
      <w:r w:rsidR="00EF5145" w:rsidRPr="00395D51">
        <w:rPr>
          <w:rFonts w:asciiTheme="majorHAnsi" w:hAnsiTheme="majorHAnsi" w:cstheme="majorHAnsi"/>
          <w:color w:val="auto"/>
          <w:sz w:val="22"/>
          <w:szCs w:val="22"/>
          <w:lang w:val="en-US"/>
        </w:rPr>
        <w:t>CADRIM and Bds</w:t>
      </w:r>
      <w:r w:rsidR="007811CF" w:rsidRPr="00395D51">
        <w:rPr>
          <w:rFonts w:asciiTheme="majorHAnsi" w:hAnsiTheme="majorHAnsi" w:cstheme="majorHAnsi"/>
          <w:color w:val="auto"/>
          <w:sz w:val="22"/>
          <w:szCs w:val="22"/>
          <w:lang w:val="en-US"/>
        </w:rPr>
        <w:t xml:space="preserve">RC </w:t>
      </w:r>
      <w:r w:rsidRPr="00395D51">
        <w:rPr>
          <w:rFonts w:asciiTheme="majorHAnsi" w:hAnsiTheme="majorHAnsi" w:cstheme="majorHAnsi"/>
          <w:color w:val="auto"/>
          <w:sz w:val="22"/>
          <w:szCs w:val="22"/>
          <w:lang w:val="en-US"/>
        </w:rPr>
        <w:t xml:space="preserve">support </w:t>
      </w:r>
      <w:r w:rsidR="007811CF" w:rsidRPr="00395D51">
        <w:rPr>
          <w:rFonts w:asciiTheme="majorHAnsi" w:hAnsiTheme="majorHAnsi" w:cstheme="majorHAnsi"/>
          <w:color w:val="auto"/>
          <w:sz w:val="22"/>
          <w:szCs w:val="22"/>
          <w:lang w:val="en-US"/>
        </w:rPr>
        <w:t xml:space="preserve">will be required </w:t>
      </w:r>
      <w:r w:rsidRPr="00395D51">
        <w:rPr>
          <w:rFonts w:asciiTheme="majorHAnsi" w:hAnsiTheme="majorHAnsi" w:cstheme="majorHAnsi"/>
          <w:color w:val="auto"/>
          <w:sz w:val="22"/>
          <w:szCs w:val="22"/>
          <w:lang w:val="en-US"/>
        </w:rPr>
        <w:t>to facilitate the expatriation of the body</w:t>
      </w:r>
      <w:r w:rsidR="007811CF" w:rsidRPr="00395D51">
        <w:rPr>
          <w:rFonts w:asciiTheme="majorHAnsi" w:hAnsiTheme="majorHAnsi" w:cstheme="majorHAnsi"/>
          <w:color w:val="auto"/>
          <w:sz w:val="22"/>
          <w:szCs w:val="22"/>
          <w:lang w:val="en-US"/>
        </w:rPr>
        <w:t xml:space="preserve">.  Head, </w:t>
      </w:r>
      <w:r w:rsidR="00FA714B" w:rsidRPr="00395D51">
        <w:rPr>
          <w:rFonts w:asciiTheme="majorHAnsi" w:hAnsiTheme="majorHAnsi" w:cstheme="majorHAnsi"/>
          <w:color w:val="auto"/>
          <w:sz w:val="22"/>
          <w:szCs w:val="22"/>
          <w:lang w:val="en-US"/>
        </w:rPr>
        <w:t xml:space="preserve">Cluster Office (Port of Spain) </w:t>
      </w:r>
      <w:r w:rsidR="00EF5145" w:rsidRPr="00395D51">
        <w:rPr>
          <w:rFonts w:asciiTheme="majorHAnsi" w:hAnsiTheme="majorHAnsi" w:cstheme="majorHAnsi"/>
          <w:color w:val="auto"/>
          <w:sz w:val="22"/>
          <w:szCs w:val="22"/>
          <w:lang w:val="en-US"/>
        </w:rPr>
        <w:t xml:space="preserve"> </w:t>
      </w:r>
      <w:r w:rsidR="007811CF" w:rsidRPr="00395D51">
        <w:rPr>
          <w:rFonts w:asciiTheme="majorHAnsi" w:hAnsiTheme="majorHAnsi" w:cstheme="majorHAnsi"/>
          <w:color w:val="auto"/>
          <w:sz w:val="22"/>
          <w:szCs w:val="22"/>
          <w:lang w:val="en-US"/>
        </w:rPr>
        <w:t>or his/her designate must inform</w:t>
      </w:r>
      <w:r w:rsidRPr="00395D51">
        <w:rPr>
          <w:rFonts w:asciiTheme="majorHAnsi" w:hAnsiTheme="majorHAnsi" w:cstheme="majorHAnsi"/>
          <w:color w:val="auto"/>
          <w:sz w:val="22"/>
          <w:szCs w:val="22"/>
          <w:lang w:val="en-US"/>
        </w:rPr>
        <w:t xml:space="preserve"> the </w:t>
      </w:r>
      <w:r w:rsidR="007811CF" w:rsidRPr="00395D51">
        <w:rPr>
          <w:rFonts w:asciiTheme="majorHAnsi" w:hAnsiTheme="majorHAnsi" w:cstheme="majorHAnsi"/>
          <w:color w:val="auto"/>
          <w:sz w:val="22"/>
          <w:szCs w:val="22"/>
          <w:lang w:val="en-US"/>
        </w:rPr>
        <w:t>relevant embassy/consulate</w:t>
      </w:r>
      <w:r w:rsidR="00CB78DE" w:rsidRPr="00395D51">
        <w:rPr>
          <w:rFonts w:asciiTheme="majorHAnsi" w:hAnsiTheme="majorHAnsi" w:cstheme="majorHAnsi"/>
          <w:color w:val="auto"/>
          <w:sz w:val="22"/>
          <w:szCs w:val="22"/>
          <w:lang w:val="en-US"/>
        </w:rPr>
        <w:t xml:space="preserve"> </w:t>
      </w:r>
      <w:r w:rsidRPr="00395D51">
        <w:rPr>
          <w:rFonts w:asciiTheme="majorHAnsi" w:hAnsiTheme="majorHAnsi" w:cstheme="majorHAnsi"/>
          <w:color w:val="auto"/>
          <w:sz w:val="22"/>
          <w:szCs w:val="22"/>
          <w:lang w:val="en-US"/>
        </w:rPr>
        <w:t>of the death</w:t>
      </w:r>
      <w:r w:rsidR="007811CF" w:rsidRPr="00395D51">
        <w:rPr>
          <w:rFonts w:asciiTheme="majorHAnsi" w:hAnsiTheme="majorHAnsi" w:cstheme="majorHAnsi"/>
          <w:color w:val="auto"/>
          <w:sz w:val="22"/>
          <w:szCs w:val="22"/>
          <w:lang w:val="en-US"/>
        </w:rPr>
        <w:t xml:space="preserve">.  </w:t>
      </w:r>
      <w:r w:rsidR="007811CF" w:rsidRPr="00395D51">
        <w:rPr>
          <w:rFonts w:asciiTheme="majorHAnsi" w:hAnsiTheme="majorHAnsi" w:cstheme="majorHAnsi"/>
          <w:sz w:val="22"/>
          <w:szCs w:val="22"/>
          <w:lang w:val="en-GB"/>
        </w:rPr>
        <w:t>(</w:t>
      </w:r>
      <w:r w:rsidR="003A49C6" w:rsidRPr="00395D51">
        <w:rPr>
          <w:rFonts w:asciiTheme="majorHAnsi" w:hAnsiTheme="majorHAnsi" w:cstheme="majorHAnsi"/>
          <w:sz w:val="22"/>
          <w:szCs w:val="22"/>
          <w:lang w:val="en-GB"/>
        </w:rPr>
        <w:t xml:space="preserve">IFRC-negotiated </w:t>
      </w:r>
      <w:r w:rsidRPr="00395D51">
        <w:rPr>
          <w:rFonts w:asciiTheme="majorHAnsi" w:hAnsiTheme="majorHAnsi" w:cstheme="majorHAnsi"/>
          <w:sz w:val="22"/>
          <w:szCs w:val="22"/>
          <w:lang w:val="en-GB"/>
        </w:rPr>
        <w:t>SOS</w:t>
      </w:r>
      <w:r w:rsidR="003A49C6" w:rsidRPr="00395D51">
        <w:rPr>
          <w:rFonts w:asciiTheme="majorHAnsi" w:hAnsiTheme="majorHAnsi" w:cstheme="majorHAnsi"/>
          <w:sz w:val="22"/>
          <w:szCs w:val="22"/>
          <w:lang w:val="en-GB"/>
        </w:rPr>
        <w:t xml:space="preserve"> insurance</w:t>
      </w:r>
      <w:r w:rsidRPr="00395D51">
        <w:rPr>
          <w:rFonts w:asciiTheme="majorHAnsi" w:hAnsiTheme="majorHAnsi" w:cstheme="majorHAnsi"/>
          <w:sz w:val="22"/>
          <w:szCs w:val="22"/>
          <w:lang w:val="en-GB"/>
        </w:rPr>
        <w:t xml:space="preserve"> needs to be informed as they arrange the repatriation</w:t>
      </w:r>
      <w:r w:rsidRPr="00395D51">
        <w:rPr>
          <w:rFonts w:asciiTheme="majorHAnsi" w:hAnsiTheme="majorHAnsi" w:cstheme="majorHAnsi"/>
          <w:color w:val="auto"/>
          <w:sz w:val="22"/>
          <w:szCs w:val="22"/>
          <w:lang w:val="en-US"/>
        </w:rPr>
        <w:t>.</w:t>
      </w:r>
      <w:r w:rsidR="007811CF" w:rsidRPr="00395D51">
        <w:rPr>
          <w:rFonts w:asciiTheme="majorHAnsi" w:hAnsiTheme="majorHAnsi" w:cstheme="majorHAnsi"/>
          <w:color w:val="auto"/>
          <w:sz w:val="22"/>
          <w:szCs w:val="22"/>
          <w:lang w:val="en-US"/>
        </w:rPr>
        <w:t>)</w:t>
      </w:r>
    </w:p>
    <w:p w14:paraId="6DFB61B6" w14:textId="77777777" w:rsidR="000F7291" w:rsidRPr="00395D51" w:rsidRDefault="000F7291" w:rsidP="006A7596">
      <w:pPr>
        <w:pStyle w:val="Default"/>
        <w:jc w:val="both"/>
        <w:rPr>
          <w:rFonts w:asciiTheme="majorHAnsi" w:hAnsiTheme="majorHAnsi" w:cstheme="majorHAnsi"/>
          <w:color w:val="auto"/>
          <w:sz w:val="22"/>
          <w:szCs w:val="22"/>
          <w:lang w:val="en-US"/>
        </w:rPr>
      </w:pPr>
    </w:p>
    <w:p w14:paraId="5FE07D19" w14:textId="77777777" w:rsidR="000F7291" w:rsidRPr="00395D51" w:rsidRDefault="007811CF" w:rsidP="006A7596">
      <w:pPr>
        <w:pStyle w:val="Default"/>
        <w:numPr>
          <w:ilvl w:val="0"/>
          <w:numId w:val="31"/>
        </w:numPr>
        <w:jc w:val="both"/>
        <w:rPr>
          <w:rFonts w:asciiTheme="majorHAnsi" w:hAnsiTheme="majorHAnsi" w:cstheme="majorHAnsi"/>
          <w:color w:val="auto"/>
          <w:sz w:val="22"/>
          <w:szCs w:val="22"/>
          <w:lang w:val="en-US"/>
        </w:rPr>
      </w:pPr>
      <w:r w:rsidRPr="00395D51">
        <w:rPr>
          <w:rFonts w:asciiTheme="majorHAnsi" w:hAnsiTheme="majorHAnsi" w:cstheme="majorHAnsi"/>
          <w:color w:val="auto"/>
          <w:sz w:val="22"/>
          <w:szCs w:val="22"/>
          <w:lang w:val="en-US"/>
        </w:rPr>
        <w:t>In non-life-threatening situations, m</w:t>
      </w:r>
      <w:r w:rsidR="00F54BB7" w:rsidRPr="00395D51">
        <w:rPr>
          <w:rFonts w:asciiTheme="majorHAnsi" w:hAnsiTheme="majorHAnsi" w:cstheme="majorHAnsi"/>
          <w:color w:val="auto"/>
          <w:sz w:val="22"/>
          <w:szCs w:val="22"/>
          <w:lang w:val="en-US"/>
        </w:rPr>
        <w:t xml:space="preserve">edical repatriation to the </w:t>
      </w:r>
      <w:r w:rsidR="0074235A" w:rsidRPr="00395D51">
        <w:rPr>
          <w:rFonts w:asciiTheme="majorHAnsi" w:hAnsiTheme="majorHAnsi" w:cstheme="majorHAnsi"/>
          <w:color w:val="auto"/>
          <w:sz w:val="22"/>
          <w:szCs w:val="22"/>
          <w:lang w:val="en-US"/>
        </w:rPr>
        <w:t>IFRC personnel</w:t>
      </w:r>
      <w:r w:rsidRPr="00395D51">
        <w:rPr>
          <w:rFonts w:asciiTheme="majorHAnsi" w:hAnsiTheme="majorHAnsi" w:cstheme="majorHAnsi"/>
          <w:color w:val="auto"/>
          <w:sz w:val="22"/>
          <w:szCs w:val="22"/>
          <w:lang w:val="en-US"/>
        </w:rPr>
        <w:t>/</w:t>
      </w:r>
      <w:r w:rsidR="00F54BB7" w:rsidRPr="00395D51">
        <w:rPr>
          <w:rFonts w:asciiTheme="majorHAnsi" w:hAnsiTheme="majorHAnsi" w:cstheme="majorHAnsi"/>
          <w:color w:val="auto"/>
          <w:sz w:val="22"/>
          <w:szCs w:val="22"/>
          <w:lang w:val="en-US"/>
        </w:rPr>
        <w:t xml:space="preserve">delegate's home country is </w:t>
      </w:r>
      <w:r w:rsidR="00353A9A" w:rsidRPr="00395D51">
        <w:rPr>
          <w:rFonts w:asciiTheme="majorHAnsi" w:hAnsiTheme="majorHAnsi" w:cstheme="majorHAnsi"/>
          <w:color w:val="auto"/>
          <w:sz w:val="22"/>
          <w:szCs w:val="22"/>
          <w:lang w:val="en-US"/>
        </w:rPr>
        <w:t xml:space="preserve">to be </w:t>
      </w:r>
      <w:r w:rsidR="00F54BB7" w:rsidRPr="00395D51">
        <w:rPr>
          <w:rFonts w:asciiTheme="majorHAnsi" w:hAnsiTheme="majorHAnsi" w:cstheme="majorHAnsi"/>
          <w:color w:val="auto"/>
          <w:sz w:val="22"/>
          <w:szCs w:val="22"/>
          <w:lang w:val="en-US"/>
        </w:rPr>
        <w:t xml:space="preserve">carried out with a commercial carrier. </w:t>
      </w:r>
    </w:p>
    <w:p w14:paraId="422C1D32" w14:textId="77777777" w:rsidR="00F54BB7" w:rsidRPr="00395D51" w:rsidRDefault="00F54BB7" w:rsidP="006A7596">
      <w:pPr>
        <w:pStyle w:val="DefaultText"/>
        <w:jc w:val="both"/>
        <w:rPr>
          <w:rFonts w:asciiTheme="majorHAnsi" w:hAnsiTheme="majorHAnsi" w:cstheme="majorHAnsi"/>
          <w:sz w:val="22"/>
          <w:szCs w:val="22"/>
        </w:rPr>
      </w:pPr>
    </w:p>
    <w:p w14:paraId="3168DD55" w14:textId="77777777" w:rsidR="00620CB6" w:rsidRPr="00395D51" w:rsidRDefault="00CB78DE" w:rsidP="007707E6">
      <w:pPr>
        <w:pStyle w:val="DefaultText"/>
        <w:ind w:left="360"/>
        <w:jc w:val="both"/>
        <w:rPr>
          <w:rFonts w:asciiTheme="majorHAnsi" w:hAnsiTheme="majorHAnsi" w:cstheme="majorHAnsi"/>
          <w:sz w:val="22"/>
          <w:szCs w:val="22"/>
        </w:rPr>
      </w:pPr>
      <w:r w:rsidRPr="00395D51">
        <w:rPr>
          <w:rFonts w:asciiTheme="majorHAnsi" w:hAnsiTheme="majorHAnsi" w:cstheme="majorHAnsi"/>
          <w:sz w:val="22"/>
          <w:szCs w:val="22"/>
        </w:rPr>
        <w:t xml:space="preserve">r)  </w:t>
      </w:r>
      <w:r w:rsidR="00F54BB7" w:rsidRPr="00395D51">
        <w:rPr>
          <w:rFonts w:asciiTheme="majorHAnsi" w:hAnsiTheme="majorHAnsi" w:cstheme="majorHAnsi"/>
          <w:sz w:val="22"/>
          <w:szCs w:val="22"/>
        </w:rPr>
        <w:t xml:space="preserve">Recommended Emergency </w:t>
      </w:r>
      <w:r w:rsidR="007707E6" w:rsidRPr="00395D51">
        <w:rPr>
          <w:rFonts w:asciiTheme="majorHAnsi" w:hAnsiTheme="majorHAnsi" w:cstheme="majorHAnsi"/>
          <w:sz w:val="22"/>
          <w:szCs w:val="22"/>
        </w:rPr>
        <w:t xml:space="preserve">numbers </w:t>
      </w:r>
      <w:r w:rsidR="00F54BB7" w:rsidRPr="00395D51">
        <w:rPr>
          <w:rFonts w:asciiTheme="majorHAnsi" w:hAnsiTheme="majorHAnsi" w:cstheme="majorHAnsi"/>
          <w:sz w:val="22"/>
          <w:szCs w:val="22"/>
        </w:rPr>
        <w:t>are:</w:t>
      </w:r>
    </w:p>
    <w:p w14:paraId="1EFFDB60" w14:textId="77777777" w:rsidR="00CB78DE" w:rsidRPr="00395D51" w:rsidRDefault="00CB78DE" w:rsidP="00CB78DE">
      <w:pPr>
        <w:pStyle w:val="DefaultText"/>
        <w:ind w:left="360"/>
        <w:jc w:val="both"/>
        <w:rPr>
          <w:rFonts w:asciiTheme="majorHAnsi" w:hAnsiTheme="majorHAnsi" w:cstheme="majorHAnsi"/>
          <w:sz w:val="22"/>
          <w:szCs w:val="22"/>
        </w:rPr>
      </w:pPr>
    </w:p>
    <w:p w14:paraId="588FAF04" w14:textId="77777777" w:rsidR="00620CB6" w:rsidRPr="00395D51" w:rsidRDefault="007707E6"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Cs/>
          <w:sz w:val="22"/>
          <w:szCs w:val="22"/>
          <w:lang w:val="en-GB"/>
        </w:rPr>
        <w:t>Ambulance Service - 511</w:t>
      </w:r>
      <w:r w:rsidRPr="00395D51">
        <w:rPr>
          <w:rFonts w:asciiTheme="majorHAnsi" w:hAnsiTheme="majorHAnsi" w:cstheme="majorHAnsi"/>
          <w:bCs/>
          <w:sz w:val="22"/>
          <w:szCs w:val="22"/>
          <w:lang w:val="en-GB"/>
        </w:rPr>
        <w:br/>
        <w:t>Fire Service - 311</w:t>
      </w:r>
      <w:r w:rsidRPr="00395D51">
        <w:rPr>
          <w:rFonts w:asciiTheme="majorHAnsi" w:hAnsiTheme="majorHAnsi" w:cstheme="majorHAnsi"/>
          <w:bCs/>
          <w:sz w:val="22"/>
          <w:szCs w:val="22"/>
          <w:lang w:val="en-GB"/>
        </w:rPr>
        <w:br/>
        <w:t>Police Service - 211</w:t>
      </w:r>
    </w:p>
    <w:p w14:paraId="1B3A0EB0" w14:textId="77777777" w:rsidR="004B35B4" w:rsidRPr="00395D51" w:rsidRDefault="004B35B4" w:rsidP="000F7291">
      <w:pPr>
        <w:pStyle w:val="DefaultText"/>
        <w:rPr>
          <w:rFonts w:asciiTheme="majorHAnsi" w:hAnsiTheme="majorHAnsi" w:cstheme="majorHAnsi"/>
          <w:bCs/>
          <w:sz w:val="22"/>
          <w:szCs w:val="22"/>
          <w:lang w:val="en-GB"/>
        </w:rPr>
      </w:pPr>
    </w:p>
    <w:p w14:paraId="1D522E70" w14:textId="77777777" w:rsidR="007707E6" w:rsidRPr="00395D51" w:rsidRDefault="007707E6" w:rsidP="007B771D">
      <w:pPr>
        <w:pStyle w:val="DefaultText"/>
        <w:ind w:left="709"/>
        <w:rPr>
          <w:rFonts w:asciiTheme="majorHAnsi" w:hAnsiTheme="majorHAnsi" w:cstheme="majorHAnsi"/>
          <w:sz w:val="22"/>
          <w:szCs w:val="22"/>
          <w:lang w:val="en-GB"/>
        </w:rPr>
      </w:pPr>
      <w:r w:rsidRPr="00395D51">
        <w:rPr>
          <w:rFonts w:asciiTheme="majorHAnsi" w:hAnsiTheme="majorHAnsi" w:cstheme="majorHAnsi"/>
          <w:sz w:val="22"/>
          <w:szCs w:val="22"/>
          <w:lang w:val="en-GB"/>
        </w:rPr>
        <w:t>Department of</w:t>
      </w:r>
      <w:r w:rsidR="00F868E6" w:rsidRPr="00395D51">
        <w:rPr>
          <w:rFonts w:asciiTheme="majorHAnsi" w:hAnsiTheme="majorHAnsi" w:cstheme="majorHAnsi"/>
          <w:sz w:val="22"/>
          <w:szCs w:val="22"/>
          <w:lang w:val="en-GB"/>
        </w:rPr>
        <w:t xml:space="preserve"> Emergency Management</w:t>
      </w:r>
      <w:r w:rsidR="00F868E6" w:rsidRPr="00395D51">
        <w:rPr>
          <w:rFonts w:asciiTheme="majorHAnsi" w:hAnsiTheme="majorHAnsi" w:cstheme="majorHAnsi"/>
          <w:sz w:val="22"/>
          <w:szCs w:val="22"/>
          <w:lang w:val="en-GB"/>
        </w:rPr>
        <w:br/>
      </w:r>
      <w:r w:rsidRPr="00395D51">
        <w:rPr>
          <w:rFonts w:asciiTheme="majorHAnsi" w:hAnsiTheme="majorHAnsi" w:cstheme="majorHAnsi"/>
          <w:sz w:val="22"/>
          <w:szCs w:val="22"/>
          <w:lang w:val="en-GB"/>
        </w:rPr>
        <w:t>30 Warrens Industrial Park, Warrens</w:t>
      </w:r>
    </w:p>
    <w:p w14:paraId="74CC3083" w14:textId="77777777" w:rsidR="007707E6" w:rsidRPr="00395D51" w:rsidRDefault="007B771D"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Cs/>
          <w:sz w:val="22"/>
          <w:szCs w:val="22"/>
          <w:lang w:val="en-GB"/>
        </w:rPr>
        <w:t>St. Michael</w:t>
      </w:r>
      <w:r w:rsidR="007707E6" w:rsidRPr="00395D51">
        <w:rPr>
          <w:rFonts w:asciiTheme="majorHAnsi" w:hAnsiTheme="majorHAnsi" w:cstheme="majorHAnsi"/>
          <w:bCs/>
          <w:sz w:val="22"/>
          <w:szCs w:val="22"/>
          <w:lang w:val="en-GB"/>
        </w:rPr>
        <w:t>, Barbados</w:t>
      </w:r>
    </w:p>
    <w:p w14:paraId="586E09C6" w14:textId="77777777" w:rsidR="007707E6" w:rsidRPr="00395D51" w:rsidRDefault="007707E6"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Cs/>
          <w:sz w:val="22"/>
          <w:szCs w:val="22"/>
          <w:lang w:val="en-GB"/>
        </w:rPr>
        <w:t>Telephone (246) 438-7575</w:t>
      </w:r>
    </w:p>
    <w:p w14:paraId="1079D842" w14:textId="77777777" w:rsidR="007707E6" w:rsidRPr="00395D51" w:rsidRDefault="007707E6"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Cs/>
          <w:sz w:val="22"/>
          <w:szCs w:val="22"/>
          <w:lang w:val="en-GB"/>
        </w:rPr>
        <w:t>Fax: (246) 421-8612</w:t>
      </w:r>
    </w:p>
    <w:p w14:paraId="2D6A21F6" w14:textId="77777777" w:rsidR="007707E6" w:rsidRPr="00395D51" w:rsidRDefault="007707E6" w:rsidP="007B771D">
      <w:pPr>
        <w:pStyle w:val="DefaultText"/>
        <w:ind w:left="709"/>
        <w:rPr>
          <w:rFonts w:asciiTheme="majorHAnsi" w:hAnsiTheme="majorHAnsi" w:cstheme="majorHAnsi"/>
          <w:bCs/>
          <w:sz w:val="22"/>
          <w:szCs w:val="22"/>
          <w:lang w:val="en-GB"/>
        </w:rPr>
      </w:pPr>
    </w:p>
    <w:p w14:paraId="5BA5A6DE" w14:textId="77777777" w:rsidR="007707E6" w:rsidRPr="00395D51" w:rsidRDefault="007707E6" w:rsidP="00286E6D">
      <w:pPr>
        <w:pStyle w:val="DefaultText"/>
        <w:ind w:left="709"/>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Business &amp; Professional Women’s Club of Barbados (BPW) Crisis Centre (24-Hour Hotline Service to victims of domestic violence, human trafficking, sexual assault and other forms of gender-based violence)</w:t>
      </w:r>
    </w:p>
    <w:p w14:paraId="7CFF7DF1" w14:textId="77777777" w:rsidR="007707E6" w:rsidRPr="00C4285C" w:rsidRDefault="007707E6" w:rsidP="007B771D">
      <w:pPr>
        <w:pStyle w:val="DefaultText"/>
        <w:ind w:left="709"/>
        <w:rPr>
          <w:rFonts w:asciiTheme="majorHAnsi" w:hAnsiTheme="majorHAnsi" w:cstheme="majorHAnsi"/>
          <w:bCs/>
          <w:sz w:val="22"/>
          <w:szCs w:val="22"/>
          <w:lang w:val="es-ES"/>
        </w:rPr>
      </w:pPr>
      <w:r w:rsidRPr="00C4285C">
        <w:rPr>
          <w:rFonts w:asciiTheme="majorHAnsi" w:hAnsiTheme="majorHAnsi" w:cstheme="majorHAnsi"/>
          <w:bCs/>
          <w:sz w:val="22"/>
          <w:szCs w:val="22"/>
          <w:lang w:val="es-ES"/>
        </w:rPr>
        <w:t>246 435 8222</w:t>
      </w:r>
      <w:r w:rsidR="003A49C6" w:rsidRPr="00C4285C">
        <w:rPr>
          <w:rFonts w:asciiTheme="majorHAnsi" w:hAnsiTheme="majorHAnsi" w:cstheme="majorHAnsi"/>
          <w:bCs/>
          <w:sz w:val="22"/>
          <w:szCs w:val="22"/>
          <w:lang w:val="es-ES"/>
        </w:rPr>
        <w:t xml:space="preserve"> – (o)</w:t>
      </w:r>
    </w:p>
    <w:p w14:paraId="708F8AF2" w14:textId="77777777" w:rsidR="007707E6" w:rsidRPr="00C4285C" w:rsidRDefault="007707E6" w:rsidP="003A49C6">
      <w:pPr>
        <w:pStyle w:val="DefaultText"/>
        <w:ind w:left="709"/>
        <w:rPr>
          <w:rFonts w:asciiTheme="majorHAnsi" w:hAnsiTheme="majorHAnsi" w:cstheme="majorHAnsi"/>
          <w:bCs/>
          <w:sz w:val="22"/>
          <w:szCs w:val="22"/>
          <w:lang w:val="es-ES"/>
        </w:rPr>
      </w:pPr>
      <w:r w:rsidRPr="00C4285C">
        <w:rPr>
          <w:rFonts w:asciiTheme="majorHAnsi" w:hAnsiTheme="majorHAnsi" w:cstheme="majorHAnsi"/>
          <w:bCs/>
          <w:sz w:val="22"/>
          <w:szCs w:val="22"/>
          <w:lang w:val="es-ES"/>
        </w:rPr>
        <w:t>246-836-5071/246-836-5070</w:t>
      </w:r>
      <w:r w:rsidR="003A49C6" w:rsidRPr="00C4285C">
        <w:rPr>
          <w:rFonts w:asciiTheme="majorHAnsi" w:hAnsiTheme="majorHAnsi" w:cstheme="majorHAnsi"/>
          <w:bCs/>
          <w:sz w:val="22"/>
          <w:szCs w:val="22"/>
          <w:lang w:val="es-ES"/>
        </w:rPr>
        <w:t xml:space="preserve"> - (c)</w:t>
      </w:r>
    </w:p>
    <w:p w14:paraId="4DD2649E" w14:textId="77777777" w:rsidR="00F868E6" w:rsidRPr="00C4285C" w:rsidRDefault="007707E6" w:rsidP="007B771D">
      <w:pPr>
        <w:pStyle w:val="DefaultText"/>
        <w:ind w:left="709"/>
        <w:rPr>
          <w:rFonts w:asciiTheme="majorHAnsi" w:hAnsiTheme="majorHAnsi" w:cstheme="majorHAnsi"/>
          <w:bCs/>
          <w:sz w:val="22"/>
          <w:szCs w:val="22"/>
          <w:lang w:val="es-ES"/>
        </w:rPr>
      </w:pPr>
      <w:r w:rsidRPr="00C4285C">
        <w:rPr>
          <w:rFonts w:asciiTheme="majorHAnsi" w:hAnsiTheme="majorHAnsi" w:cstheme="majorHAnsi"/>
          <w:bCs/>
          <w:sz w:val="22"/>
          <w:szCs w:val="22"/>
          <w:lang w:val="es-ES"/>
        </w:rPr>
        <w:lastRenderedPageBreak/>
        <w:t>Email: bpwcrisiscentre@gmail.com.</w:t>
      </w:r>
    </w:p>
    <w:p w14:paraId="1B6AE13C" w14:textId="77777777" w:rsidR="00AE505E" w:rsidRPr="00C4285C" w:rsidRDefault="00AE505E" w:rsidP="007B771D">
      <w:pPr>
        <w:pStyle w:val="DefaultText"/>
        <w:ind w:left="709"/>
        <w:rPr>
          <w:rFonts w:asciiTheme="majorHAnsi" w:hAnsiTheme="majorHAnsi" w:cstheme="majorHAnsi"/>
          <w:b/>
          <w:bCs/>
          <w:sz w:val="22"/>
          <w:szCs w:val="22"/>
          <w:lang w:val="es-ES"/>
        </w:rPr>
      </w:pPr>
    </w:p>
    <w:p w14:paraId="6E4F7A7C" w14:textId="77777777" w:rsidR="00620CB6" w:rsidRPr="00395D51" w:rsidRDefault="00620CB6"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
          <w:bCs/>
          <w:sz w:val="22"/>
          <w:szCs w:val="22"/>
          <w:lang w:val="en-GB"/>
        </w:rPr>
        <w:t>Coast Guard </w:t>
      </w:r>
      <w:r w:rsidRPr="00395D51">
        <w:rPr>
          <w:rFonts w:asciiTheme="majorHAnsi" w:hAnsiTheme="majorHAnsi" w:cstheme="majorHAnsi"/>
          <w:b/>
          <w:bCs/>
          <w:sz w:val="22"/>
          <w:szCs w:val="22"/>
          <w:lang w:val="en-GB"/>
        </w:rPr>
        <w:br/>
      </w:r>
      <w:r w:rsidR="004A02FB" w:rsidRPr="00395D51">
        <w:rPr>
          <w:rFonts w:asciiTheme="majorHAnsi" w:hAnsiTheme="majorHAnsi" w:cstheme="majorHAnsi"/>
          <w:bCs/>
          <w:sz w:val="22"/>
          <w:szCs w:val="22"/>
          <w:lang w:val="en-GB"/>
        </w:rPr>
        <w:t>536 2500</w:t>
      </w:r>
    </w:p>
    <w:p w14:paraId="7A1AD005" w14:textId="77777777" w:rsidR="004A02FB" w:rsidRPr="00395D51" w:rsidRDefault="004A02FB"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Cs/>
          <w:sz w:val="22"/>
          <w:szCs w:val="22"/>
          <w:lang w:val="en-GB"/>
        </w:rPr>
        <w:t>536 2083 – Medical Emergencies</w:t>
      </w:r>
    </w:p>
    <w:p w14:paraId="71AB3C16" w14:textId="77777777" w:rsidR="004A02FB" w:rsidRPr="00395D51" w:rsidRDefault="004A02FB" w:rsidP="007B771D">
      <w:pPr>
        <w:pStyle w:val="DefaultText"/>
        <w:ind w:left="709"/>
        <w:rPr>
          <w:rFonts w:asciiTheme="majorHAnsi" w:hAnsiTheme="majorHAnsi" w:cstheme="majorHAnsi"/>
          <w:bCs/>
          <w:sz w:val="22"/>
          <w:szCs w:val="22"/>
          <w:lang w:val="en-GB"/>
        </w:rPr>
      </w:pPr>
    </w:p>
    <w:p w14:paraId="512D03F7" w14:textId="77777777" w:rsidR="004A02FB" w:rsidRPr="00395D51" w:rsidRDefault="004A02FB" w:rsidP="007B771D">
      <w:pPr>
        <w:pStyle w:val="DefaultText"/>
        <w:ind w:left="709"/>
        <w:rPr>
          <w:rFonts w:asciiTheme="majorHAnsi" w:hAnsiTheme="majorHAnsi" w:cstheme="majorHAnsi"/>
          <w:b/>
          <w:sz w:val="22"/>
          <w:szCs w:val="22"/>
          <w:lang w:val="en-GB"/>
        </w:rPr>
      </w:pPr>
      <w:r w:rsidRPr="00395D51">
        <w:rPr>
          <w:rFonts w:asciiTheme="majorHAnsi" w:hAnsiTheme="majorHAnsi" w:cstheme="majorHAnsi"/>
          <w:b/>
          <w:sz w:val="22"/>
          <w:szCs w:val="22"/>
          <w:lang w:val="en-GB"/>
        </w:rPr>
        <w:t>Barbados Defence Force</w:t>
      </w:r>
    </w:p>
    <w:p w14:paraId="46FDEAD4" w14:textId="77777777" w:rsidR="004A02FB" w:rsidRPr="00395D51" w:rsidRDefault="004A02FB" w:rsidP="007B771D">
      <w:pPr>
        <w:pStyle w:val="DefaultText"/>
        <w:ind w:left="709"/>
        <w:rPr>
          <w:rFonts w:asciiTheme="majorHAnsi" w:hAnsiTheme="majorHAnsi" w:cstheme="majorHAnsi"/>
          <w:bCs/>
          <w:sz w:val="22"/>
          <w:szCs w:val="22"/>
          <w:lang w:val="en-GB"/>
        </w:rPr>
      </w:pPr>
      <w:r w:rsidRPr="00395D51">
        <w:rPr>
          <w:rFonts w:asciiTheme="majorHAnsi" w:hAnsiTheme="majorHAnsi" w:cstheme="majorHAnsi"/>
          <w:bCs/>
          <w:sz w:val="22"/>
          <w:szCs w:val="22"/>
          <w:lang w:val="en-GB"/>
        </w:rPr>
        <w:t>536 2800</w:t>
      </w:r>
    </w:p>
    <w:p w14:paraId="1626A787" w14:textId="77777777" w:rsidR="00BE2F09" w:rsidRPr="00395D51" w:rsidRDefault="00BE2F09" w:rsidP="007B771D">
      <w:pPr>
        <w:autoSpaceDE w:val="0"/>
        <w:autoSpaceDN w:val="0"/>
        <w:adjustRightInd w:val="0"/>
        <w:ind w:left="709"/>
        <w:rPr>
          <w:rFonts w:asciiTheme="majorHAnsi" w:hAnsiTheme="majorHAnsi" w:cstheme="majorHAnsi"/>
          <w:b/>
          <w:bCs/>
          <w:sz w:val="22"/>
          <w:szCs w:val="22"/>
          <w:lang w:val="en-US"/>
        </w:rPr>
      </w:pPr>
    </w:p>
    <w:p w14:paraId="63F597B8" w14:textId="77777777" w:rsidR="00F735C2" w:rsidRPr="00C4285C" w:rsidRDefault="00F735C2" w:rsidP="004A02FB">
      <w:pPr>
        <w:pStyle w:val="Default"/>
        <w:rPr>
          <w:rFonts w:asciiTheme="majorHAnsi" w:hAnsiTheme="majorHAnsi" w:cstheme="majorHAnsi"/>
          <w:sz w:val="22"/>
          <w:szCs w:val="22"/>
          <w:lang w:val="en-GB"/>
        </w:rPr>
      </w:pPr>
    </w:p>
    <w:p w14:paraId="5FCA5817" w14:textId="77777777" w:rsidR="007D0D2A" w:rsidRPr="00395D51" w:rsidRDefault="007D0D2A" w:rsidP="007D0D2A">
      <w:pPr>
        <w:pStyle w:val="DefaultText"/>
        <w:ind w:left="720"/>
        <w:jc w:val="both"/>
        <w:rPr>
          <w:rFonts w:asciiTheme="majorHAnsi" w:hAnsiTheme="majorHAnsi" w:cstheme="majorHAnsi"/>
          <w:bCs/>
          <w:sz w:val="22"/>
          <w:szCs w:val="22"/>
          <w:lang w:val="en-GB"/>
        </w:rPr>
      </w:pPr>
    </w:p>
    <w:p w14:paraId="70A259EC" w14:textId="77777777" w:rsidR="007D0D2A" w:rsidRPr="00395D51" w:rsidRDefault="00E7559F" w:rsidP="007D0D2A">
      <w:pPr>
        <w:jc w:val="left"/>
        <w:rPr>
          <w:rFonts w:asciiTheme="majorHAnsi" w:hAnsiTheme="majorHAnsi" w:cstheme="majorHAnsi"/>
          <w:b/>
          <w:bCs/>
          <w:sz w:val="22"/>
          <w:szCs w:val="22"/>
        </w:rPr>
      </w:pPr>
      <w:r w:rsidRPr="00395D51">
        <w:rPr>
          <w:rFonts w:asciiTheme="majorHAnsi" w:hAnsiTheme="majorHAnsi" w:cstheme="majorHAnsi"/>
          <w:b/>
          <w:bCs/>
          <w:sz w:val="22"/>
          <w:szCs w:val="22"/>
        </w:rPr>
        <w:t xml:space="preserve">7.1 </w:t>
      </w:r>
      <w:r w:rsidR="007D0D2A" w:rsidRPr="00395D51">
        <w:rPr>
          <w:rFonts w:asciiTheme="majorHAnsi" w:hAnsiTheme="majorHAnsi" w:cstheme="majorHAnsi"/>
          <w:b/>
          <w:bCs/>
          <w:sz w:val="22"/>
          <w:szCs w:val="22"/>
        </w:rPr>
        <w:t>Medical Evacuation</w:t>
      </w:r>
      <w:r w:rsidR="000D0814" w:rsidRPr="00395D51">
        <w:rPr>
          <w:rFonts w:asciiTheme="majorHAnsi" w:hAnsiTheme="majorHAnsi" w:cstheme="majorHAnsi"/>
          <w:b/>
          <w:bCs/>
          <w:sz w:val="22"/>
          <w:szCs w:val="22"/>
        </w:rPr>
        <w:t xml:space="preserve"> (SEE Annex C</w:t>
      </w:r>
      <w:r w:rsidRPr="00395D51">
        <w:rPr>
          <w:rFonts w:asciiTheme="majorHAnsi" w:hAnsiTheme="majorHAnsi" w:cstheme="majorHAnsi"/>
          <w:b/>
          <w:bCs/>
          <w:sz w:val="22"/>
          <w:szCs w:val="22"/>
        </w:rPr>
        <w:t>)</w:t>
      </w:r>
    </w:p>
    <w:p w14:paraId="1F609E55" w14:textId="77777777" w:rsidR="00E7559F" w:rsidRPr="00395D51" w:rsidRDefault="00E7559F" w:rsidP="007D0D2A">
      <w:pPr>
        <w:pStyle w:val="Indent1"/>
        <w:tabs>
          <w:tab w:val="clear" w:pos="396"/>
          <w:tab w:val="left" w:pos="0"/>
        </w:tabs>
        <w:suppressAutoHyphens/>
        <w:ind w:left="0" w:firstLine="0"/>
        <w:rPr>
          <w:rFonts w:asciiTheme="majorHAnsi" w:hAnsiTheme="majorHAnsi" w:cstheme="majorHAnsi"/>
          <w:sz w:val="22"/>
          <w:szCs w:val="22"/>
        </w:rPr>
      </w:pPr>
    </w:p>
    <w:p w14:paraId="58A6F66C" w14:textId="77777777" w:rsidR="004538BC" w:rsidRPr="00395D51" w:rsidRDefault="00677632" w:rsidP="000071F9">
      <w:pPr>
        <w:pStyle w:val="DefaultText"/>
        <w:tabs>
          <w:tab w:val="left" w:pos="720"/>
        </w:tabs>
        <w:rPr>
          <w:rFonts w:asciiTheme="majorHAnsi" w:hAnsiTheme="majorHAnsi" w:cstheme="majorHAnsi"/>
          <w:b/>
          <w:bCs/>
          <w:i/>
          <w:iCs/>
          <w:sz w:val="22"/>
          <w:szCs w:val="22"/>
          <w:lang w:val="en-GB"/>
        </w:rPr>
      </w:pPr>
      <w:r w:rsidRPr="00395D51">
        <w:rPr>
          <w:rFonts w:asciiTheme="majorHAnsi" w:hAnsiTheme="majorHAnsi" w:cstheme="majorHAnsi"/>
          <w:b/>
          <w:bCs/>
          <w:sz w:val="22"/>
          <w:szCs w:val="22"/>
          <w:lang w:val="en-GB"/>
        </w:rPr>
        <w:t>7.2</w:t>
      </w:r>
      <w:r w:rsidR="007D0D2A" w:rsidRPr="00395D51">
        <w:rPr>
          <w:rFonts w:asciiTheme="majorHAnsi" w:hAnsiTheme="majorHAnsi" w:cstheme="majorHAnsi"/>
          <w:b/>
          <w:bCs/>
          <w:sz w:val="22"/>
          <w:szCs w:val="22"/>
          <w:lang w:val="en-GB"/>
        </w:rPr>
        <w:tab/>
        <w:t xml:space="preserve">First </w:t>
      </w:r>
      <w:r w:rsidR="00E7559F" w:rsidRPr="00395D51">
        <w:rPr>
          <w:rFonts w:asciiTheme="majorHAnsi" w:hAnsiTheme="majorHAnsi" w:cstheme="majorHAnsi"/>
          <w:b/>
          <w:bCs/>
          <w:sz w:val="22"/>
          <w:szCs w:val="22"/>
          <w:lang w:val="en-GB"/>
        </w:rPr>
        <w:t xml:space="preserve">Aid </w:t>
      </w:r>
      <w:r w:rsidR="00E7559F" w:rsidRPr="00395D51">
        <w:rPr>
          <w:rFonts w:asciiTheme="majorHAnsi" w:hAnsiTheme="majorHAnsi" w:cstheme="majorHAnsi"/>
          <w:b/>
          <w:bCs/>
          <w:i/>
          <w:iCs/>
          <w:sz w:val="22"/>
          <w:szCs w:val="22"/>
          <w:lang w:val="en-GB"/>
        </w:rPr>
        <w:t>and</w:t>
      </w:r>
      <w:r w:rsidR="000071F9" w:rsidRPr="00395D51">
        <w:rPr>
          <w:rFonts w:asciiTheme="majorHAnsi" w:hAnsiTheme="majorHAnsi" w:cstheme="majorHAnsi"/>
          <w:b/>
          <w:bCs/>
          <w:i/>
          <w:iCs/>
          <w:sz w:val="22"/>
          <w:szCs w:val="22"/>
          <w:lang w:val="en-GB"/>
        </w:rPr>
        <w:t xml:space="preserve"> </w:t>
      </w:r>
      <w:r w:rsidR="004538BC" w:rsidRPr="00395D51">
        <w:rPr>
          <w:rFonts w:asciiTheme="majorHAnsi" w:hAnsiTheme="majorHAnsi" w:cstheme="majorHAnsi"/>
          <w:b/>
          <w:bCs/>
          <w:sz w:val="22"/>
          <w:szCs w:val="22"/>
          <w:lang w:val="en-GB"/>
        </w:rPr>
        <w:t xml:space="preserve">First Aid kits. </w:t>
      </w:r>
    </w:p>
    <w:p w14:paraId="18487B62" w14:textId="77777777" w:rsidR="000071F9" w:rsidRPr="00395D51" w:rsidRDefault="000071F9" w:rsidP="00F735C2">
      <w:pPr>
        <w:pStyle w:val="DefaultText"/>
        <w:numPr>
          <w:ilvl w:val="0"/>
          <w:numId w:val="29"/>
        </w:numPr>
        <w:ind w:hanging="720"/>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A First Aid kit is located in </w:t>
      </w:r>
      <w:r w:rsidR="00607459" w:rsidRPr="00395D51">
        <w:rPr>
          <w:rFonts w:asciiTheme="majorHAnsi" w:hAnsiTheme="majorHAnsi" w:cstheme="majorHAnsi"/>
          <w:sz w:val="22"/>
          <w:szCs w:val="22"/>
          <w:lang w:val="en-GB"/>
        </w:rPr>
        <w:t>CADRIM</w:t>
      </w:r>
      <w:r w:rsidRPr="00395D51">
        <w:rPr>
          <w:rFonts w:asciiTheme="majorHAnsi" w:hAnsiTheme="majorHAnsi" w:cstheme="majorHAnsi"/>
          <w:sz w:val="22"/>
          <w:szCs w:val="22"/>
          <w:lang w:val="en-GB"/>
        </w:rPr>
        <w:t>, fixed to the wall close to the bathrooms.</w:t>
      </w:r>
    </w:p>
    <w:p w14:paraId="2FB21287" w14:textId="77777777" w:rsidR="000071F9" w:rsidRPr="00395D51" w:rsidRDefault="000071F9" w:rsidP="000071F9">
      <w:pPr>
        <w:pStyle w:val="DefaultText"/>
        <w:tabs>
          <w:tab w:val="left" w:pos="720"/>
        </w:tabs>
        <w:rPr>
          <w:rFonts w:asciiTheme="majorHAnsi" w:hAnsiTheme="majorHAnsi" w:cstheme="majorHAnsi"/>
          <w:sz w:val="22"/>
          <w:szCs w:val="22"/>
          <w:lang w:val="en-GB"/>
        </w:rPr>
      </w:pPr>
    </w:p>
    <w:p w14:paraId="5D7D9A29" w14:textId="77777777" w:rsidR="000071F9" w:rsidRPr="00395D51" w:rsidRDefault="000071F9" w:rsidP="0076389A">
      <w:pPr>
        <w:pStyle w:val="DefaultText"/>
        <w:tabs>
          <w:tab w:val="left" w:pos="720"/>
        </w:tabs>
        <w:jc w:val="both"/>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First Aid training for IFRC Personnel will be organised on an annual basis through the </w:t>
      </w:r>
      <w:r w:rsidR="00C86519" w:rsidRPr="00395D51">
        <w:rPr>
          <w:rFonts w:asciiTheme="majorHAnsi" w:hAnsiTheme="majorHAnsi" w:cstheme="majorHAnsi"/>
          <w:sz w:val="22"/>
          <w:szCs w:val="22"/>
          <w:lang w:val="en-GB"/>
        </w:rPr>
        <w:t>Barbados</w:t>
      </w:r>
      <w:r w:rsidRPr="00395D51">
        <w:rPr>
          <w:rFonts w:asciiTheme="majorHAnsi" w:hAnsiTheme="majorHAnsi" w:cstheme="majorHAnsi"/>
          <w:sz w:val="22"/>
          <w:szCs w:val="22"/>
          <w:lang w:val="en-GB"/>
        </w:rPr>
        <w:t xml:space="preserve"> Red Cross.  The </w:t>
      </w:r>
      <w:r w:rsidR="0076389A" w:rsidRPr="00395D51">
        <w:rPr>
          <w:rFonts w:asciiTheme="majorHAnsi" w:hAnsiTheme="majorHAnsi" w:cstheme="majorHAnsi"/>
          <w:sz w:val="22"/>
          <w:szCs w:val="22"/>
          <w:lang w:val="en-GB"/>
        </w:rPr>
        <w:t>CO CADRIM</w:t>
      </w:r>
      <w:r w:rsidR="006A7596" w:rsidRPr="00395D51">
        <w:rPr>
          <w:rFonts w:asciiTheme="majorHAnsi" w:hAnsiTheme="majorHAnsi" w:cstheme="majorHAnsi"/>
          <w:sz w:val="22"/>
          <w:szCs w:val="22"/>
          <w:lang w:val="en-GB"/>
        </w:rPr>
        <w:t xml:space="preserve"> </w:t>
      </w:r>
      <w:r w:rsidRPr="00395D51">
        <w:rPr>
          <w:rFonts w:asciiTheme="majorHAnsi" w:hAnsiTheme="majorHAnsi" w:cstheme="majorHAnsi"/>
          <w:sz w:val="22"/>
          <w:szCs w:val="22"/>
          <w:lang w:val="en-GB"/>
        </w:rPr>
        <w:t>will b</w:t>
      </w:r>
      <w:r w:rsidR="00B1408F" w:rsidRPr="00395D51">
        <w:rPr>
          <w:rFonts w:asciiTheme="majorHAnsi" w:hAnsiTheme="majorHAnsi" w:cstheme="majorHAnsi"/>
          <w:sz w:val="22"/>
          <w:szCs w:val="22"/>
          <w:lang w:val="en-GB"/>
        </w:rPr>
        <w:t xml:space="preserve">e responsible for arranging the </w:t>
      </w:r>
      <w:r w:rsidR="00977094" w:rsidRPr="00395D51">
        <w:rPr>
          <w:rFonts w:asciiTheme="majorHAnsi" w:hAnsiTheme="majorHAnsi" w:cstheme="majorHAnsi"/>
          <w:sz w:val="22"/>
          <w:szCs w:val="22"/>
          <w:lang w:val="en-GB"/>
        </w:rPr>
        <w:t>training</w:t>
      </w:r>
      <w:r w:rsidRPr="00395D51">
        <w:rPr>
          <w:rFonts w:asciiTheme="majorHAnsi" w:hAnsiTheme="majorHAnsi" w:cstheme="majorHAnsi"/>
          <w:sz w:val="22"/>
          <w:szCs w:val="22"/>
          <w:lang w:val="en-GB"/>
        </w:rPr>
        <w:t>.</w:t>
      </w:r>
    </w:p>
    <w:p w14:paraId="368FFDEC" w14:textId="77777777" w:rsidR="00EA7891" w:rsidRPr="00395D51" w:rsidRDefault="00EA7891" w:rsidP="004538BC">
      <w:pPr>
        <w:pStyle w:val="DefaultText"/>
        <w:tabs>
          <w:tab w:val="left" w:pos="720"/>
        </w:tabs>
        <w:rPr>
          <w:rFonts w:asciiTheme="majorHAnsi" w:hAnsiTheme="majorHAnsi" w:cstheme="majorHAnsi"/>
          <w:sz w:val="22"/>
          <w:szCs w:val="22"/>
          <w:lang w:val="en-GB"/>
        </w:rPr>
      </w:pPr>
    </w:p>
    <w:p w14:paraId="4D0D1735" w14:textId="77777777" w:rsidR="00EA7891" w:rsidRPr="00395D51" w:rsidRDefault="00EA7891" w:rsidP="004538BC">
      <w:pPr>
        <w:pStyle w:val="DefaultText"/>
        <w:tabs>
          <w:tab w:val="left" w:pos="720"/>
        </w:tabs>
        <w:rPr>
          <w:rFonts w:asciiTheme="majorHAnsi" w:hAnsiTheme="majorHAnsi" w:cstheme="majorHAnsi"/>
          <w:sz w:val="22"/>
          <w:szCs w:val="22"/>
          <w:lang w:val="en-GB"/>
        </w:rPr>
      </w:pPr>
    </w:p>
    <w:p w14:paraId="0A40293E" w14:textId="77777777" w:rsidR="00341982" w:rsidRPr="00395D51" w:rsidRDefault="00341982" w:rsidP="00341982">
      <w:pPr>
        <w:pStyle w:val="DefaultText"/>
        <w:rPr>
          <w:rFonts w:asciiTheme="majorHAnsi" w:hAnsiTheme="majorHAnsi" w:cstheme="majorHAnsi"/>
          <w:sz w:val="22"/>
          <w:szCs w:val="22"/>
        </w:rPr>
      </w:pPr>
      <w:r w:rsidRPr="00395D51">
        <w:rPr>
          <w:rFonts w:asciiTheme="majorHAnsi" w:hAnsiTheme="majorHAnsi" w:cstheme="majorHAnsi"/>
          <w:b/>
          <w:bCs/>
          <w:sz w:val="22"/>
          <w:szCs w:val="22"/>
        </w:rPr>
        <w:t>7.3</w:t>
      </w:r>
      <w:r w:rsidRPr="00395D51">
        <w:rPr>
          <w:rFonts w:asciiTheme="majorHAnsi" w:hAnsiTheme="majorHAnsi" w:cstheme="majorHAnsi"/>
          <w:sz w:val="22"/>
          <w:szCs w:val="22"/>
        </w:rPr>
        <w:t>       </w:t>
      </w:r>
      <w:r w:rsidRPr="00395D51">
        <w:rPr>
          <w:rFonts w:asciiTheme="majorHAnsi" w:hAnsiTheme="majorHAnsi" w:cstheme="majorHAnsi"/>
          <w:b/>
          <w:bCs/>
          <w:sz w:val="22"/>
          <w:szCs w:val="22"/>
        </w:rPr>
        <w:t>Post Exposure Prophylactic (PEP)</w:t>
      </w:r>
      <w:r w:rsidRPr="00395D51">
        <w:rPr>
          <w:rFonts w:asciiTheme="majorHAnsi" w:hAnsiTheme="majorHAnsi" w:cstheme="majorHAnsi"/>
          <w:sz w:val="22"/>
          <w:szCs w:val="22"/>
        </w:rPr>
        <w:t> </w:t>
      </w:r>
    </w:p>
    <w:p w14:paraId="5A7AF2F5" w14:textId="0CD0DAB7" w:rsidR="00341982" w:rsidRPr="00395D51" w:rsidRDefault="00341982" w:rsidP="00341982">
      <w:pPr>
        <w:pStyle w:val="DefaultText"/>
        <w:rPr>
          <w:rFonts w:asciiTheme="majorHAnsi" w:hAnsiTheme="majorHAnsi" w:cstheme="majorHAnsi"/>
          <w:sz w:val="22"/>
          <w:szCs w:val="22"/>
        </w:rPr>
      </w:pPr>
      <w:r w:rsidRPr="00395D51">
        <w:rPr>
          <w:rFonts w:asciiTheme="majorHAnsi" w:hAnsiTheme="majorHAnsi" w:cstheme="majorHAnsi"/>
          <w:sz w:val="22"/>
          <w:szCs w:val="22"/>
        </w:rPr>
        <w:t> </w:t>
      </w:r>
    </w:p>
    <w:p w14:paraId="554DB0A3" w14:textId="61FCD035" w:rsidR="007B6F31" w:rsidRDefault="00DE7087" w:rsidP="00341982">
      <w:pPr>
        <w:pStyle w:val="DefaultText"/>
        <w:tabs>
          <w:tab w:val="left" w:pos="720"/>
        </w:tabs>
        <w:rPr>
          <w:rFonts w:asciiTheme="majorHAnsi" w:hAnsiTheme="majorHAnsi" w:cstheme="majorHAnsi"/>
          <w:sz w:val="22"/>
          <w:szCs w:val="22"/>
          <w:lang w:val="en-GB"/>
        </w:rPr>
      </w:pPr>
      <w:r>
        <w:rPr>
          <w:rFonts w:asciiTheme="majorHAnsi" w:hAnsiTheme="majorHAnsi" w:cstheme="majorHAnsi"/>
          <w:sz w:val="22"/>
          <w:szCs w:val="22"/>
          <w:lang w:val="en-GB"/>
        </w:rPr>
        <w:t>The Americas Regional Office in Panama, has provided a PEP Kit to CADRIM office exclusively, for its personnel based in Barbados as necessary.</w:t>
      </w:r>
    </w:p>
    <w:p w14:paraId="3ACC7984" w14:textId="77777777" w:rsidR="00DE7087" w:rsidRPr="00240BE6" w:rsidRDefault="00DE7087" w:rsidP="00341982">
      <w:pPr>
        <w:pStyle w:val="DefaultText"/>
        <w:tabs>
          <w:tab w:val="left" w:pos="720"/>
        </w:tabs>
        <w:rPr>
          <w:rFonts w:asciiTheme="majorHAnsi" w:hAnsiTheme="majorHAnsi" w:cstheme="majorHAnsi"/>
          <w:sz w:val="22"/>
          <w:szCs w:val="22"/>
          <w:lang w:val="en-GB"/>
        </w:rPr>
      </w:pPr>
    </w:p>
    <w:p w14:paraId="0B0C51F1" w14:textId="41C0BA4A" w:rsidR="00240BE6" w:rsidRPr="00240BE6" w:rsidRDefault="00341982" w:rsidP="007F1724">
      <w:pPr>
        <w:pStyle w:val="DefaultText"/>
        <w:tabs>
          <w:tab w:val="left" w:pos="720"/>
        </w:tabs>
        <w:jc w:val="both"/>
        <w:rPr>
          <w:rFonts w:asciiTheme="majorHAnsi" w:hAnsiTheme="majorHAnsi" w:cstheme="majorHAnsi"/>
          <w:sz w:val="22"/>
          <w:szCs w:val="22"/>
          <w:lang w:val="en-GB"/>
        </w:rPr>
      </w:pPr>
      <w:r w:rsidRPr="00240BE6">
        <w:rPr>
          <w:rFonts w:asciiTheme="majorHAnsi" w:hAnsiTheme="majorHAnsi" w:cstheme="majorHAnsi"/>
          <w:sz w:val="22"/>
          <w:szCs w:val="22"/>
          <w:lang w:val="en-GB"/>
        </w:rPr>
        <w:t>The PEP Kit will be administered by a Medical Professional (Doctor or authorized PA or trained ER Nurse) in the nearest hos</w:t>
      </w:r>
      <w:r w:rsidR="00C2580B" w:rsidRPr="00240BE6">
        <w:rPr>
          <w:rFonts w:asciiTheme="majorHAnsi" w:hAnsiTheme="majorHAnsi" w:cstheme="majorHAnsi"/>
          <w:sz w:val="22"/>
          <w:szCs w:val="22"/>
          <w:lang w:val="en-GB"/>
        </w:rPr>
        <w:t>pital. If for any reason, there</w:t>
      </w:r>
      <w:r w:rsidR="00677ECA" w:rsidRPr="00240BE6">
        <w:rPr>
          <w:rFonts w:asciiTheme="majorHAnsi" w:hAnsiTheme="majorHAnsi" w:cstheme="majorHAnsi"/>
          <w:sz w:val="22"/>
          <w:szCs w:val="22"/>
          <w:lang w:val="en-GB"/>
        </w:rPr>
        <w:t xml:space="preserve"> are </w:t>
      </w:r>
      <w:r w:rsidRPr="00240BE6">
        <w:rPr>
          <w:rFonts w:asciiTheme="majorHAnsi" w:hAnsiTheme="majorHAnsi" w:cstheme="majorHAnsi"/>
          <w:sz w:val="22"/>
          <w:szCs w:val="22"/>
          <w:lang w:val="en-GB"/>
        </w:rPr>
        <w:t xml:space="preserve">not authorized physicians or medical personnel available, the Ho CSST will call the Health Unit in Geneva and International SOS so that a </w:t>
      </w:r>
      <w:r w:rsidR="00677ECA" w:rsidRPr="00240BE6">
        <w:rPr>
          <w:rFonts w:asciiTheme="majorHAnsi" w:hAnsiTheme="majorHAnsi" w:cstheme="majorHAnsi"/>
          <w:sz w:val="22"/>
          <w:szCs w:val="22"/>
          <w:lang w:val="en-GB"/>
        </w:rPr>
        <w:t xml:space="preserve">designated </w:t>
      </w:r>
      <w:r w:rsidRPr="00240BE6">
        <w:rPr>
          <w:rFonts w:asciiTheme="majorHAnsi" w:hAnsiTheme="majorHAnsi" w:cstheme="majorHAnsi"/>
          <w:sz w:val="22"/>
          <w:szCs w:val="22"/>
          <w:lang w:val="en-GB"/>
        </w:rPr>
        <w:t xml:space="preserve">doctor can administer it. </w:t>
      </w:r>
    </w:p>
    <w:p w14:paraId="19B79349" w14:textId="329A084D" w:rsidR="00240BE6" w:rsidRPr="00240BE6" w:rsidRDefault="00240BE6" w:rsidP="007F1724">
      <w:pPr>
        <w:pStyle w:val="DefaultText"/>
        <w:tabs>
          <w:tab w:val="left" w:pos="720"/>
        </w:tabs>
        <w:jc w:val="both"/>
        <w:rPr>
          <w:rFonts w:asciiTheme="majorHAnsi" w:hAnsiTheme="majorHAnsi" w:cstheme="majorHAnsi"/>
          <w:sz w:val="22"/>
          <w:szCs w:val="22"/>
          <w:lang w:val="en-GB"/>
        </w:rPr>
      </w:pPr>
    </w:p>
    <w:p w14:paraId="67E00AE4" w14:textId="77777777" w:rsidR="00240BE6" w:rsidRPr="00240BE6" w:rsidRDefault="00240BE6" w:rsidP="00240BE6">
      <w:pPr>
        <w:pStyle w:val="DefaultText"/>
        <w:tabs>
          <w:tab w:val="left" w:pos="720"/>
        </w:tabs>
        <w:jc w:val="both"/>
        <w:rPr>
          <w:rFonts w:asciiTheme="majorHAnsi" w:hAnsiTheme="majorHAnsi" w:cstheme="majorHAnsi"/>
        </w:rPr>
      </w:pPr>
      <w:r w:rsidRPr="00240BE6">
        <w:rPr>
          <w:rFonts w:asciiTheme="majorHAnsi" w:hAnsiTheme="majorHAnsi" w:cstheme="majorHAnsi"/>
          <w:sz w:val="22"/>
          <w:szCs w:val="22"/>
          <w:lang w:val="en-GB"/>
        </w:rPr>
        <w:t xml:space="preserve">Near the CADRIM office, it is located a medical unit called Warrens Health Care, which will be the first focal point for support CADRIM office in the </w:t>
      </w:r>
      <w:r w:rsidRPr="00240BE6">
        <w:rPr>
          <w:rFonts w:asciiTheme="majorHAnsi" w:hAnsiTheme="majorHAnsi" w:cstheme="majorHAnsi"/>
        </w:rPr>
        <w:t>administration of the PEP kit.</w:t>
      </w:r>
    </w:p>
    <w:p w14:paraId="6597D7B3" w14:textId="77777777" w:rsidR="00240BE6" w:rsidRPr="00240BE6" w:rsidRDefault="00240BE6" w:rsidP="00240BE6">
      <w:pPr>
        <w:pStyle w:val="DefaultText"/>
        <w:tabs>
          <w:tab w:val="left" w:pos="720"/>
        </w:tabs>
        <w:jc w:val="both"/>
        <w:rPr>
          <w:rFonts w:asciiTheme="majorHAnsi" w:hAnsiTheme="majorHAnsi" w:cstheme="majorHAnsi"/>
        </w:rPr>
      </w:pPr>
    </w:p>
    <w:p w14:paraId="2602EB93" w14:textId="7BAE3753" w:rsidR="00240BE6" w:rsidRPr="00240BE6" w:rsidRDefault="00240BE6" w:rsidP="00240BE6">
      <w:pPr>
        <w:pStyle w:val="DefaultText"/>
        <w:tabs>
          <w:tab w:val="left" w:pos="720"/>
        </w:tabs>
        <w:jc w:val="both"/>
        <w:rPr>
          <w:rFonts w:asciiTheme="majorHAnsi" w:hAnsiTheme="majorHAnsi" w:cstheme="majorHAnsi"/>
        </w:rPr>
      </w:pPr>
      <w:r w:rsidRPr="00240BE6">
        <w:rPr>
          <w:rFonts w:asciiTheme="majorHAnsi" w:hAnsiTheme="majorHAnsi" w:cstheme="majorHAnsi"/>
        </w:rPr>
        <w:t xml:space="preserve">Also, in the Queen Elizabeth Hospital a rapid treatment like PEP, </w:t>
      </w:r>
      <w:r>
        <w:rPr>
          <w:rFonts w:asciiTheme="majorHAnsi" w:hAnsiTheme="majorHAnsi" w:cstheme="majorHAnsi"/>
        </w:rPr>
        <w:t>is provided in this kind of cases.</w:t>
      </w:r>
    </w:p>
    <w:p w14:paraId="1229BCA2" w14:textId="77777777" w:rsidR="00240BE6" w:rsidRPr="00395D51" w:rsidRDefault="00240BE6" w:rsidP="007F1724">
      <w:pPr>
        <w:pStyle w:val="DefaultText"/>
        <w:tabs>
          <w:tab w:val="left" w:pos="720"/>
        </w:tabs>
        <w:jc w:val="both"/>
        <w:rPr>
          <w:rFonts w:asciiTheme="majorHAnsi" w:hAnsiTheme="majorHAnsi" w:cstheme="majorHAnsi"/>
          <w:sz w:val="22"/>
          <w:szCs w:val="22"/>
          <w:lang w:val="en-GB"/>
        </w:rPr>
      </w:pPr>
    </w:p>
    <w:p w14:paraId="736A65C9" w14:textId="77777777" w:rsidR="00341982" w:rsidRPr="00395D51" w:rsidRDefault="0006561D" w:rsidP="00341982">
      <w:pPr>
        <w:pStyle w:val="DefaultText"/>
        <w:tabs>
          <w:tab w:val="left" w:pos="720"/>
        </w:tabs>
        <w:rPr>
          <w:rFonts w:asciiTheme="majorHAnsi" w:hAnsiTheme="majorHAnsi" w:cstheme="majorHAnsi"/>
          <w:sz w:val="22"/>
          <w:szCs w:val="22"/>
          <w:lang w:val="en-GB"/>
        </w:rPr>
      </w:pPr>
      <w:r w:rsidRPr="00395D51">
        <w:rPr>
          <w:rFonts w:asciiTheme="majorHAnsi" w:hAnsiTheme="majorHAnsi" w:cstheme="majorHAnsi"/>
          <w:noProof/>
          <w:sz w:val="22"/>
          <w:szCs w:val="22"/>
          <w:lang w:val="en-GB" w:eastAsia="en-GB"/>
        </w:rPr>
        <mc:AlternateContent>
          <mc:Choice Requires="wps">
            <w:drawing>
              <wp:anchor distT="0" distB="0" distL="114300" distR="114300" simplePos="0" relativeHeight="251668480" behindDoc="0" locked="0" layoutInCell="1" allowOverlap="1" wp14:anchorId="457E9481" wp14:editId="2413F421">
                <wp:simplePos x="0" y="0"/>
                <wp:positionH relativeFrom="column">
                  <wp:posOffset>28575</wp:posOffset>
                </wp:positionH>
                <wp:positionV relativeFrom="paragraph">
                  <wp:posOffset>179070</wp:posOffset>
                </wp:positionV>
                <wp:extent cx="5760720" cy="929640"/>
                <wp:effectExtent l="13970" t="10160" r="6985" b="12700"/>
                <wp:wrapNone/>
                <wp:docPr id="3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29640"/>
                        </a:xfrm>
                        <a:prstGeom prst="rect">
                          <a:avLst/>
                        </a:prstGeom>
                        <a:solidFill>
                          <a:srgbClr val="D8D8D8"/>
                        </a:solidFill>
                        <a:ln w="9525">
                          <a:solidFill>
                            <a:srgbClr val="000000"/>
                          </a:solidFill>
                          <a:miter lim="800000"/>
                          <a:headEnd/>
                          <a:tailEnd/>
                        </a:ln>
                      </wps:spPr>
                      <wps:txbx>
                        <w:txbxContent>
                          <w:p w14:paraId="00A81361" w14:textId="77777777" w:rsidR="00DE7087" w:rsidRDefault="00DE7087" w:rsidP="00341982">
                            <w:pPr>
                              <w:rPr>
                                <w:rFonts w:ascii="Calibri" w:hAnsi="Calibri"/>
                                <w:b/>
                                <w:bCs/>
                                <w:i/>
                                <w:iCs/>
                                <w:color w:val="000000"/>
                              </w:rPr>
                            </w:pPr>
                          </w:p>
                          <w:p w14:paraId="4AFC11A8" w14:textId="77777777" w:rsidR="00DE7087" w:rsidRDefault="00DE7087" w:rsidP="00341982">
                            <w:pPr>
                              <w:rPr>
                                <w:rFonts w:ascii="Calibri" w:hAnsi="Calibri"/>
                                <w:b/>
                                <w:bCs/>
                                <w:i/>
                                <w:iCs/>
                                <w:color w:val="000000"/>
                              </w:rPr>
                            </w:pPr>
                            <w:r>
                              <w:rPr>
                                <w:rFonts w:ascii="Calibri" w:hAnsi="Calibri"/>
                                <w:b/>
                                <w:bCs/>
                                <w:i/>
                                <w:iCs/>
                                <w:color w:val="000000"/>
                              </w:rPr>
                              <w:t xml:space="preserve">The PEP kit </w:t>
                            </w:r>
                            <w:r w:rsidRPr="00F1023A">
                              <w:rPr>
                                <w:rFonts w:ascii="Calibri" w:hAnsi="Calibri"/>
                                <w:b/>
                                <w:bCs/>
                                <w:i/>
                                <w:iCs/>
                                <w:color w:val="000000"/>
                              </w:rPr>
                              <w:t xml:space="preserve">should only be used by either a doctor </w:t>
                            </w:r>
                            <w:r>
                              <w:rPr>
                                <w:rFonts w:ascii="Calibri" w:hAnsi="Calibri"/>
                                <w:b/>
                                <w:bCs/>
                                <w:i/>
                                <w:iCs/>
                                <w:color w:val="000000"/>
                              </w:rPr>
                              <w:t>or trained emergency room nurse</w:t>
                            </w:r>
                            <w:r w:rsidRPr="00F1023A">
                              <w:rPr>
                                <w:rFonts w:ascii="Calibri" w:hAnsi="Calibri"/>
                                <w:b/>
                                <w:bCs/>
                                <w:i/>
                                <w:iCs/>
                                <w:color w:val="000000"/>
                              </w:rPr>
                              <w:t xml:space="preserve">.  </w:t>
                            </w:r>
                            <w:r>
                              <w:rPr>
                                <w:rFonts w:ascii="Calibri" w:hAnsi="Calibri"/>
                                <w:b/>
                                <w:bCs/>
                                <w:i/>
                                <w:iCs/>
                                <w:color w:val="000000"/>
                              </w:rPr>
                              <w:t>S</w:t>
                            </w:r>
                            <w:r w:rsidRPr="00F1023A">
                              <w:rPr>
                                <w:rFonts w:ascii="Calibri" w:hAnsi="Calibri"/>
                                <w:b/>
                                <w:bCs/>
                                <w:i/>
                                <w:iCs/>
                                <w:color w:val="000000"/>
                              </w:rPr>
                              <w:t>pecify where the</w:t>
                            </w:r>
                            <w:r>
                              <w:rPr>
                                <w:rFonts w:ascii="Calibri" w:hAnsi="Calibri"/>
                                <w:b/>
                                <w:bCs/>
                                <w:i/>
                                <w:iCs/>
                                <w:color w:val="000000"/>
                              </w:rPr>
                              <w:t xml:space="preserve"> KIT is</w:t>
                            </w:r>
                            <w:r w:rsidRPr="00F1023A">
                              <w:rPr>
                                <w:rFonts w:ascii="Calibri" w:hAnsi="Calibri"/>
                                <w:b/>
                                <w:bCs/>
                                <w:i/>
                                <w:iCs/>
                                <w:color w:val="000000"/>
                              </w:rPr>
                              <w:t xml:space="preserve"> located and those personnel who </w:t>
                            </w:r>
                            <w:r>
                              <w:rPr>
                                <w:rFonts w:ascii="Calibri" w:hAnsi="Calibri"/>
                                <w:b/>
                                <w:bCs/>
                                <w:i/>
                                <w:iCs/>
                                <w:color w:val="000000"/>
                              </w:rPr>
                              <w:t xml:space="preserve">are authorised </w:t>
                            </w:r>
                            <w:r w:rsidRPr="00F1023A">
                              <w:rPr>
                                <w:rFonts w:ascii="Calibri" w:hAnsi="Calibri"/>
                                <w:b/>
                                <w:bCs/>
                                <w:i/>
                                <w:iCs/>
                                <w:color w:val="000000"/>
                              </w:rPr>
                              <w:t>to use them with contact details.</w:t>
                            </w:r>
                          </w:p>
                          <w:p w14:paraId="433E3452" w14:textId="77777777" w:rsidR="00DE7087" w:rsidRDefault="00DE7087" w:rsidP="00341982">
                            <w:pPr>
                              <w:rPr>
                                <w:rFonts w:ascii="Calibri" w:hAnsi="Calibri"/>
                                <w:color w:val="000000"/>
                              </w:rPr>
                            </w:pPr>
                          </w:p>
                          <w:p w14:paraId="446A0E5F" w14:textId="77777777" w:rsidR="00DE7087" w:rsidRDefault="00DE7087" w:rsidP="003419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E9481" id="Text Box 78" o:spid="_x0000_s1031" type="#_x0000_t202" style="position:absolute;margin-left:2.25pt;margin-top:14.1pt;width:453.6pt;height: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" fillcolor="#d8d8d8">
                <v:textbox>
                  <w:txbxContent>
                    <w:p w14:paraId="00A81361" w14:textId="77777777" w:rsidR="00DE7087" w:rsidRDefault="00DE7087" w:rsidP="00341982">
                      <w:pPr>
                        <w:rPr>
                          <w:rFonts w:ascii="Calibri" w:hAnsi="Calibri"/>
                          <w:b/>
                          <w:bCs/>
                          <w:i/>
                          <w:iCs/>
                          <w:color w:val="000000"/>
                        </w:rPr>
                      </w:pPr>
                    </w:p>
                    <w:p w14:paraId="4AFC11A8" w14:textId="77777777" w:rsidR="00DE7087" w:rsidRDefault="00DE7087" w:rsidP="00341982">
                      <w:pPr>
                        <w:rPr>
                          <w:rFonts w:ascii="Calibri" w:hAnsi="Calibri"/>
                          <w:b/>
                          <w:bCs/>
                          <w:i/>
                          <w:iCs/>
                          <w:color w:val="000000"/>
                        </w:rPr>
                      </w:pPr>
                      <w:r>
                        <w:rPr>
                          <w:rFonts w:ascii="Calibri" w:hAnsi="Calibri"/>
                          <w:b/>
                          <w:bCs/>
                          <w:i/>
                          <w:iCs/>
                          <w:color w:val="000000"/>
                        </w:rPr>
                        <w:t xml:space="preserve">The PEP kit </w:t>
                      </w:r>
                      <w:r w:rsidRPr="00F1023A">
                        <w:rPr>
                          <w:rFonts w:ascii="Calibri" w:hAnsi="Calibri"/>
                          <w:b/>
                          <w:bCs/>
                          <w:i/>
                          <w:iCs/>
                          <w:color w:val="000000"/>
                        </w:rPr>
                        <w:t xml:space="preserve">should only be used by either a doctor </w:t>
                      </w:r>
                      <w:r>
                        <w:rPr>
                          <w:rFonts w:ascii="Calibri" w:hAnsi="Calibri"/>
                          <w:b/>
                          <w:bCs/>
                          <w:i/>
                          <w:iCs/>
                          <w:color w:val="000000"/>
                        </w:rPr>
                        <w:t>or trained emergency room nurse</w:t>
                      </w:r>
                      <w:r w:rsidRPr="00F1023A">
                        <w:rPr>
                          <w:rFonts w:ascii="Calibri" w:hAnsi="Calibri"/>
                          <w:b/>
                          <w:bCs/>
                          <w:i/>
                          <w:iCs/>
                          <w:color w:val="000000"/>
                        </w:rPr>
                        <w:t xml:space="preserve">.  </w:t>
                      </w:r>
                      <w:r>
                        <w:rPr>
                          <w:rFonts w:ascii="Calibri" w:hAnsi="Calibri"/>
                          <w:b/>
                          <w:bCs/>
                          <w:i/>
                          <w:iCs/>
                          <w:color w:val="000000"/>
                        </w:rPr>
                        <w:t>S</w:t>
                      </w:r>
                      <w:r w:rsidRPr="00F1023A">
                        <w:rPr>
                          <w:rFonts w:ascii="Calibri" w:hAnsi="Calibri"/>
                          <w:b/>
                          <w:bCs/>
                          <w:i/>
                          <w:iCs/>
                          <w:color w:val="000000"/>
                        </w:rPr>
                        <w:t>pecify where the</w:t>
                      </w:r>
                      <w:r>
                        <w:rPr>
                          <w:rFonts w:ascii="Calibri" w:hAnsi="Calibri"/>
                          <w:b/>
                          <w:bCs/>
                          <w:i/>
                          <w:iCs/>
                          <w:color w:val="000000"/>
                        </w:rPr>
                        <w:t xml:space="preserve"> KIT is</w:t>
                      </w:r>
                      <w:r w:rsidRPr="00F1023A">
                        <w:rPr>
                          <w:rFonts w:ascii="Calibri" w:hAnsi="Calibri"/>
                          <w:b/>
                          <w:bCs/>
                          <w:i/>
                          <w:iCs/>
                          <w:color w:val="000000"/>
                        </w:rPr>
                        <w:t xml:space="preserve"> located and those personnel who </w:t>
                      </w:r>
                      <w:r>
                        <w:rPr>
                          <w:rFonts w:ascii="Calibri" w:hAnsi="Calibri"/>
                          <w:b/>
                          <w:bCs/>
                          <w:i/>
                          <w:iCs/>
                          <w:color w:val="000000"/>
                        </w:rPr>
                        <w:t xml:space="preserve">are authorised </w:t>
                      </w:r>
                      <w:r w:rsidRPr="00F1023A">
                        <w:rPr>
                          <w:rFonts w:ascii="Calibri" w:hAnsi="Calibri"/>
                          <w:b/>
                          <w:bCs/>
                          <w:i/>
                          <w:iCs/>
                          <w:color w:val="000000"/>
                        </w:rPr>
                        <w:t>to use them with contact details.</w:t>
                      </w:r>
                    </w:p>
                    <w:p w14:paraId="433E3452" w14:textId="77777777" w:rsidR="00DE7087" w:rsidRDefault="00DE7087" w:rsidP="00341982">
                      <w:pPr>
                        <w:rPr>
                          <w:rFonts w:ascii="Calibri" w:hAnsi="Calibri"/>
                          <w:color w:val="000000"/>
                        </w:rPr>
                      </w:pPr>
                    </w:p>
                    <w:p w14:paraId="446A0E5F" w14:textId="77777777" w:rsidR="00DE7087" w:rsidRDefault="00DE7087" w:rsidP="00341982"/>
                  </w:txbxContent>
                </v:textbox>
              </v:shape>
            </w:pict>
          </mc:Fallback>
        </mc:AlternateContent>
      </w:r>
    </w:p>
    <w:p w14:paraId="53CFD34B" w14:textId="77777777" w:rsidR="00341982" w:rsidRPr="00395D51" w:rsidRDefault="00341982" w:rsidP="00341982">
      <w:pPr>
        <w:pStyle w:val="DefaultText"/>
        <w:tabs>
          <w:tab w:val="left" w:pos="720"/>
        </w:tabs>
        <w:rPr>
          <w:rFonts w:asciiTheme="majorHAnsi" w:hAnsiTheme="majorHAnsi" w:cstheme="majorHAnsi"/>
          <w:sz w:val="22"/>
          <w:szCs w:val="22"/>
          <w:lang w:val="en-GB"/>
        </w:rPr>
      </w:pPr>
    </w:p>
    <w:p w14:paraId="66E9C713" w14:textId="77777777" w:rsidR="00341982" w:rsidRPr="00395D51" w:rsidRDefault="00341982" w:rsidP="00341982">
      <w:pPr>
        <w:pStyle w:val="DefaultText"/>
        <w:tabs>
          <w:tab w:val="left" w:pos="720"/>
        </w:tabs>
        <w:rPr>
          <w:rFonts w:asciiTheme="majorHAnsi" w:hAnsiTheme="majorHAnsi" w:cstheme="majorHAnsi"/>
          <w:sz w:val="22"/>
          <w:szCs w:val="22"/>
          <w:lang w:val="en-GB"/>
        </w:rPr>
      </w:pPr>
    </w:p>
    <w:p w14:paraId="31871425" w14:textId="77777777" w:rsidR="00341982" w:rsidRPr="00395D51" w:rsidRDefault="00341982" w:rsidP="00341982">
      <w:pPr>
        <w:pStyle w:val="DefaultText"/>
        <w:tabs>
          <w:tab w:val="left" w:pos="720"/>
        </w:tabs>
        <w:rPr>
          <w:rFonts w:asciiTheme="majorHAnsi" w:hAnsiTheme="majorHAnsi" w:cstheme="majorHAnsi"/>
          <w:sz w:val="22"/>
          <w:szCs w:val="22"/>
          <w:lang w:val="en-GB"/>
        </w:rPr>
      </w:pPr>
    </w:p>
    <w:p w14:paraId="261CAD07" w14:textId="77777777" w:rsidR="00341982" w:rsidRPr="00395D51" w:rsidRDefault="00341982" w:rsidP="00341982">
      <w:pPr>
        <w:pStyle w:val="DefaultText"/>
        <w:tabs>
          <w:tab w:val="left" w:pos="720"/>
        </w:tabs>
        <w:rPr>
          <w:rFonts w:asciiTheme="majorHAnsi" w:hAnsiTheme="majorHAnsi" w:cstheme="majorHAnsi"/>
          <w:sz w:val="22"/>
          <w:szCs w:val="22"/>
          <w:lang w:val="en-GB"/>
        </w:rPr>
      </w:pPr>
    </w:p>
    <w:p w14:paraId="3526BA5D" w14:textId="77777777" w:rsidR="00341982" w:rsidRPr="00395D51" w:rsidRDefault="00341982" w:rsidP="00341982">
      <w:pPr>
        <w:pStyle w:val="DefaultText"/>
        <w:tabs>
          <w:tab w:val="left" w:pos="720"/>
        </w:tabs>
        <w:rPr>
          <w:rFonts w:asciiTheme="majorHAnsi" w:hAnsiTheme="majorHAnsi" w:cstheme="majorHAnsi"/>
          <w:sz w:val="22"/>
          <w:szCs w:val="22"/>
          <w:lang w:val="en-GB"/>
        </w:rPr>
      </w:pPr>
    </w:p>
    <w:p w14:paraId="29C84CF1" w14:textId="77777777" w:rsidR="00341982" w:rsidRPr="00395D51" w:rsidRDefault="00341982" w:rsidP="00341982">
      <w:pPr>
        <w:pStyle w:val="DefaultText"/>
        <w:tabs>
          <w:tab w:val="left" w:pos="720"/>
        </w:tabs>
        <w:rPr>
          <w:rFonts w:asciiTheme="majorHAnsi" w:hAnsiTheme="majorHAnsi" w:cstheme="majorHAnsi"/>
          <w:sz w:val="22"/>
          <w:szCs w:val="22"/>
          <w:lang w:val="en-GB"/>
        </w:rPr>
      </w:pPr>
    </w:p>
    <w:p w14:paraId="043C7426" w14:textId="3728D49C" w:rsidR="00341982" w:rsidRPr="00395D51" w:rsidRDefault="00341982" w:rsidP="00341982">
      <w:pPr>
        <w:pStyle w:val="DefaultText"/>
        <w:tabs>
          <w:tab w:val="left" w:pos="720"/>
        </w:tabs>
        <w:rPr>
          <w:rFonts w:asciiTheme="majorHAnsi" w:hAnsiTheme="majorHAnsi" w:cstheme="majorHAnsi"/>
          <w:sz w:val="22"/>
          <w:szCs w:val="22"/>
          <w:lang w:val="en-GB"/>
        </w:rPr>
      </w:pPr>
      <w:r w:rsidRPr="00395D51">
        <w:rPr>
          <w:rFonts w:asciiTheme="majorHAnsi" w:hAnsiTheme="majorHAnsi" w:cstheme="majorHAnsi"/>
          <w:sz w:val="22"/>
          <w:szCs w:val="22"/>
          <w:lang w:val="en-GB"/>
        </w:rPr>
        <w:t>PEP Kits will be kept in a COOL, DRY and LOCKED area in the</w:t>
      </w:r>
      <w:r w:rsidR="00DE4D51">
        <w:rPr>
          <w:rFonts w:asciiTheme="majorHAnsi" w:hAnsiTheme="majorHAnsi" w:cstheme="majorHAnsi"/>
          <w:sz w:val="22"/>
          <w:szCs w:val="22"/>
          <w:lang w:val="en-GB"/>
        </w:rPr>
        <w:t xml:space="preserve"> identified </w:t>
      </w:r>
      <w:r w:rsidRPr="00395D51">
        <w:rPr>
          <w:rFonts w:asciiTheme="majorHAnsi" w:hAnsiTheme="majorHAnsi" w:cstheme="majorHAnsi"/>
          <w:sz w:val="22"/>
          <w:szCs w:val="22"/>
          <w:lang w:val="en-GB"/>
        </w:rPr>
        <w:t xml:space="preserve"> work Station, thus maintaining the proper Chain of Custody of the same.</w:t>
      </w:r>
    </w:p>
    <w:p w14:paraId="1E408AEE" w14:textId="081DB8EF" w:rsidR="00341982" w:rsidRPr="00395D51" w:rsidRDefault="00341982" w:rsidP="00341982">
      <w:pPr>
        <w:pStyle w:val="DefaultText"/>
        <w:tabs>
          <w:tab w:val="left" w:pos="720"/>
        </w:tabs>
        <w:rPr>
          <w:rFonts w:asciiTheme="majorHAnsi" w:hAnsiTheme="majorHAnsi" w:cstheme="majorHAnsi"/>
          <w:sz w:val="22"/>
          <w:szCs w:val="22"/>
          <w:lang w:val="en-GB"/>
        </w:rPr>
      </w:pPr>
    </w:p>
    <w:p w14:paraId="2D1E9DFC" w14:textId="388BA80C" w:rsidR="00341982" w:rsidRDefault="00341982" w:rsidP="00341982">
      <w:pPr>
        <w:pStyle w:val="DefaultText"/>
        <w:tabs>
          <w:tab w:val="left" w:pos="720"/>
        </w:tabs>
        <w:rPr>
          <w:rFonts w:asciiTheme="majorHAnsi" w:hAnsiTheme="majorHAnsi" w:cstheme="majorHAnsi"/>
          <w:sz w:val="22"/>
          <w:szCs w:val="22"/>
          <w:lang w:val="en-GB"/>
        </w:rPr>
      </w:pPr>
      <w:r w:rsidRPr="00395D51">
        <w:rPr>
          <w:rFonts w:asciiTheme="majorHAnsi" w:hAnsiTheme="majorHAnsi" w:cstheme="majorHAnsi"/>
          <w:sz w:val="22"/>
          <w:szCs w:val="22"/>
          <w:lang w:val="en-GB"/>
        </w:rPr>
        <w:t xml:space="preserve">Strict Chain of Custody IAW Health and Security Regulations WILL be followed. </w:t>
      </w:r>
    </w:p>
    <w:p w14:paraId="60BAB551" w14:textId="77777777" w:rsidR="00840D04" w:rsidRPr="00395D51" w:rsidRDefault="00840D04" w:rsidP="00341982">
      <w:pPr>
        <w:pStyle w:val="DefaultText"/>
        <w:tabs>
          <w:tab w:val="left" w:pos="720"/>
        </w:tabs>
        <w:rPr>
          <w:rFonts w:asciiTheme="majorHAnsi" w:hAnsiTheme="majorHAnsi" w:cstheme="majorHAnsi"/>
          <w:sz w:val="22"/>
          <w:szCs w:val="22"/>
          <w:lang w:val="en-GB"/>
        </w:rPr>
      </w:pPr>
    </w:p>
    <w:p w14:paraId="6912DC98" w14:textId="77777777" w:rsidR="00BF0795" w:rsidRPr="00395D51" w:rsidRDefault="009C0953" w:rsidP="00840D04">
      <w:pPr>
        <w:pStyle w:val="DefaultText"/>
        <w:numPr>
          <w:ilvl w:val="2"/>
          <w:numId w:val="50"/>
        </w:numPr>
        <w:tabs>
          <w:tab w:val="left" w:pos="720"/>
        </w:tabs>
        <w:ind w:hanging="2340"/>
        <w:rPr>
          <w:rFonts w:asciiTheme="majorHAnsi" w:hAnsiTheme="majorHAnsi" w:cstheme="majorHAnsi"/>
          <w:b/>
          <w:sz w:val="22"/>
          <w:szCs w:val="22"/>
          <w:u w:val="single"/>
        </w:rPr>
      </w:pPr>
      <w:r w:rsidRPr="00395D51">
        <w:rPr>
          <w:rFonts w:asciiTheme="majorHAnsi" w:hAnsiTheme="majorHAnsi" w:cstheme="majorHAnsi"/>
          <w:b/>
          <w:sz w:val="22"/>
          <w:szCs w:val="22"/>
          <w:u w:val="single"/>
        </w:rPr>
        <w:t>CONTINGENCY PLANNING</w:t>
      </w:r>
    </w:p>
    <w:p w14:paraId="13A5AC9B" w14:textId="77777777" w:rsidR="006A7596" w:rsidRPr="00395D51" w:rsidRDefault="006A7596" w:rsidP="00286E6D">
      <w:pPr>
        <w:pStyle w:val="DefaultText"/>
        <w:tabs>
          <w:tab w:val="left" w:pos="720"/>
        </w:tabs>
        <w:ind w:left="720"/>
        <w:rPr>
          <w:rFonts w:asciiTheme="majorHAnsi" w:hAnsiTheme="majorHAnsi" w:cstheme="majorHAnsi"/>
          <w:b/>
          <w:sz w:val="22"/>
          <w:szCs w:val="22"/>
          <w:u w:val="single"/>
        </w:rPr>
      </w:pPr>
    </w:p>
    <w:p w14:paraId="55DB73AD" w14:textId="77777777" w:rsidR="00BF0795" w:rsidRPr="00395D51" w:rsidRDefault="00994CDF" w:rsidP="00286E6D">
      <w:pPr>
        <w:rPr>
          <w:rFonts w:asciiTheme="majorHAnsi" w:hAnsiTheme="majorHAnsi" w:cstheme="majorHAnsi"/>
          <w:sz w:val="22"/>
          <w:szCs w:val="22"/>
        </w:rPr>
      </w:pPr>
      <w:r w:rsidRPr="00395D51">
        <w:rPr>
          <w:rFonts w:asciiTheme="majorHAnsi" w:hAnsiTheme="majorHAnsi" w:cstheme="majorHAnsi"/>
          <w:sz w:val="22"/>
          <w:szCs w:val="22"/>
        </w:rPr>
        <w:t>The Barbados Fire Service has six strategically-located stations across the island they are: Arch Hall Station, </w:t>
      </w:r>
      <w:r w:rsidR="00F735C2" w:rsidRPr="00395D51">
        <w:rPr>
          <w:rFonts w:asciiTheme="majorHAnsi" w:hAnsiTheme="majorHAnsi" w:cstheme="majorHAnsi"/>
          <w:sz w:val="22"/>
          <w:szCs w:val="22"/>
        </w:rPr>
        <w:t>St. Thomas</w:t>
      </w:r>
      <w:r w:rsidRPr="00395D51">
        <w:rPr>
          <w:rFonts w:asciiTheme="majorHAnsi" w:hAnsiTheme="majorHAnsi" w:cstheme="majorHAnsi"/>
          <w:sz w:val="22"/>
          <w:szCs w:val="22"/>
        </w:rPr>
        <w:t>, </w:t>
      </w:r>
      <w:r w:rsidR="00F735C2" w:rsidRPr="00395D51">
        <w:rPr>
          <w:rFonts w:asciiTheme="majorHAnsi" w:hAnsiTheme="majorHAnsi" w:cstheme="majorHAnsi"/>
          <w:sz w:val="22"/>
          <w:szCs w:val="22"/>
        </w:rPr>
        <w:t>St. James</w:t>
      </w:r>
      <w:r w:rsidRPr="00395D51">
        <w:rPr>
          <w:rFonts w:asciiTheme="majorHAnsi" w:hAnsiTheme="majorHAnsi" w:cstheme="majorHAnsi"/>
          <w:sz w:val="22"/>
          <w:szCs w:val="22"/>
        </w:rPr>
        <w:t> Station at Weston, </w:t>
      </w:r>
      <w:r w:rsidR="00F735C2" w:rsidRPr="00395D51">
        <w:rPr>
          <w:rFonts w:asciiTheme="majorHAnsi" w:hAnsiTheme="majorHAnsi" w:cstheme="majorHAnsi"/>
          <w:sz w:val="22"/>
          <w:szCs w:val="22"/>
        </w:rPr>
        <w:t>St. John</w:t>
      </w:r>
      <w:r w:rsidR="001D0263" w:rsidRPr="00395D51">
        <w:rPr>
          <w:rFonts w:asciiTheme="majorHAnsi" w:hAnsiTheme="majorHAnsi" w:cstheme="majorHAnsi"/>
          <w:sz w:val="22"/>
          <w:szCs w:val="22"/>
        </w:rPr>
        <w:t xml:space="preserve"> </w:t>
      </w:r>
      <w:r w:rsidRPr="00395D51">
        <w:rPr>
          <w:rFonts w:asciiTheme="majorHAnsi" w:hAnsiTheme="majorHAnsi" w:cstheme="majorHAnsi"/>
          <w:sz w:val="22"/>
          <w:szCs w:val="22"/>
        </w:rPr>
        <w:t xml:space="preserve">Station at Four Roads, Worthing </w:t>
      </w:r>
      <w:r w:rsidRPr="00395D51">
        <w:rPr>
          <w:rFonts w:asciiTheme="majorHAnsi" w:hAnsiTheme="majorHAnsi" w:cstheme="majorHAnsi"/>
          <w:sz w:val="22"/>
          <w:szCs w:val="22"/>
        </w:rPr>
        <w:lastRenderedPageBreak/>
        <w:t>Station, </w:t>
      </w:r>
      <w:r w:rsidR="00F735C2" w:rsidRPr="00395D51">
        <w:rPr>
          <w:rFonts w:asciiTheme="majorHAnsi" w:hAnsiTheme="majorHAnsi" w:cstheme="majorHAnsi"/>
          <w:sz w:val="22"/>
          <w:szCs w:val="22"/>
        </w:rPr>
        <w:t>Christ Church</w:t>
      </w:r>
      <w:r w:rsidRPr="00395D51">
        <w:rPr>
          <w:rFonts w:asciiTheme="majorHAnsi" w:hAnsiTheme="majorHAnsi" w:cstheme="majorHAnsi"/>
          <w:sz w:val="22"/>
          <w:szCs w:val="22"/>
        </w:rPr>
        <w:t>, the Airport Station at the </w:t>
      </w:r>
      <w:r w:rsidR="00F735C2" w:rsidRPr="00395D51">
        <w:rPr>
          <w:rFonts w:asciiTheme="majorHAnsi" w:hAnsiTheme="majorHAnsi" w:cstheme="majorHAnsi"/>
          <w:sz w:val="22"/>
          <w:szCs w:val="22"/>
        </w:rPr>
        <w:t>Grantley Adams International Airport</w:t>
      </w:r>
      <w:r w:rsidRPr="00395D51">
        <w:rPr>
          <w:rFonts w:asciiTheme="majorHAnsi" w:hAnsiTheme="majorHAnsi" w:cstheme="majorHAnsi"/>
          <w:sz w:val="22"/>
          <w:szCs w:val="22"/>
        </w:rPr>
        <w:t>, Christ Church and Headquarters Station at Probyn Street, </w:t>
      </w:r>
      <w:r w:rsidR="00F735C2" w:rsidRPr="00395D51">
        <w:rPr>
          <w:rFonts w:asciiTheme="majorHAnsi" w:hAnsiTheme="majorHAnsi" w:cstheme="majorHAnsi"/>
          <w:sz w:val="22"/>
          <w:szCs w:val="22"/>
        </w:rPr>
        <w:t>Bridgetown</w:t>
      </w:r>
      <w:r w:rsidRPr="00395D51">
        <w:rPr>
          <w:rFonts w:asciiTheme="majorHAnsi" w:hAnsiTheme="majorHAnsi" w:cstheme="majorHAnsi"/>
          <w:sz w:val="22"/>
          <w:szCs w:val="22"/>
        </w:rPr>
        <w:t>, </w:t>
      </w:r>
      <w:r w:rsidR="00F735C2" w:rsidRPr="00395D51">
        <w:rPr>
          <w:rFonts w:asciiTheme="majorHAnsi" w:hAnsiTheme="majorHAnsi" w:cstheme="majorHAnsi"/>
          <w:sz w:val="22"/>
          <w:szCs w:val="22"/>
        </w:rPr>
        <w:t>St. Michael</w:t>
      </w:r>
      <w:r w:rsidRPr="00395D51">
        <w:rPr>
          <w:rFonts w:asciiTheme="majorHAnsi" w:hAnsiTheme="majorHAnsi" w:cstheme="majorHAnsi"/>
          <w:sz w:val="22"/>
          <w:szCs w:val="22"/>
        </w:rPr>
        <w:t>.</w:t>
      </w:r>
    </w:p>
    <w:p w14:paraId="5EF1849E" w14:textId="77777777" w:rsidR="00081437" w:rsidRPr="00395D51" w:rsidRDefault="00081437" w:rsidP="00286E6D">
      <w:pPr>
        <w:pStyle w:val="DefaultText"/>
        <w:jc w:val="both"/>
        <w:rPr>
          <w:rFonts w:asciiTheme="majorHAnsi" w:hAnsiTheme="majorHAnsi" w:cstheme="majorHAnsi"/>
          <w:bCs/>
          <w:iCs/>
          <w:sz w:val="22"/>
          <w:szCs w:val="22"/>
          <w:lang w:val="en-GB"/>
        </w:rPr>
      </w:pPr>
    </w:p>
    <w:p w14:paraId="72799A41" w14:textId="77777777" w:rsidR="000D4A01" w:rsidRPr="00395D51" w:rsidRDefault="00E076A4" w:rsidP="00286E6D">
      <w:pPr>
        <w:pStyle w:val="DefaultText"/>
        <w:jc w:val="both"/>
        <w:rPr>
          <w:rFonts w:asciiTheme="majorHAnsi" w:hAnsiTheme="majorHAnsi" w:cstheme="majorHAnsi"/>
          <w:sz w:val="22"/>
          <w:szCs w:val="22"/>
          <w:lang w:val="en-GB"/>
        </w:rPr>
      </w:pPr>
      <w:r w:rsidRPr="00395D51">
        <w:rPr>
          <w:rFonts w:asciiTheme="majorHAnsi" w:hAnsiTheme="majorHAnsi" w:cstheme="majorHAnsi"/>
          <w:b/>
          <w:bCs/>
          <w:sz w:val="22"/>
          <w:szCs w:val="22"/>
          <w:lang w:val="en-GB"/>
        </w:rPr>
        <w:t>8</w:t>
      </w:r>
      <w:r w:rsidR="000D4A01" w:rsidRPr="00395D51">
        <w:rPr>
          <w:rFonts w:asciiTheme="majorHAnsi" w:hAnsiTheme="majorHAnsi" w:cstheme="majorHAnsi"/>
          <w:b/>
          <w:bCs/>
          <w:sz w:val="22"/>
          <w:szCs w:val="22"/>
          <w:lang w:val="en-GB"/>
        </w:rPr>
        <w:t>.</w:t>
      </w:r>
      <w:r w:rsidRPr="00395D51">
        <w:rPr>
          <w:rFonts w:asciiTheme="majorHAnsi" w:hAnsiTheme="majorHAnsi" w:cstheme="majorHAnsi"/>
          <w:b/>
          <w:bCs/>
          <w:sz w:val="22"/>
          <w:szCs w:val="22"/>
          <w:lang w:val="en-GB"/>
        </w:rPr>
        <w:t>1</w:t>
      </w:r>
      <w:r w:rsidR="000D4A01" w:rsidRPr="00395D51">
        <w:rPr>
          <w:rFonts w:asciiTheme="majorHAnsi" w:hAnsiTheme="majorHAnsi" w:cstheme="majorHAnsi"/>
          <w:b/>
          <w:bCs/>
          <w:sz w:val="22"/>
          <w:szCs w:val="22"/>
          <w:lang w:val="en-GB"/>
        </w:rPr>
        <w:tab/>
        <w:t>Fire</w:t>
      </w:r>
    </w:p>
    <w:p w14:paraId="3E1FAF4B" w14:textId="77777777" w:rsidR="005B1024" w:rsidRPr="00395D51" w:rsidRDefault="00E076A4" w:rsidP="006A7596">
      <w:pPr>
        <w:pStyle w:val="DefaultText"/>
        <w:jc w:val="both"/>
        <w:rPr>
          <w:rFonts w:asciiTheme="majorHAnsi" w:hAnsiTheme="majorHAnsi" w:cstheme="majorHAnsi"/>
          <w:bCs/>
          <w:sz w:val="22"/>
          <w:szCs w:val="22"/>
          <w:lang w:val="en-GB"/>
        </w:rPr>
      </w:pPr>
      <w:r w:rsidRPr="00395D51">
        <w:rPr>
          <w:rFonts w:asciiTheme="majorHAnsi" w:hAnsiTheme="majorHAnsi" w:cstheme="majorHAnsi"/>
          <w:bCs/>
          <w:sz w:val="22"/>
          <w:szCs w:val="22"/>
          <w:lang w:val="en-GB"/>
        </w:rPr>
        <w:t>Fire emergency guidelines have been developed and are posted prominently throughout the office.</w:t>
      </w:r>
    </w:p>
    <w:p w14:paraId="60949780" w14:textId="77777777" w:rsidR="005B1024" w:rsidRPr="00395D51" w:rsidRDefault="005B1024" w:rsidP="00286E6D">
      <w:pPr>
        <w:pStyle w:val="DefaultText"/>
        <w:numPr>
          <w:ilvl w:val="0"/>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Basic Fire Safety:</w:t>
      </w:r>
    </w:p>
    <w:p w14:paraId="3F84FFBD" w14:textId="77777777" w:rsidR="005B1024" w:rsidRPr="00395D51" w:rsidRDefault="005B1024" w:rsidP="00286E6D">
      <w:pPr>
        <w:pStyle w:val="ColorfulList-Accent11"/>
        <w:numPr>
          <w:ilvl w:val="1"/>
          <w:numId w:val="36"/>
        </w:numPr>
        <w:jc w:val="both"/>
        <w:rPr>
          <w:rFonts w:asciiTheme="majorHAnsi" w:hAnsiTheme="majorHAnsi" w:cstheme="majorHAnsi"/>
          <w:u w:val="single"/>
        </w:rPr>
      </w:pPr>
      <w:r w:rsidRPr="00395D51">
        <w:rPr>
          <w:rFonts w:asciiTheme="majorHAnsi" w:hAnsiTheme="majorHAnsi" w:cstheme="majorHAnsi"/>
        </w:rPr>
        <w:t xml:space="preserve">First, for your own safety, only attempt to fight </w:t>
      </w:r>
      <w:r w:rsidR="00172B83" w:rsidRPr="00395D51">
        <w:rPr>
          <w:rFonts w:asciiTheme="majorHAnsi" w:hAnsiTheme="majorHAnsi" w:cstheme="majorHAnsi"/>
        </w:rPr>
        <w:t>f</w:t>
      </w:r>
      <w:r w:rsidRPr="00395D51">
        <w:rPr>
          <w:rFonts w:asciiTheme="majorHAnsi" w:hAnsiTheme="majorHAnsi" w:cstheme="majorHAnsi"/>
        </w:rPr>
        <w:t xml:space="preserve">ires if you feel confident to do so and </w:t>
      </w:r>
      <w:r w:rsidR="00172B83" w:rsidRPr="00395D51">
        <w:rPr>
          <w:rFonts w:asciiTheme="majorHAnsi" w:hAnsiTheme="majorHAnsi" w:cstheme="majorHAnsi"/>
        </w:rPr>
        <w:t xml:space="preserve">are </w:t>
      </w:r>
      <w:r w:rsidRPr="00395D51">
        <w:rPr>
          <w:rFonts w:asciiTheme="majorHAnsi" w:hAnsiTheme="majorHAnsi" w:cstheme="majorHAnsi"/>
        </w:rPr>
        <w:t xml:space="preserve">not putting yourself or any other </w:t>
      </w:r>
      <w:r w:rsidR="00172B83" w:rsidRPr="00395D51">
        <w:rPr>
          <w:rFonts w:asciiTheme="majorHAnsi" w:hAnsiTheme="majorHAnsi" w:cstheme="majorHAnsi"/>
        </w:rPr>
        <w:t>person</w:t>
      </w:r>
      <w:r w:rsidRPr="00395D51">
        <w:rPr>
          <w:rFonts w:asciiTheme="majorHAnsi" w:hAnsiTheme="majorHAnsi" w:cstheme="majorHAnsi"/>
        </w:rPr>
        <w:t xml:space="preserve"> in danger.</w:t>
      </w:r>
    </w:p>
    <w:p w14:paraId="6C53C143" w14:textId="77777777" w:rsidR="005B1024" w:rsidRPr="00395D51" w:rsidRDefault="0076389A" w:rsidP="00286E6D">
      <w:pPr>
        <w:pStyle w:val="ColorfulList-Accent11"/>
        <w:numPr>
          <w:ilvl w:val="1"/>
          <w:numId w:val="36"/>
        </w:numPr>
        <w:jc w:val="both"/>
        <w:rPr>
          <w:rFonts w:asciiTheme="majorHAnsi" w:hAnsiTheme="majorHAnsi" w:cstheme="majorHAnsi"/>
          <w:u w:val="single"/>
        </w:rPr>
      </w:pPr>
      <w:r w:rsidRPr="00395D51">
        <w:rPr>
          <w:rFonts w:asciiTheme="majorHAnsi" w:hAnsiTheme="majorHAnsi" w:cstheme="majorHAnsi"/>
        </w:rPr>
        <w:t>CO CADRIM</w:t>
      </w:r>
      <w:r w:rsidR="001B13DC" w:rsidRPr="00395D51">
        <w:rPr>
          <w:rFonts w:asciiTheme="majorHAnsi" w:hAnsiTheme="majorHAnsi" w:cstheme="majorHAnsi"/>
        </w:rPr>
        <w:t xml:space="preserve"> or his/her designate</w:t>
      </w:r>
      <w:r w:rsidR="005B1024" w:rsidRPr="00395D51">
        <w:rPr>
          <w:rFonts w:asciiTheme="majorHAnsi" w:hAnsiTheme="majorHAnsi" w:cstheme="majorHAnsi"/>
        </w:rPr>
        <w:t xml:space="preserve"> has the overall responsibility of the fire safety management </w:t>
      </w:r>
      <w:r w:rsidR="001B13DC" w:rsidRPr="00395D51">
        <w:rPr>
          <w:rFonts w:asciiTheme="majorHAnsi" w:hAnsiTheme="majorHAnsi" w:cstheme="majorHAnsi"/>
        </w:rPr>
        <w:t xml:space="preserve">at </w:t>
      </w:r>
      <w:r w:rsidRPr="00395D51">
        <w:rPr>
          <w:rFonts w:asciiTheme="majorHAnsi" w:hAnsiTheme="majorHAnsi" w:cstheme="majorHAnsi"/>
        </w:rPr>
        <w:t>CADRIM</w:t>
      </w:r>
      <w:r w:rsidR="005B1024" w:rsidRPr="00395D51">
        <w:rPr>
          <w:rFonts w:asciiTheme="majorHAnsi" w:hAnsiTheme="majorHAnsi" w:cstheme="majorHAnsi"/>
        </w:rPr>
        <w:t>.</w:t>
      </w:r>
    </w:p>
    <w:p w14:paraId="642A0BBE" w14:textId="77777777" w:rsidR="005B1024" w:rsidRPr="00395D51" w:rsidRDefault="005B1024"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Fire</w:t>
      </w:r>
      <w:r w:rsidR="001B13DC" w:rsidRPr="00395D51">
        <w:rPr>
          <w:rFonts w:asciiTheme="majorHAnsi" w:hAnsiTheme="majorHAnsi" w:cstheme="majorHAnsi"/>
          <w:sz w:val="22"/>
          <w:szCs w:val="22"/>
          <w:lang w:val="en-GB"/>
        </w:rPr>
        <w:t>-</w:t>
      </w:r>
      <w:r w:rsidRPr="00395D51">
        <w:rPr>
          <w:rFonts w:asciiTheme="majorHAnsi" w:hAnsiTheme="majorHAnsi" w:cstheme="majorHAnsi"/>
          <w:sz w:val="22"/>
          <w:szCs w:val="22"/>
          <w:lang w:val="en-GB"/>
        </w:rPr>
        <w:t xml:space="preserve">fighting and first aid equipment </w:t>
      </w:r>
      <w:r w:rsidR="001B13DC" w:rsidRPr="00395D51">
        <w:rPr>
          <w:rFonts w:asciiTheme="majorHAnsi" w:hAnsiTheme="majorHAnsi" w:cstheme="majorHAnsi"/>
          <w:sz w:val="22"/>
          <w:szCs w:val="22"/>
          <w:lang w:val="en-GB"/>
        </w:rPr>
        <w:t xml:space="preserve">have </w:t>
      </w:r>
      <w:r w:rsidRPr="00395D51">
        <w:rPr>
          <w:rFonts w:asciiTheme="majorHAnsi" w:hAnsiTheme="majorHAnsi" w:cstheme="majorHAnsi"/>
          <w:sz w:val="22"/>
          <w:szCs w:val="22"/>
          <w:lang w:val="en-GB"/>
        </w:rPr>
        <w:t xml:space="preserve">been installed throughout </w:t>
      </w:r>
      <w:r w:rsidR="0076389A" w:rsidRPr="00395D51">
        <w:rPr>
          <w:rFonts w:asciiTheme="majorHAnsi" w:hAnsiTheme="majorHAnsi" w:cstheme="majorHAnsi"/>
          <w:sz w:val="22"/>
          <w:szCs w:val="22"/>
          <w:lang w:val="en-GB"/>
        </w:rPr>
        <w:t>CADRIM</w:t>
      </w:r>
    </w:p>
    <w:p w14:paraId="3C116126" w14:textId="77777777" w:rsidR="005B1024" w:rsidRPr="00395D51" w:rsidRDefault="005B1024"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rPr>
        <w:t>There are two types of fire extinguishers on the compound:</w:t>
      </w:r>
    </w:p>
    <w:p w14:paraId="01C8C294" w14:textId="77777777" w:rsidR="005B1024" w:rsidRPr="00395D51" w:rsidRDefault="005B1024" w:rsidP="006A7596">
      <w:pPr>
        <w:pStyle w:val="ColorfulList-Accent11"/>
        <w:numPr>
          <w:ilvl w:val="2"/>
          <w:numId w:val="36"/>
        </w:numPr>
        <w:jc w:val="both"/>
        <w:rPr>
          <w:rFonts w:asciiTheme="majorHAnsi" w:hAnsiTheme="majorHAnsi" w:cstheme="majorHAnsi"/>
        </w:rPr>
      </w:pPr>
      <w:r w:rsidRPr="00395D51">
        <w:rPr>
          <w:rFonts w:asciiTheme="majorHAnsi" w:hAnsiTheme="majorHAnsi" w:cstheme="majorHAnsi"/>
          <w:u w:val="single"/>
        </w:rPr>
        <w:t>6 kg ABC-Powder</w:t>
      </w:r>
      <w:r w:rsidRPr="00395D51">
        <w:rPr>
          <w:rFonts w:asciiTheme="majorHAnsi" w:hAnsiTheme="majorHAnsi" w:cstheme="majorHAnsi"/>
        </w:rPr>
        <w:t xml:space="preserve"> – Fire extinguisher, which can be used against all types of fire (Fuel, Solid material and electrical). </w:t>
      </w:r>
    </w:p>
    <w:p w14:paraId="0DDD5E18" w14:textId="77777777" w:rsidR="005B1024" w:rsidRPr="00395D51" w:rsidRDefault="005B1024" w:rsidP="006A7596">
      <w:pPr>
        <w:pStyle w:val="ColorfulList-Accent11"/>
        <w:numPr>
          <w:ilvl w:val="2"/>
          <w:numId w:val="36"/>
        </w:numPr>
        <w:jc w:val="both"/>
        <w:rPr>
          <w:rFonts w:asciiTheme="majorHAnsi" w:hAnsiTheme="majorHAnsi" w:cstheme="majorHAnsi"/>
        </w:rPr>
      </w:pPr>
      <w:r w:rsidRPr="00395D51">
        <w:rPr>
          <w:rFonts w:asciiTheme="majorHAnsi" w:hAnsiTheme="majorHAnsi" w:cstheme="majorHAnsi"/>
          <w:u w:val="single"/>
        </w:rPr>
        <w:t>8 kg CO2</w:t>
      </w:r>
      <w:r w:rsidRPr="00395D51">
        <w:rPr>
          <w:rFonts w:asciiTheme="majorHAnsi" w:hAnsiTheme="majorHAnsi" w:cstheme="majorHAnsi"/>
        </w:rPr>
        <w:t xml:space="preserve"> fire extinguisher – Fuel and electrical fires. </w:t>
      </w:r>
      <w:r w:rsidRPr="00395D51">
        <w:rPr>
          <w:rFonts w:asciiTheme="majorHAnsi" w:hAnsiTheme="majorHAnsi" w:cstheme="majorHAnsi"/>
          <w:u w:val="single"/>
        </w:rPr>
        <w:t>NOT TO BE USED ON HUMANS.</w:t>
      </w:r>
    </w:p>
    <w:p w14:paraId="006F664A" w14:textId="77777777" w:rsidR="005B1024" w:rsidRPr="00395D51" w:rsidRDefault="005B1024" w:rsidP="00286E6D">
      <w:pPr>
        <w:pStyle w:val="ColorfulList-Accent11"/>
        <w:numPr>
          <w:ilvl w:val="1"/>
          <w:numId w:val="36"/>
        </w:numPr>
        <w:jc w:val="both"/>
        <w:rPr>
          <w:rFonts w:asciiTheme="majorHAnsi" w:hAnsiTheme="majorHAnsi" w:cstheme="majorHAnsi"/>
        </w:rPr>
      </w:pPr>
      <w:r w:rsidRPr="00395D51">
        <w:rPr>
          <w:rFonts w:asciiTheme="majorHAnsi" w:hAnsiTheme="majorHAnsi" w:cstheme="majorHAnsi"/>
        </w:rPr>
        <w:t>EXIT-signs are in place on pillars of the building corridors for fire and earth quake/aftershocks – level 1, 2, 3, 4 and level 5.</w:t>
      </w:r>
    </w:p>
    <w:p w14:paraId="4CB3C567" w14:textId="77777777" w:rsidR="005B1024" w:rsidRPr="00395D51" w:rsidRDefault="005B1024" w:rsidP="00286E6D">
      <w:pPr>
        <w:pStyle w:val="ColorfulList-Accent11"/>
        <w:numPr>
          <w:ilvl w:val="1"/>
          <w:numId w:val="36"/>
        </w:numPr>
        <w:jc w:val="both"/>
        <w:rPr>
          <w:rFonts w:asciiTheme="majorHAnsi" w:hAnsiTheme="majorHAnsi" w:cstheme="majorHAnsi"/>
        </w:rPr>
      </w:pPr>
      <w:r w:rsidRPr="00395D51">
        <w:rPr>
          <w:rFonts w:asciiTheme="majorHAnsi" w:hAnsiTheme="majorHAnsi" w:cstheme="majorHAnsi"/>
        </w:rPr>
        <w:t xml:space="preserve">Fire extinguishers are placed in the building according to the </w:t>
      </w:r>
      <w:r w:rsidR="001D0263" w:rsidRPr="00395D51">
        <w:rPr>
          <w:rFonts w:asciiTheme="majorHAnsi" w:hAnsiTheme="majorHAnsi" w:cstheme="majorHAnsi"/>
        </w:rPr>
        <w:t>Safety and Health at Work Act (2005).</w:t>
      </w:r>
    </w:p>
    <w:p w14:paraId="27A8D3D1" w14:textId="77777777" w:rsidR="005B1024" w:rsidRPr="00395D51" w:rsidRDefault="001B13DC" w:rsidP="00286E6D">
      <w:pPr>
        <w:pStyle w:val="ColorfulList-Accent11"/>
        <w:numPr>
          <w:ilvl w:val="1"/>
          <w:numId w:val="36"/>
        </w:numPr>
        <w:jc w:val="both"/>
        <w:rPr>
          <w:rFonts w:asciiTheme="majorHAnsi" w:hAnsiTheme="majorHAnsi" w:cstheme="majorHAnsi"/>
        </w:rPr>
      </w:pPr>
      <w:r w:rsidRPr="00395D51">
        <w:rPr>
          <w:rFonts w:asciiTheme="majorHAnsi" w:hAnsiTheme="majorHAnsi" w:cstheme="majorHAnsi"/>
        </w:rPr>
        <w:t>IFRC p</w:t>
      </w:r>
      <w:r w:rsidR="005B1024" w:rsidRPr="00395D51">
        <w:rPr>
          <w:rFonts w:asciiTheme="majorHAnsi" w:hAnsiTheme="majorHAnsi" w:cstheme="majorHAnsi"/>
        </w:rPr>
        <w:t>ersonnel are given training and instructions about their roles and tasks in case of fire on the building.</w:t>
      </w:r>
    </w:p>
    <w:p w14:paraId="12D2BE3D" w14:textId="77777777" w:rsidR="005B1024" w:rsidRPr="00395D51" w:rsidRDefault="005B1024" w:rsidP="00286E6D">
      <w:pPr>
        <w:pStyle w:val="ColorfulList-Accent11"/>
        <w:numPr>
          <w:ilvl w:val="1"/>
          <w:numId w:val="36"/>
        </w:numPr>
        <w:jc w:val="both"/>
        <w:rPr>
          <w:rFonts w:asciiTheme="majorHAnsi" w:hAnsiTheme="majorHAnsi" w:cstheme="majorHAnsi"/>
        </w:rPr>
      </w:pPr>
      <w:r w:rsidRPr="00395D51">
        <w:rPr>
          <w:rFonts w:asciiTheme="majorHAnsi" w:hAnsiTheme="majorHAnsi" w:cstheme="majorHAnsi"/>
        </w:rPr>
        <w:t xml:space="preserve">In serious cases the CIMT- procedures will be implemented.  </w:t>
      </w:r>
    </w:p>
    <w:p w14:paraId="39D8DE50" w14:textId="77777777" w:rsidR="005B1024" w:rsidRPr="00395D51" w:rsidRDefault="005B1024" w:rsidP="00286E6D">
      <w:pPr>
        <w:pStyle w:val="ColorfulList-Accent11"/>
        <w:numPr>
          <w:ilvl w:val="1"/>
          <w:numId w:val="36"/>
        </w:numPr>
        <w:jc w:val="both"/>
        <w:rPr>
          <w:rFonts w:asciiTheme="majorHAnsi" w:hAnsiTheme="majorHAnsi" w:cstheme="majorHAnsi"/>
        </w:rPr>
      </w:pPr>
      <w:r w:rsidRPr="00395D51">
        <w:rPr>
          <w:rFonts w:asciiTheme="majorHAnsi" w:hAnsiTheme="majorHAnsi" w:cstheme="majorHAnsi"/>
          <w:lang w:val="en-US"/>
        </w:rPr>
        <w:t xml:space="preserve">In case of the fire, explosion or gas leak the </w:t>
      </w:r>
      <w:r w:rsidR="0076389A" w:rsidRPr="00395D51">
        <w:rPr>
          <w:rFonts w:asciiTheme="majorHAnsi" w:hAnsiTheme="majorHAnsi" w:cstheme="majorHAnsi"/>
          <w:lang w:val="en-US"/>
        </w:rPr>
        <w:t>CO CADRIM/</w:t>
      </w:r>
      <w:r w:rsidR="001B13DC" w:rsidRPr="00395D51">
        <w:rPr>
          <w:rFonts w:asciiTheme="majorHAnsi" w:hAnsiTheme="majorHAnsi" w:cstheme="majorHAnsi"/>
          <w:lang w:val="en-US"/>
        </w:rPr>
        <w:t>most senior IFRC officer on site</w:t>
      </w:r>
      <w:r w:rsidRPr="00395D51">
        <w:rPr>
          <w:rFonts w:asciiTheme="majorHAnsi" w:hAnsiTheme="majorHAnsi" w:cstheme="majorHAnsi"/>
          <w:lang w:val="en-US"/>
        </w:rPr>
        <w:t xml:space="preserve"> will order the evacuation of </w:t>
      </w:r>
      <w:r w:rsidR="0076389A" w:rsidRPr="00395D51">
        <w:rPr>
          <w:rFonts w:asciiTheme="majorHAnsi" w:hAnsiTheme="majorHAnsi" w:cstheme="majorHAnsi"/>
          <w:lang w:val="en-US"/>
        </w:rPr>
        <w:t>CADRIM</w:t>
      </w:r>
      <w:r w:rsidR="001B13DC" w:rsidRPr="00395D51">
        <w:rPr>
          <w:rFonts w:asciiTheme="majorHAnsi" w:hAnsiTheme="majorHAnsi" w:cstheme="majorHAnsi"/>
          <w:lang w:val="en-US"/>
        </w:rPr>
        <w:t xml:space="preserve"> to</w:t>
      </w:r>
      <w:r w:rsidRPr="00395D51">
        <w:rPr>
          <w:rFonts w:asciiTheme="majorHAnsi" w:hAnsiTheme="majorHAnsi" w:cstheme="majorHAnsi"/>
          <w:lang w:val="en-US"/>
        </w:rPr>
        <w:t xml:space="preserve"> </w:t>
      </w:r>
      <w:r w:rsidR="002622B5" w:rsidRPr="00395D51">
        <w:rPr>
          <w:rFonts w:asciiTheme="majorHAnsi" w:hAnsiTheme="majorHAnsi" w:cstheme="majorHAnsi"/>
          <w:lang w:val="en-US"/>
        </w:rPr>
        <w:t>(</w:t>
      </w:r>
      <w:r w:rsidRPr="00395D51">
        <w:rPr>
          <w:rFonts w:asciiTheme="majorHAnsi" w:hAnsiTheme="majorHAnsi" w:cstheme="majorHAnsi"/>
          <w:lang w:val="en-US"/>
        </w:rPr>
        <w:t>one of</w:t>
      </w:r>
      <w:r w:rsidR="002622B5" w:rsidRPr="00395D51">
        <w:rPr>
          <w:rFonts w:asciiTheme="majorHAnsi" w:hAnsiTheme="majorHAnsi" w:cstheme="majorHAnsi"/>
          <w:lang w:val="en-US"/>
        </w:rPr>
        <w:t>)</w:t>
      </w:r>
      <w:r w:rsidRPr="00395D51">
        <w:rPr>
          <w:rFonts w:asciiTheme="majorHAnsi" w:hAnsiTheme="majorHAnsi" w:cstheme="majorHAnsi"/>
          <w:lang w:val="en-US"/>
        </w:rPr>
        <w:t xml:space="preserve"> the identified evacuation points.                                                                                                                                          </w:t>
      </w:r>
    </w:p>
    <w:p w14:paraId="4FD566B9" w14:textId="77777777" w:rsidR="005B1024" w:rsidRPr="00395D51" w:rsidRDefault="005B1024" w:rsidP="00286E6D">
      <w:pPr>
        <w:pStyle w:val="DefaultText"/>
        <w:numPr>
          <w:ilvl w:val="0"/>
          <w:numId w:val="36"/>
        </w:numPr>
        <w:spacing w:before="120"/>
        <w:ind w:left="714" w:hanging="357"/>
        <w:jc w:val="both"/>
        <w:rPr>
          <w:rFonts w:asciiTheme="majorHAnsi" w:hAnsiTheme="majorHAnsi" w:cstheme="majorHAnsi"/>
          <w:sz w:val="22"/>
          <w:szCs w:val="22"/>
        </w:rPr>
      </w:pPr>
      <w:r w:rsidRPr="00395D51">
        <w:rPr>
          <w:rFonts w:asciiTheme="majorHAnsi" w:hAnsiTheme="majorHAnsi" w:cstheme="majorHAnsi"/>
          <w:sz w:val="22"/>
          <w:szCs w:val="22"/>
        </w:rPr>
        <w:t>Emergency / Fire Training and Drills:</w:t>
      </w:r>
    </w:p>
    <w:p w14:paraId="48D2A1DF" w14:textId="77777777" w:rsidR="005B1024" w:rsidRPr="00395D51" w:rsidRDefault="001B13DC" w:rsidP="006A7596">
      <w:pPr>
        <w:pStyle w:val="ColorfulList-Accent11"/>
        <w:numPr>
          <w:ilvl w:val="1"/>
          <w:numId w:val="36"/>
        </w:numPr>
        <w:jc w:val="both"/>
        <w:rPr>
          <w:rFonts w:asciiTheme="majorHAnsi" w:hAnsiTheme="majorHAnsi" w:cstheme="majorHAnsi"/>
        </w:rPr>
      </w:pPr>
      <w:r w:rsidRPr="00395D51">
        <w:rPr>
          <w:rFonts w:asciiTheme="majorHAnsi" w:hAnsiTheme="majorHAnsi" w:cstheme="majorHAnsi"/>
        </w:rPr>
        <w:t xml:space="preserve">The </w:t>
      </w:r>
      <w:r w:rsidR="0076389A" w:rsidRPr="00395D51">
        <w:rPr>
          <w:rFonts w:asciiTheme="majorHAnsi" w:hAnsiTheme="majorHAnsi" w:cstheme="majorHAnsi"/>
        </w:rPr>
        <w:t>CO CADRIM</w:t>
      </w:r>
      <w:r w:rsidR="005B1024" w:rsidRPr="00395D51">
        <w:rPr>
          <w:rFonts w:asciiTheme="majorHAnsi" w:hAnsiTheme="majorHAnsi" w:cstheme="majorHAnsi"/>
        </w:rPr>
        <w:t xml:space="preserve"> is responsible for </w:t>
      </w:r>
      <w:r w:rsidRPr="00395D51">
        <w:rPr>
          <w:rFonts w:asciiTheme="majorHAnsi" w:hAnsiTheme="majorHAnsi" w:cstheme="majorHAnsi"/>
        </w:rPr>
        <w:t xml:space="preserve">coordinating </w:t>
      </w:r>
      <w:r w:rsidR="005B1024" w:rsidRPr="00395D51">
        <w:rPr>
          <w:rFonts w:asciiTheme="majorHAnsi" w:hAnsiTheme="majorHAnsi" w:cstheme="majorHAnsi"/>
        </w:rPr>
        <w:t>all fire-related training.</w:t>
      </w:r>
    </w:p>
    <w:p w14:paraId="5398B99C" w14:textId="77777777" w:rsidR="005B1024" w:rsidRPr="00395D51" w:rsidRDefault="005B1024" w:rsidP="006A7596">
      <w:pPr>
        <w:pStyle w:val="ColorfulList-Accent11"/>
        <w:numPr>
          <w:ilvl w:val="1"/>
          <w:numId w:val="36"/>
        </w:numPr>
        <w:jc w:val="both"/>
        <w:rPr>
          <w:rFonts w:asciiTheme="majorHAnsi" w:hAnsiTheme="majorHAnsi" w:cstheme="majorHAnsi"/>
        </w:rPr>
      </w:pPr>
      <w:r w:rsidRPr="00395D51">
        <w:rPr>
          <w:rFonts w:asciiTheme="majorHAnsi" w:hAnsiTheme="majorHAnsi" w:cstheme="majorHAnsi"/>
        </w:rPr>
        <w:t xml:space="preserve">All </w:t>
      </w:r>
      <w:r w:rsidR="008C0D38" w:rsidRPr="00395D51">
        <w:rPr>
          <w:rFonts w:asciiTheme="majorHAnsi" w:hAnsiTheme="majorHAnsi" w:cstheme="majorHAnsi"/>
        </w:rPr>
        <w:t xml:space="preserve">CADRIM </w:t>
      </w:r>
      <w:r w:rsidRPr="00395D51">
        <w:rPr>
          <w:rFonts w:asciiTheme="majorHAnsi" w:hAnsiTheme="majorHAnsi" w:cstheme="majorHAnsi"/>
        </w:rPr>
        <w:t>staff should read and understand the fire</w:t>
      </w:r>
      <w:r w:rsidR="001B13DC" w:rsidRPr="00395D51">
        <w:rPr>
          <w:rFonts w:asciiTheme="majorHAnsi" w:hAnsiTheme="majorHAnsi" w:cstheme="majorHAnsi"/>
        </w:rPr>
        <w:t xml:space="preserve"> safety and response </w:t>
      </w:r>
      <w:r w:rsidRPr="00395D51">
        <w:rPr>
          <w:rFonts w:asciiTheme="majorHAnsi" w:hAnsiTheme="majorHAnsi" w:cstheme="majorHAnsi"/>
        </w:rPr>
        <w:t xml:space="preserve">instructions. </w:t>
      </w:r>
    </w:p>
    <w:p w14:paraId="25156818" w14:textId="77777777" w:rsidR="00017E24" w:rsidRPr="00395D51" w:rsidRDefault="005B1024"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 xml:space="preserve">Fire safety drills are to be conducted </w:t>
      </w:r>
      <w:r w:rsidR="0066745D" w:rsidRPr="00395D51">
        <w:rPr>
          <w:rFonts w:asciiTheme="majorHAnsi" w:hAnsiTheme="majorHAnsi" w:cstheme="majorHAnsi"/>
          <w:sz w:val="22"/>
          <w:szCs w:val="22"/>
          <w:lang w:val="en-GB"/>
        </w:rPr>
        <w:t>at least annually.</w:t>
      </w:r>
      <w:r w:rsidR="008C0D38" w:rsidRPr="00395D51">
        <w:rPr>
          <w:rFonts w:asciiTheme="majorHAnsi" w:hAnsiTheme="majorHAnsi" w:cstheme="majorHAnsi"/>
          <w:sz w:val="22"/>
          <w:szCs w:val="22"/>
          <w:lang w:val="en-GB"/>
        </w:rPr>
        <w:t xml:space="preserve">  </w:t>
      </w:r>
      <w:r w:rsidR="008C0D38" w:rsidRPr="00395D51">
        <w:rPr>
          <w:rFonts w:asciiTheme="majorHAnsi" w:hAnsiTheme="majorHAnsi" w:cstheme="majorHAnsi"/>
          <w:bCs/>
          <w:sz w:val="22"/>
          <w:szCs w:val="22"/>
          <w:lang w:val="en-GB"/>
        </w:rPr>
        <w:t>The CO CADRIM is responsible for ensuring that this drill takes place.</w:t>
      </w:r>
    </w:p>
    <w:p w14:paraId="41473311" w14:textId="77777777" w:rsidR="00017E24" w:rsidRPr="00395D51" w:rsidRDefault="0066745D"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N</w:t>
      </w:r>
      <w:r w:rsidRPr="00395D51">
        <w:rPr>
          <w:rFonts w:asciiTheme="majorHAnsi" w:hAnsiTheme="majorHAnsi" w:cstheme="majorHAnsi"/>
          <w:sz w:val="22"/>
          <w:szCs w:val="22"/>
        </w:rPr>
        <w:t>ew staff must be exposed to fire safety information on assumption of duty.</w:t>
      </w:r>
    </w:p>
    <w:p w14:paraId="637EDE8D" w14:textId="77777777" w:rsidR="00017E24" w:rsidRPr="00395D51" w:rsidRDefault="0066745D"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rPr>
        <w:t>All employees must be informed about any new fire risks.</w:t>
      </w:r>
    </w:p>
    <w:p w14:paraId="152CBD16" w14:textId="77777777" w:rsidR="00017E24" w:rsidRPr="00395D51" w:rsidRDefault="0066745D"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rPr>
        <w:t xml:space="preserve">The results of all drills should be </w:t>
      </w:r>
      <w:r w:rsidR="008C0D38" w:rsidRPr="00395D51">
        <w:rPr>
          <w:rFonts w:asciiTheme="majorHAnsi" w:hAnsiTheme="majorHAnsi" w:cstheme="majorHAnsi"/>
          <w:sz w:val="22"/>
          <w:szCs w:val="22"/>
        </w:rPr>
        <w:t>used to update CADRIM’s</w:t>
      </w:r>
      <w:r w:rsidRPr="00395D51">
        <w:rPr>
          <w:rFonts w:asciiTheme="majorHAnsi" w:hAnsiTheme="majorHAnsi" w:cstheme="majorHAnsi"/>
          <w:sz w:val="22"/>
          <w:szCs w:val="22"/>
        </w:rPr>
        <w:t xml:space="preserve"> fire safety and evacuation plan</w:t>
      </w:r>
      <w:r w:rsidR="008C0D38" w:rsidRPr="00395D51">
        <w:rPr>
          <w:rFonts w:asciiTheme="majorHAnsi" w:hAnsiTheme="majorHAnsi" w:cstheme="majorHAnsi"/>
          <w:sz w:val="22"/>
          <w:szCs w:val="22"/>
        </w:rPr>
        <w:t>s</w:t>
      </w:r>
      <w:r w:rsidR="00B810A5" w:rsidRPr="00395D51">
        <w:rPr>
          <w:rFonts w:asciiTheme="majorHAnsi" w:hAnsiTheme="majorHAnsi" w:cstheme="majorHAnsi"/>
          <w:sz w:val="22"/>
          <w:szCs w:val="22"/>
        </w:rPr>
        <w:t>.</w:t>
      </w:r>
    </w:p>
    <w:p w14:paraId="705EC41D" w14:textId="77777777" w:rsidR="005B1024" w:rsidRPr="00395D51" w:rsidRDefault="005B1024" w:rsidP="00286E6D">
      <w:pPr>
        <w:pStyle w:val="DefaultText"/>
        <w:numPr>
          <w:ilvl w:val="1"/>
          <w:numId w:val="36"/>
        </w:numPr>
        <w:spacing w:before="120"/>
        <w:jc w:val="both"/>
        <w:rPr>
          <w:rFonts w:asciiTheme="majorHAnsi" w:hAnsiTheme="majorHAnsi" w:cstheme="majorHAnsi"/>
          <w:sz w:val="22"/>
          <w:szCs w:val="22"/>
        </w:rPr>
      </w:pPr>
      <w:r w:rsidRPr="00395D51">
        <w:rPr>
          <w:rFonts w:asciiTheme="majorHAnsi" w:hAnsiTheme="majorHAnsi" w:cstheme="majorHAnsi"/>
          <w:sz w:val="22"/>
          <w:szCs w:val="22"/>
          <w:lang w:val="en-GB"/>
        </w:rPr>
        <w:t>Barbecues are not allowed within 20 metres from buildings or vehicles and 100 metres from fuel containers.</w:t>
      </w:r>
    </w:p>
    <w:p w14:paraId="7E96858A" w14:textId="77777777" w:rsidR="00E076A4" w:rsidRPr="00395D51" w:rsidRDefault="00E076A4" w:rsidP="00F735C2">
      <w:pPr>
        <w:pStyle w:val="DefaultText"/>
        <w:numPr>
          <w:ilvl w:val="1"/>
          <w:numId w:val="36"/>
        </w:numPr>
        <w:spacing w:before="120"/>
        <w:rPr>
          <w:rFonts w:asciiTheme="majorHAnsi" w:hAnsiTheme="majorHAnsi" w:cstheme="majorHAnsi"/>
          <w:sz w:val="22"/>
          <w:szCs w:val="22"/>
        </w:rPr>
      </w:pPr>
      <w:r w:rsidRPr="00395D51">
        <w:rPr>
          <w:rFonts w:asciiTheme="majorHAnsi" w:hAnsiTheme="majorHAnsi" w:cstheme="majorHAnsi"/>
          <w:bCs/>
          <w:sz w:val="22"/>
          <w:szCs w:val="22"/>
          <w:lang w:val="en-GB"/>
        </w:rPr>
        <w:t xml:space="preserve">All staff are to familiarize themselves with </w:t>
      </w:r>
      <w:r w:rsidR="008C0D38" w:rsidRPr="00395D51">
        <w:rPr>
          <w:rFonts w:asciiTheme="majorHAnsi" w:hAnsiTheme="majorHAnsi" w:cstheme="majorHAnsi"/>
          <w:bCs/>
          <w:sz w:val="22"/>
          <w:szCs w:val="22"/>
          <w:lang w:val="en-GB"/>
        </w:rPr>
        <w:t>CADRIM’s Response and Contingency Plans</w:t>
      </w:r>
      <w:r w:rsidR="001C6E3D" w:rsidRPr="00395D51">
        <w:rPr>
          <w:rFonts w:asciiTheme="majorHAnsi" w:hAnsiTheme="majorHAnsi" w:cstheme="majorHAnsi"/>
          <w:bCs/>
          <w:sz w:val="22"/>
          <w:szCs w:val="22"/>
          <w:lang w:val="en-GB"/>
        </w:rPr>
        <w:t>.</w:t>
      </w:r>
    </w:p>
    <w:p w14:paraId="6F8E0CD2" w14:textId="77777777" w:rsidR="00E076A4" w:rsidRPr="00395D51" w:rsidRDefault="00E076A4" w:rsidP="00FC1241">
      <w:pPr>
        <w:pStyle w:val="DefaultText"/>
        <w:jc w:val="both"/>
        <w:rPr>
          <w:rFonts w:asciiTheme="majorHAnsi" w:hAnsiTheme="majorHAnsi" w:cstheme="majorHAnsi"/>
          <w:b/>
          <w:bCs/>
          <w:sz w:val="22"/>
          <w:szCs w:val="22"/>
          <w:lang w:val="en-GB"/>
        </w:rPr>
      </w:pPr>
    </w:p>
    <w:p w14:paraId="378EC0B6" w14:textId="77777777" w:rsidR="00E076A4" w:rsidRPr="00395D51" w:rsidRDefault="00E076A4" w:rsidP="00FC1241">
      <w:pPr>
        <w:rPr>
          <w:rFonts w:asciiTheme="majorHAnsi" w:hAnsiTheme="majorHAnsi" w:cstheme="majorHAnsi"/>
          <w:b/>
          <w:bCs/>
          <w:sz w:val="22"/>
          <w:szCs w:val="22"/>
        </w:rPr>
      </w:pPr>
      <w:r w:rsidRPr="00395D51">
        <w:rPr>
          <w:rFonts w:asciiTheme="majorHAnsi" w:hAnsiTheme="majorHAnsi" w:cstheme="majorHAnsi"/>
          <w:b/>
          <w:bCs/>
          <w:sz w:val="22"/>
          <w:szCs w:val="22"/>
        </w:rPr>
        <w:t>8.2</w:t>
      </w:r>
      <w:r w:rsidRPr="00395D51">
        <w:rPr>
          <w:rFonts w:asciiTheme="majorHAnsi" w:hAnsiTheme="majorHAnsi" w:cstheme="majorHAnsi"/>
          <w:b/>
          <w:bCs/>
          <w:sz w:val="22"/>
          <w:szCs w:val="22"/>
        </w:rPr>
        <w:tab/>
        <w:t>Relocation</w:t>
      </w:r>
      <w:r w:rsidR="00D82BB4" w:rsidRPr="00395D51">
        <w:rPr>
          <w:rFonts w:asciiTheme="majorHAnsi" w:hAnsiTheme="majorHAnsi" w:cstheme="majorHAnsi"/>
          <w:b/>
          <w:bCs/>
          <w:sz w:val="22"/>
          <w:szCs w:val="22"/>
        </w:rPr>
        <w:t xml:space="preserve"> Plan</w:t>
      </w:r>
    </w:p>
    <w:p w14:paraId="7A83D9A9" w14:textId="77777777" w:rsidR="00D82BB4" w:rsidRPr="00395D51" w:rsidRDefault="001C6E3D" w:rsidP="008C0D38">
      <w:pPr>
        <w:rPr>
          <w:rFonts w:asciiTheme="majorHAnsi" w:hAnsiTheme="majorHAnsi" w:cstheme="majorHAnsi"/>
          <w:bCs/>
          <w:sz w:val="22"/>
          <w:szCs w:val="22"/>
        </w:rPr>
      </w:pPr>
      <w:r w:rsidRPr="00395D51">
        <w:rPr>
          <w:rFonts w:asciiTheme="majorHAnsi" w:hAnsiTheme="majorHAnsi" w:cstheme="majorHAnsi"/>
          <w:bCs/>
          <w:sz w:val="22"/>
          <w:szCs w:val="22"/>
        </w:rPr>
        <w:t>A</w:t>
      </w:r>
      <w:r w:rsidR="00017E24" w:rsidRPr="00395D51">
        <w:rPr>
          <w:rFonts w:asciiTheme="majorHAnsi" w:hAnsiTheme="majorHAnsi" w:cstheme="majorHAnsi"/>
          <w:bCs/>
          <w:sz w:val="22"/>
          <w:szCs w:val="22"/>
        </w:rPr>
        <w:t xml:space="preserve"> </w:t>
      </w:r>
      <w:r w:rsidR="00E076A4" w:rsidRPr="00395D51">
        <w:rPr>
          <w:rFonts w:asciiTheme="majorHAnsi" w:hAnsiTheme="majorHAnsi" w:cstheme="majorHAnsi"/>
          <w:bCs/>
          <w:sz w:val="22"/>
          <w:szCs w:val="22"/>
        </w:rPr>
        <w:t>Relocat</w:t>
      </w:r>
      <w:r w:rsidR="00083FA6" w:rsidRPr="00395D51">
        <w:rPr>
          <w:rFonts w:asciiTheme="majorHAnsi" w:hAnsiTheme="majorHAnsi" w:cstheme="majorHAnsi"/>
          <w:bCs/>
          <w:sz w:val="22"/>
          <w:szCs w:val="22"/>
        </w:rPr>
        <w:t xml:space="preserve">ion Plan </w:t>
      </w:r>
      <w:r w:rsidRPr="00395D51">
        <w:rPr>
          <w:rFonts w:asciiTheme="majorHAnsi" w:hAnsiTheme="majorHAnsi" w:cstheme="majorHAnsi"/>
          <w:bCs/>
          <w:sz w:val="22"/>
          <w:szCs w:val="22"/>
        </w:rPr>
        <w:t xml:space="preserve">for the </w:t>
      </w:r>
      <w:r w:rsidR="009C0EBC" w:rsidRPr="00395D51">
        <w:rPr>
          <w:rFonts w:asciiTheme="majorHAnsi" w:hAnsiTheme="majorHAnsi" w:cstheme="majorHAnsi"/>
          <w:bCs/>
          <w:sz w:val="22"/>
          <w:szCs w:val="22"/>
        </w:rPr>
        <w:t>CADRIM</w:t>
      </w:r>
      <w:r w:rsidRPr="00395D51">
        <w:rPr>
          <w:rFonts w:asciiTheme="majorHAnsi" w:hAnsiTheme="majorHAnsi" w:cstheme="majorHAnsi"/>
          <w:bCs/>
          <w:sz w:val="22"/>
          <w:szCs w:val="22"/>
        </w:rPr>
        <w:t xml:space="preserve"> </w:t>
      </w:r>
      <w:r w:rsidR="00083FA6" w:rsidRPr="00395D51">
        <w:rPr>
          <w:rFonts w:asciiTheme="majorHAnsi" w:hAnsiTheme="majorHAnsi" w:cstheme="majorHAnsi"/>
          <w:bCs/>
          <w:sz w:val="22"/>
          <w:szCs w:val="22"/>
        </w:rPr>
        <w:t xml:space="preserve">is held </w:t>
      </w:r>
      <w:r w:rsidR="008C0D38" w:rsidRPr="00395D51">
        <w:rPr>
          <w:rFonts w:asciiTheme="majorHAnsi" w:hAnsiTheme="majorHAnsi" w:cstheme="majorHAnsi"/>
          <w:bCs/>
          <w:sz w:val="22"/>
          <w:szCs w:val="22"/>
        </w:rPr>
        <w:t xml:space="preserve">at </w:t>
      </w:r>
      <w:r w:rsidR="001D0263" w:rsidRPr="00395D51">
        <w:rPr>
          <w:rFonts w:asciiTheme="majorHAnsi" w:hAnsiTheme="majorHAnsi" w:cstheme="majorHAnsi"/>
          <w:bCs/>
          <w:sz w:val="22"/>
          <w:szCs w:val="22"/>
        </w:rPr>
        <w:t>the Cluster Office in Port of Spain</w:t>
      </w:r>
      <w:r w:rsidR="00E076A4" w:rsidRPr="00395D51">
        <w:rPr>
          <w:rFonts w:asciiTheme="majorHAnsi" w:hAnsiTheme="majorHAnsi" w:cstheme="majorHAnsi"/>
          <w:bCs/>
          <w:sz w:val="22"/>
          <w:szCs w:val="22"/>
        </w:rPr>
        <w:t xml:space="preserve">, with copies distributed to </w:t>
      </w:r>
      <w:r w:rsidR="001D0263" w:rsidRPr="00395D51">
        <w:rPr>
          <w:rFonts w:asciiTheme="majorHAnsi" w:hAnsiTheme="majorHAnsi" w:cstheme="majorHAnsi"/>
          <w:bCs/>
          <w:sz w:val="22"/>
          <w:szCs w:val="22"/>
        </w:rPr>
        <w:t>Security Focal Point at the IFRC Americas Regional Office</w:t>
      </w:r>
      <w:r w:rsidR="008C0D38" w:rsidRPr="00395D51">
        <w:rPr>
          <w:rFonts w:asciiTheme="majorHAnsi" w:hAnsiTheme="majorHAnsi" w:cstheme="majorHAnsi"/>
          <w:bCs/>
          <w:sz w:val="22"/>
          <w:szCs w:val="22"/>
        </w:rPr>
        <w:t xml:space="preserve"> and D</w:t>
      </w:r>
      <w:r w:rsidR="001D0263" w:rsidRPr="00395D51">
        <w:rPr>
          <w:rFonts w:asciiTheme="majorHAnsi" w:hAnsiTheme="majorHAnsi" w:cstheme="majorHAnsi"/>
          <w:bCs/>
          <w:sz w:val="22"/>
          <w:szCs w:val="22"/>
        </w:rPr>
        <w:t>irector General of the Barbados Red Cross</w:t>
      </w:r>
      <w:r w:rsidR="002B11FE" w:rsidRPr="00395D51">
        <w:rPr>
          <w:rFonts w:asciiTheme="majorHAnsi" w:hAnsiTheme="majorHAnsi" w:cstheme="majorHAnsi"/>
          <w:bCs/>
          <w:sz w:val="22"/>
          <w:szCs w:val="22"/>
        </w:rPr>
        <w:t>.</w:t>
      </w:r>
    </w:p>
    <w:p w14:paraId="2F42168A" w14:textId="77777777" w:rsidR="00B61C2F" w:rsidRPr="00395D51" w:rsidRDefault="00B61C2F" w:rsidP="00FC1241">
      <w:pPr>
        <w:rPr>
          <w:rFonts w:asciiTheme="majorHAnsi" w:hAnsiTheme="majorHAnsi" w:cstheme="majorHAnsi"/>
          <w:b/>
          <w:bCs/>
          <w:sz w:val="22"/>
          <w:szCs w:val="22"/>
          <w:u w:val="single"/>
        </w:rPr>
      </w:pPr>
    </w:p>
    <w:p w14:paraId="15678693" w14:textId="77777777" w:rsidR="00D82BB4" w:rsidRPr="00395D51" w:rsidRDefault="00083FA6" w:rsidP="008C0D38">
      <w:pPr>
        <w:rPr>
          <w:rFonts w:asciiTheme="majorHAnsi" w:hAnsiTheme="majorHAnsi" w:cstheme="majorHAnsi"/>
          <w:bCs/>
          <w:sz w:val="22"/>
          <w:szCs w:val="22"/>
        </w:rPr>
      </w:pPr>
      <w:r w:rsidRPr="00395D51">
        <w:rPr>
          <w:rFonts w:asciiTheme="majorHAnsi" w:hAnsiTheme="majorHAnsi" w:cstheme="majorHAnsi"/>
          <w:bCs/>
          <w:sz w:val="22"/>
          <w:szCs w:val="22"/>
        </w:rPr>
        <w:t xml:space="preserve">ALL </w:t>
      </w:r>
      <w:r w:rsidR="009C0EBC" w:rsidRPr="00395D51">
        <w:rPr>
          <w:rFonts w:asciiTheme="majorHAnsi" w:hAnsiTheme="majorHAnsi" w:cstheme="majorHAnsi"/>
          <w:bCs/>
          <w:sz w:val="22"/>
          <w:szCs w:val="22"/>
        </w:rPr>
        <w:t>CADRIM</w:t>
      </w:r>
      <w:r w:rsidR="001D0263" w:rsidRPr="00395D51">
        <w:rPr>
          <w:rFonts w:asciiTheme="majorHAnsi" w:hAnsiTheme="majorHAnsi" w:cstheme="majorHAnsi"/>
          <w:bCs/>
          <w:sz w:val="22"/>
          <w:szCs w:val="22"/>
        </w:rPr>
        <w:t>/CCST Port of Spain</w:t>
      </w:r>
      <w:r w:rsidR="001C6E3D" w:rsidRPr="00395D51">
        <w:rPr>
          <w:rFonts w:asciiTheme="majorHAnsi" w:hAnsiTheme="majorHAnsi" w:cstheme="majorHAnsi"/>
          <w:bCs/>
          <w:sz w:val="22"/>
          <w:szCs w:val="22"/>
        </w:rPr>
        <w:t xml:space="preserve"> staff</w:t>
      </w:r>
      <w:r w:rsidR="001D0263" w:rsidRPr="00395D51">
        <w:rPr>
          <w:rFonts w:asciiTheme="majorHAnsi" w:hAnsiTheme="majorHAnsi" w:cstheme="majorHAnsi"/>
          <w:bCs/>
          <w:sz w:val="22"/>
          <w:szCs w:val="22"/>
        </w:rPr>
        <w:t xml:space="preserve"> (based in Barbados)</w:t>
      </w:r>
      <w:r w:rsidR="001C6E3D" w:rsidRPr="00395D51">
        <w:rPr>
          <w:rFonts w:asciiTheme="majorHAnsi" w:hAnsiTheme="majorHAnsi" w:cstheme="majorHAnsi"/>
          <w:bCs/>
          <w:sz w:val="22"/>
          <w:szCs w:val="22"/>
        </w:rPr>
        <w:t xml:space="preserve"> are to be </w:t>
      </w:r>
      <w:r w:rsidR="00D82BB4" w:rsidRPr="00395D51">
        <w:rPr>
          <w:rFonts w:asciiTheme="majorHAnsi" w:hAnsiTheme="majorHAnsi" w:cstheme="majorHAnsi"/>
          <w:bCs/>
          <w:sz w:val="22"/>
          <w:szCs w:val="22"/>
        </w:rPr>
        <w:t xml:space="preserve">familiar with the </w:t>
      </w:r>
      <w:r w:rsidR="008C0D38" w:rsidRPr="00395D51">
        <w:rPr>
          <w:rFonts w:asciiTheme="majorHAnsi" w:hAnsiTheme="majorHAnsi" w:cstheme="majorHAnsi"/>
          <w:bCs/>
          <w:sz w:val="22"/>
          <w:szCs w:val="22"/>
        </w:rPr>
        <w:t>R</w:t>
      </w:r>
      <w:r w:rsidR="00D82BB4" w:rsidRPr="00395D51">
        <w:rPr>
          <w:rFonts w:asciiTheme="majorHAnsi" w:hAnsiTheme="majorHAnsi" w:cstheme="majorHAnsi"/>
          <w:bCs/>
          <w:sz w:val="22"/>
          <w:szCs w:val="22"/>
        </w:rPr>
        <w:t xml:space="preserve">elocation </w:t>
      </w:r>
      <w:r w:rsidR="008C0D38" w:rsidRPr="00395D51">
        <w:rPr>
          <w:rFonts w:asciiTheme="majorHAnsi" w:hAnsiTheme="majorHAnsi" w:cstheme="majorHAnsi"/>
          <w:bCs/>
          <w:sz w:val="22"/>
          <w:szCs w:val="22"/>
        </w:rPr>
        <w:t>P</w:t>
      </w:r>
      <w:r w:rsidR="00D82BB4" w:rsidRPr="00395D51">
        <w:rPr>
          <w:rFonts w:asciiTheme="majorHAnsi" w:hAnsiTheme="majorHAnsi" w:cstheme="majorHAnsi"/>
          <w:bCs/>
          <w:sz w:val="22"/>
          <w:szCs w:val="22"/>
        </w:rPr>
        <w:t>lan.</w:t>
      </w:r>
    </w:p>
    <w:p w14:paraId="3FA27218" w14:textId="77777777" w:rsidR="00017E24" w:rsidRPr="00395D51" w:rsidRDefault="00017E24" w:rsidP="001C6E3D">
      <w:pPr>
        <w:rPr>
          <w:rFonts w:asciiTheme="majorHAnsi" w:hAnsiTheme="majorHAnsi" w:cstheme="majorHAnsi"/>
          <w:bCs/>
          <w:sz w:val="22"/>
          <w:szCs w:val="22"/>
        </w:rPr>
      </w:pPr>
    </w:p>
    <w:p w14:paraId="55FFE181" w14:textId="77777777" w:rsidR="00F1023A" w:rsidRPr="00395D51" w:rsidRDefault="00F1023A" w:rsidP="00083FA6">
      <w:pPr>
        <w:rPr>
          <w:rFonts w:asciiTheme="majorHAnsi" w:hAnsiTheme="majorHAnsi" w:cstheme="majorHAnsi"/>
          <w:b/>
          <w:bCs/>
          <w:sz w:val="22"/>
          <w:szCs w:val="22"/>
          <w:u w:val="single"/>
        </w:rPr>
      </w:pPr>
    </w:p>
    <w:p w14:paraId="547AE316" w14:textId="77777777" w:rsidR="00565301" w:rsidRPr="00395D51" w:rsidRDefault="000278AC" w:rsidP="00F1023A">
      <w:pPr>
        <w:jc w:val="center"/>
        <w:rPr>
          <w:rFonts w:asciiTheme="majorHAnsi" w:hAnsiTheme="majorHAnsi" w:cstheme="majorHAnsi"/>
          <w:b/>
          <w:bCs/>
          <w:sz w:val="22"/>
          <w:szCs w:val="22"/>
          <w:u w:val="single"/>
        </w:rPr>
      </w:pPr>
      <w:r w:rsidRPr="00395D51">
        <w:rPr>
          <w:rFonts w:asciiTheme="majorHAnsi" w:hAnsiTheme="majorHAnsi" w:cstheme="majorHAnsi"/>
          <w:b/>
          <w:bCs/>
          <w:sz w:val="22"/>
          <w:szCs w:val="22"/>
          <w:u w:val="single"/>
        </w:rPr>
        <w:t>9</w:t>
      </w:r>
      <w:r w:rsidR="009C0953" w:rsidRPr="00395D51">
        <w:rPr>
          <w:rFonts w:asciiTheme="majorHAnsi" w:hAnsiTheme="majorHAnsi" w:cstheme="majorHAnsi"/>
          <w:b/>
          <w:bCs/>
          <w:sz w:val="22"/>
          <w:szCs w:val="22"/>
          <w:u w:val="single"/>
        </w:rPr>
        <w:t>.  INCIDENT REPORTING</w:t>
      </w:r>
    </w:p>
    <w:p w14:paraId="096698F0" w14:textId="77777777" w:rsidR="00565301" w:rsidRPr="00395D51" w:rsidRDefault="00565301" w:rsidP="00565301">
      <w:pPr>
        <w:jc w:val="left"/>
        <w:rPr>
          <w:rFonts w:asciiTheme="majorHAnsi" w:hAnsiTheme="majorHAnsi" w:cstheme="majorHAnsi"/>
          <w:b/>
          <w:bCs/>
          <w:sz w:val="22"/>
          <w:szCs w:val="22"/>
        </w:rPr>
      </w:pPr>
    </w:p>
    <w:p w14:paraId="4005EFC7" w14:textId="77777777" w:rsidR="003F1C20" w:rsidRPr="00395D51" w:rsidRDefault="009C0EBC" w:rsidP="001C6E3D">
      <w:pPr>
        <w:jc w:val="left"/>
        <w:rPr>
          <w:rFonts w:asciiTheme="majorHAnsi" w:hAnsiTheme="majorHAnsi" w:cstheme="majorHAnsi"/>
          <w:b/>
          <w:bCs/>
          <w:sz w:val="22"/>
          <w:szCs w:val="22"/>
        </w:rPr>
      </w:pPr>
      <w:r w:rsidRPr="00395D51">
        <w:rPr>
          <w:rFonts w:asciiTheme="majorHAnsi" w:hAnsiTheme="majorHAnsi" w:cstheme="majorHAnsi"/>
          <w:b/>
          <w:bCs/>
          <w:sz w:val="22"/>
          <w:szCs w:val="22"/>
        </w:rPr>
        <w:t>CADRIM</w:t>
      </w:r>
      <w:r w:rsidR="008C0D38" w:rsidRPr="00395D51">
        <w:rPr>
          <w:rFonts w:asciiTheme="majorHAnsi" w:hAnsiTheme="majorHAnsi" w:cstheme="majorHAnsi"/>
          <w:b/>
          <w:bCs/>
          <w:sz w:val="22"/>
          <w:szCs w:val="22"/>
        </w:rPr>
        <w:t>’s</w:t>
      </w:r>
      <w:r w:rsidR="001C6E3D" w:rsidRPr="00395D51">
        <w:rPr>
          <w:rFonts w:asciiTheme="majorHAnsi" w:hAnsiTheme="majorHAnsi" w:cstheme="majorHAnsi"/>
          <w:b/>
          <w:bCs/>
          <w:sz w:val="22"/>
          <w:szCs w:val="22"/>
        </w:rPr>
        <w:t xml:space="preserve"> </w:t>
      </w:r>
      <w:r w:rsidR="003F1C20" w:rsidRPr="00395D51">
        <w:rPr>
          <w:rFonts w:asciiTheme="majorHAnsi" w:hAnsiTheme="majorHAnsi" w:cstheme="majorHAnsi"/>
          <w:b/>
          <w:bCs/>
          <w:sz w:val="22"/>
          <w:szCs w:val="22"/>
        </w:rPr>
        <w:t xml:space="preserve">Incident Report Format </w:t>
      </w:r>
      <w:r w:rsidR="001C6E3D" w:rsidRPr="00395D51">
        <w:rPr>
          <w:rFonts w:asciiTheme="majorHAnsi" w:hAnsiTheme="majorHAnsi" w:cstheme="majorHAnsi"/>
          <w:b/>
          <w:bCs/>
          <w:sz w:val="22"/>
          <w:szCs w:val="22"/>
        </w:rPr>
        <w:t>is to be aligned with that of the Federation</w:t>
      </w:r>
      <w:r w:rsidR="005430D1" w:rsidRPr="00395D51">
        <w:rPr>
          <w:rFonts w:asciiTheme="majorHAnsi" w:hAnsiTheme="majorHAnsi" w:cstheme="majorHAnsi"/>
          <w:b/>
          <w:bCs/>
          <w:sz w:val="22"/>
          <w:szCs w:val="22"/>
        </w:rPr>
        <w:t>,</w:t>
      </w:r>
      <w:r w:rsidR="001C6E3D" w:rsidRPr="00395D51">
        <w:rPr>
          <w:rFonts w:asciiTheme="majorHAnsi" w:hAnsiTheme="majorHAnsi" w:cstheme="majorHAnsi"/>
          <w:b/>
          <w:bCs/>
          <w:sz w:val="22"/>
          <w:szCs w:val="22"/>
        </w:rPr>
        <w:t xml:space="preserve"> </w:t>
      </w:r>
      <w:r w:rsidR="003F1C20" w:rsidRPr="00395D51">
        <w:rPr>
          <w:rFonts w:asciiTheme="majorHAnsi" w:hAnsiTheme="majorHAnsi" w:cstheme="majorHAnsi"/>
          <w:b/>
          <w:bCs/>
          <w:sz w:val="22"/>
          <w:szCs w:val="22"/>
        </w:rPr>
        <w:t xml:space="preserve">detailed at </w:t>
      </w:r>
      <w:r w:rsidR="005B1024" w:rsidRPr="00395D51">
        <w:rPr>
          <w:rFonts w:asciiTheme="majorHAnsi" w:hAnsiTheme="majorHAnsi" w:cstheme="majorHAnsi"/>
          <w:b/>
          <w:bCs/>
          <w:sz w:val="22"/>
          <w:szCs w:val="22"/>
        </w:rPr>
        <w:t xml:space="preserve">CIM </w:t>
      </w:r>
      <w:r w:rsidR="003F1C20" w:rsidRPr="00395D51">
        <w:rPr>
          <w:rFonts w:asciiTheme="majorHAnsi" w:hAnsiTheme="majorHAnsi" w:cstheme="majorHAnsi"/>
          <w:b/>
          <w:bCs/>
          <w:sz w:val="22"/>
          <w:szCs w:val="22"/>
        </w:rPr>
        <w:t>Annex</w:t>
      </w:r>
      <w:r w:rsidR="005430D1" w:rsidRPr="00395D51">
        <w:rPr>
          <w:rFonts w:asciiTheme="majorHAnsi" w:hAnsiTheme="majorHAnsi" w:cstheme="majorHAnsi"/>
          <w:b/>
          <w:bCs/>
          <w:sz w:val="22"/>
          <w:szCs w:val="22"/>
        </w:rPr>
        <w:t>.</w:t>
      </w:r>
    </w:p>
    <w:p w14:paraId="3ECC6ECC" w14:textId="77777777" w:rsidR="003F1C20" w:rsidRPr="00395D51" w:rsidRDefault="003F1C20" w:rsidP="00565301">
      <w:pPr>
        <w:jc w:val="left"/>
        <w:rPr>
          <w:rFonts w:asciiTheme="majorHAnsi" w:hAnsiTheme="majorHAnsi" w:cstheme="majorHAnsi"/>
          <w:sz w:val="22"/>
          <w:szCs w:val="22"/>
        </w:rPr>
      </w:pPr>
    </w:p>
    <w:p w14:paraId="43C36937" w14:textId="77777777" w:rsidR="00B85A5D" w:rsidRPr="00395D51" w:rsidRDefault="000278AC" w:rsidP="00FC1241">
      <w:pPr>
        <w:rPr>
          <w:rFonts w:asciiTheme="majorHAnsi" w:hAnsiTheme="majorHAnsi" w:cstheme="majorHAnsi"/>
          <w:b/>
          <w:sz w:val="22"/>
          <w:szCs w:val="22"/>
        </w:rPr>
      </w:pPr>
      <w:r w:rsidRPr="00395D51">
        <w:rPr>
          <w:rFonts w:asciiTheme="majorHAnsi" w:hAnsiTheme="majorHAnsi" w:cstheme="majorHAnsi"/>
          <w:b/>
          <w:sz w:val="22"/>
          <w:szCs w:val="22"/>
        </w:rPr>
        <w:t>9</w:t>
      </w:r>
      <w:r w:rsidR="00B85A5D" w:rsidRPr="00395D51">
        <w:rPr>
          <w:rFonts w:asciiTheme="majorHAnsi" w:hAnsiTheme="majorHAnsi" w:cstheme="majorHAnsi"/>
          <w:b/>
          <w:sz w:val="22"/>
          <w:szCs w:val="22"/>
        </w:rPr>
        <w:t>.1</w:t>
      </w:r>
      <w:r w:rsidR="00B85A5D" w:rsidRPr="00395D51">
        <w:rPr>
          <w:rFonts w:asciiTheme="majorHAnsi" w:hAnsiTheme="majorHAnsi" w:cstheme="majorHAnsi"/>
          <w:b/>
          <w:sz w:val="22"/>
          <w:szCs w:val="22"/>
        </w:rPr>
        <w:tab/>
        <w:t>General</w:t>
      </w:r>
    </w:p>
    <w:p w14:paraId="3AA84C68" w14:textId="77777777" w:rsidR="007A6FF6" w:rsidRPr="00395D51" w:rsidRDefault="00565301" w:rsidP="00FC1241">
      <w:pPr>
        <w:rPr>
          <w:rFonts w:asciiTheme="majorHAnsi" w:hAnsiTheme="majorHAnsi" w:cstheme="majorHAnsi"/>
          <w:sz w:val="22"/>
          <w:szCs w:val="22"/>
        </w:rPr>
      </w:pPr>
      <w:r w:rsidRPr="00395D51">
        <w:rPr>
          <w:rFonts w:asciiTheme="majorHAnsi" w:hAnsiTheme="majorHAnsi" w:cstheme="majorHAnsi"/>
          <w:sz w:val="22"/>
          <w:szCs w:val="22"/>
        </w:rPr>
        <w:t>The Federation uses a broad definition for what constitutes a security incident</w:t>
      </w:r>
      <w:r w:rsidR="007A6FF6" w:rsidRPr="00395D51">
        <w:rPr>
          <w:rFonts w:asciiTheme="majorHAnsi" w:hAnsiTheme="majorHAnsi" w:cstheme="majorHAnsi"/>
          <w:sz w:val="22"/>
          <w:szCs w:val="22"/>
        </w:rPr>
        <w:t>. The definition includes but is not limited to:</w:t>
      </w:r>
    </w:p>
    <w:p w14:paraId="6587FB0F"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Theft, burglary and all other crimes.</w:t>
      </w:r>
    </w:p>
    <w:p w14:paraId="2CB76104"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Robbery, car-jacking and all instances where weapons are used.</w:t>
      </w:r>
    </w:p>
    <w:p w14:paraId="1211A5E1"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Harassment or threats (all types).</w:t>
      </w:r>
    </w:p>
    <w:p w14:paraId="4A1570E5"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Acts of war such as shelling, mines, firing, military aggression.</w:t>
      </w:r>
    </w:p>
    <w:p w14:paraId="3398D7F6"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Looting.</w:t>
      </w:r>
    </w:p>
    <w:p w14:paraId="09A1B8E2"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Vehicle collisions/accidents (always).</w:t>
      </w:r>
    </w:p>
    <w:p w14:paraId="1C3E78A4" w14:textId="77777777" w:rsidR="007A6FF6" w:rsidRPr="00395D51" w:rsidRDefault="007A6FF6" w:rsidP="00AE16A1">
      <w:pPr>
        <w:numPr>
          <w:ilvl w:val="0"/>
          <w:numId w:val="4"/>
        </w:numPr>
        <w:rPr>
          <w:rFonts w:asciiTheme="majorHAnsi" w:hAnsiTheme="majorHAnsi" w:cstheme="majorHAnsi"/>
          <w:sz w:val="22"/>
          <w:szCs w:val="22"/>
        </w:rPr>
      </w:pPr>
      <w:r w:rsidRPr="00395D51">
        <w:rPr>
          <w:rFonts w:asciiTheme="majorHAnsi" w:hAnsiTheme="majorHAnsi" w:cstheme="majorHAnsi"/>
          <w:sz w:val="22"/>
          <w:szCs w:val="22"/>
        </w:rPr>
        <w:t>Medical evacuation or relocation of delegates (always).</w:t>
      </w:r>
      <w:r w:rsidR="00565301" w:rsidRPr="00395D51">
        <w:rPr>
          <w:rFonts w:asciiTheme="majorHAnsi" w:hAnsiTheme="majorHAnsi" w:cstheme="majorHAnsi"/>
          <w:sz w:val="22"/>
          <w:szCs w:val="22"/>
        </w:rPr>
        <w:t xml:space="preserve"> </w:t>
      </w:r>
    </w:p>
    <w:p w14:paraId="23A6EA72" w14:textId="77777777" w:rsidR="007A6FF6" w:rsidRPr="00395D51" w:rsidRDefault="007A6FF6" w:rsidP="00FC1241">
      <w:pPr>
        <w:rPr>
          <w:rFonts w:asciiTheme="majorHAnsi" w:hAnsiTheme="majorHAnsi" w:cstheme="majorHAnsi"/>
          <w:sz w:val="22"/>
          <w:szCs w:val="22"/>
        </w:rPr>
      </w:pPr>
    </w:p>
    <w:p w14:paraId="557CDA19" w14:textId="77777777" w:rsidR="007A6FF6" w:rsidRPr="00395D51" w:rsidRDefault="007A6FF6" w:rsidP="00FC1241">
      <w:pPr>
        <w:rPr>
          <w:rFonts w:asciiTheme="majorHAnsi" w:hAnsiTheme="majorHAnsi" w:cstheme="majorHAnsi"/>
          <w:b/>
          <w:bCs/>
          <w:sz w:val="22"/>
          <w:szCs w:val="22"/>
        </w:rPr>
      </w:pPr>
      <w:r w:rsidRPr="00395D51">
        <w:rPr>
          <w:rFonts w:asciiTheme="majorHAnsi" w:hAnsiTheme="majorHAnsi" w:cstheme="majorHAnsi"/>
          <w:b/>
          <w:bCs/>
          <w:sz w:val="22"/>
          <w:szCs w:val="22"/>
        </w:rPr>
        <w:t>The definition applies to field staff including all Federation delegates and their in-country dependants, visiting Federation staff and delegation visitors, RDRT delegates, PNS’s working under the Federation security umbrella, local staff during working hours and National Society and volunteers in course of their duty working for the Federation.</w:t>
      </w:r>
    </w:p>
    <w:p w14:paraId="31C7E43F" w14:textId="77777777" w:rsidR="007A6FF6" w:rsidRPr="00395D51" w:rsidRDefault="007A6FF6" w:rsidP="00FC1241">
      <w:pPr>
        <w:rPr>
          <w:rFonts w:asciiTheme="majorHAnsi" w:hAnsiTheme="majorHAnsi" w:cstheme="majorHAnsi"/>
          <w:sz w:val="22"/>
          <w:szCs w:val="22"/>
        </w:rPr>
      </w:pPr>
    </w:p>
    <w:p w14:paraId="5C8C25B1" w14:textId="77777777" w:rsidR="00FC1241" w:rsidRPr="00395D51" w:rsidRDefault="00FC1241" w:rsidP="00FC1241">
      <w:pPr>
        <w:rPr>
          <w:rFonts w:asciiTheme="majorHAnsi" w:hAnsiTheme="majorHAnsi" w:cstheme="majorHAnsi"/>
          <w:b/>
          <w:sz w:val="22"/>
          <w:szCs w:val="22"/>
        </w:rPr>
      </w:pPr>
      <w:r w:rsidRPr="00395D51">
        <w:rPr>
          <w:rFonts w:asciiTheme="majorHAnsi" w:hAnsiTheme="majorHAnsi" w:cstheme="majorHAnsi"/>
          <w:b/>
          <w:sz w:val="22"/>
          <w:szCs w:val="22"/>
        </w:rPr>
        <w:t>9.2</w:t>
      </w:r>
      <w:r w:rsidRPr="00395D51">
        <w:rPr>
          <w:rFonts w:asciiTheme="majorHAnsi" w:hAnsiTheme="majorHAnsi" w:cstheme="majorHAnsi"/>
          <w:b/>
          <w:sz w:val="22"/>
          <w:szCs w:val="22"/>
        </w:rPr>
        <w:tab/>
        <w:t>Reporting</w:t>
      </w:r>
    </w:p>
    <w:p w14:paraId="078EEB38" w14:textId="77777777" w:rsidR="00565301" w:rsidRPr="00395D51" w:rsidRDefault="00565301" w:rsidP="00FC1241">
      <w:pPr>
        <w:rPr>
          <w:rFonts w:asciiTheme="majorHAnsi" w:hAnsiTheme="majorHAnsi" w:cstheme="majorHAnsi"/>
          <w:sz w:val="22"/>
          <w:szCs w:val="22"/>
        </w:rPr>
      </w:pPr>
      <w:r w:rsidRPr="00395D51">
        <w:rPr>
          <w:rFonts w:asciiTheme="majorHAnsi" w:hAnsiTheme="majorHAnsi" w:cstheme="majorHAnsi"/>
          <w:sz w:val="22"/>
          <w:szCs w:val="22"/>
        </w:rPr>
        <w:t xml:space="preserve">An incident involving the above mentioned personnel or Federation assets/commodities, </w:t>
      </w:r>
      <w:r w:rsidR="00B024F4" w:rsidRPr="00395D51">
        <w:rPr>
          <w:rFonts w:asciiTheme="majorHAnsi" w:hAnsiTheme="majorHAnsi" w:cstheme="majorHAnsi"/>
          <w:sz w:val="22"/>
          <w:szCs w:val="22"/>
        </w:rPr>
        <w:t xml:space="preserve">and which results </w:t>
      </w:r>
      <w:r w:rsidRPr="00395D51">
        <w:rPr>
          <w:rFonts w:asciiTheme="majorHAnsi" w:hAnsiTheme="majorHAnsi" w:cstheme="majorHAnsi"/>
          <w:sz w:val="22"/>
          <w:szCs w:val="22"/>
        </w:rPr>
        <w:t>in sit</w:t>
      </w:r>
      <w:r w:rsidR="00C107CA" w:rsidRPr="00395D51">
        <w:rPr>
          <w:rFonts w:asciiTheme="majorHAnsi" w:hAnsiTheme="majorHAnsi" w:cstheme="majorHAnsi"/>
          <w:sz w:val="22"/>
          <w:szCs w:val="22"/>
        </w:rPr>
        <w:t xml:space="preserve">uations/actions where the </w:t>
      </w:r>
      <w:r w:rsidR="00B024F4" w:rsidRPr="00395D51">
        <w:rPr>
          <w:rFonts w:asciiTheme="majorHAnsi" w:hAnsiTheme="majorHAnsi" w:cstheme="majorHAnsi"/>
          <w:sz w:val="22"/>
          <w:szCs w:val="22"/>
        </w:rPr>
        <w:t xml:space="preserve">person’s </w:t>
      </w:r>
      <w:r w:rsidRPr="00395D51">
        <w:rPr>
          <w:rFonts w:asciiTheme="majorHAnsi" w:hAnsiTheme="majorHAnsi" w:cstheme="majorHAnsi"/>
          <w:sz w:val="22"/>
          <w:szCs w:val="22"/>
        </w:rPr>
        <w:t>physical safety, their private belongings or Federations property or commodity security is jeopardised</w:t>
      </w:r>
      <w:r w:rsidR="00B024F4" w:rsidRPr="00395D51">
        <w:rPr>
          <w:rFonts w:asciiTheme="majorHAnsi" w:hAnsiTheme="majorHAnsi" w:cstheme="majorHAnsi"/>
          <w:sz w:val="22"/>
          <w:szCs w:val="22"/>
        </w:rPr>
        <w:t xml:space="preserve"> are to be reported as a security incident</w:t>
      </w:r>
      <w:r w:rsidRPr="00395D51">
        <w:rPr>
          <w:rFonts w:asciiTheme="majorHAnsi" w:hAnsiTheme="majorHAnsi" w:cstheme="majorHAnsi"/>
          <w:sz w:val="22"/>
          <w:szCs w:val="22"/>
        </w:rPr>
        <w:t xml:space="preserve">.  </w:t>
      </w:r>
      <w:r w:rsidRPr="00395D51">
        <w:rPr>
          <w:rFonts w:asciiTheme="majorHAnsi" w:hAnsiTheme="majorHAnsi" w:cstheme="majorHAnsi"/>
          <w:b/>
          <w:bCs/>
          <w:sz w:val="22"/>
          <w:szCs w:val="22"/>
        </w:rPr>
        <w:t xml:space="preserve">Breaches of </w:t>
      </w:r>
      <w:r w:rsidR="00FC1241" w:rsidRPr="00395D51">
        <w:rPr>
          <w:rFonts w:asciiTheme="majorHAnsi" w:hAnsiTheme="majorHAnsi" w:cstheme="majorHAnsi"/>
          <w:b/>
          <w:bCs/>
          <w:sz w:val="22"/>
          <w:szCs w:val="22"/>
        </w:rPr>
        <w:t xml:space="preserve">these </w:t>
      </w:r>
      <w:r w:rsidRPr="00395D51">
        <w:rPr>
          <w:rFonts w:asciiTheme="majorHAnsi" w:hAnsiTheme="majorHAnsi" w:cstheme="majorHAnsi"/>
          <w:b/>
          <w:bCs/>
          <w:sz w:val="22"/>
          <w:szCs w:val="22"/>
        </w:rPr>
        <w:t>security regulations and the Federation</w:t>
      </w:r>
      <w:r w:rsidR="00B024F4" w:rsidRPr="00395D51">
        <w:rPr>
          <w:rFonts w:asciiTheme="majorHAnsi" w:hAnsiTheme="majorHAnsi" w:cstheme="majorHAnsi"/>
          <w:b/>
          <w:bCs/>
          <w:sz w:val="22"/>
          <w:szCs w:val="22"/>
        </w:rPr>
        <w:t>’</w:t>
      </w:r>
      <w:r w:rsidRPr="00395D51">
        <w:rPr>
          <w:rFonts w:asciiTheme="majorHAnsi" w:hAnsiTheme="majorHAnsi" w:cstheme="majorHAnsi"/>
          <w:b/>
          <w:bCs/>
          <w:sz w:val="22"/>
          <w:szCs w:val="22"/>
        </w:rPr>
        <w:t xml:space="preserve">s Code of Conduct are </w:t>
      </w:r>
      <w:r w:rsidR="00B024F4" w:rsidRPr="00395D51">
        <w:rPr>
          <w:rFonts w:asciiTheme="majorHAnsi" w:hAnsiTheme="majorHAnsi" w:cstheme="majorHAnsi"/>
          <w:b/>
          <w:bCs/>
          <w:sz w:val="22"/>
          <w:szCs w:val="22"/>
        </w:rPr>
        <w:t xml:space="preserve">also </w:t>
      </w:r>
      <w:r w:rsidRPr="00395D51">
        <w:rPr>
          <w:rFonts w:asciiTheme="majorHAnsi" w:hAnsiTheme="majorHAnsi" w:cstheme="majorHAnsi"/>
          <w:b/>
          <w:bCs/>
          <w:sz w:val="22"/>
          <w:szCs w:val="22"/>
        </w:rPr>
        <w:t>classified as a security incident</w:t>
      </w:r>
      <w:r w:rsidR="00B024F4" w:rsidRPr="00395D51">
        <w:rPr>
          <w:rFonts w:asciiTheme="majorHAnsi" w:hAnsiTheme="majorHAnsi" w:cstheme="majorHAnsi"/>
          <w:b/>
          <w:bCs/>
          <w:sz w:val="22"/>
          <w:szCs w:val="22"/>
        </w:rPr>
        <w:t>.</w:t>
      </w:r>
      <w:r w:rsidR="00B024F4" w:rsidRPr="00395D51">
        <w:rPr>
          <w:rFonts w:asciiTheme="majorHAnsi" w:hAnsiTheme="majorHAnsi" w:cstheme="majorHAnsi"/>
          <w:sz w:val="22"/>
          <w:szCs w:val="22"/>
        </w:rPr>
        <w:t xml:space="preserve">  Security incidents are t</w:t>
      </w:r>
      <w:r w:rsidR="00FC1241" w:rsidRPr="00395D51">
        <w:rPr>
          <w:rFonts w:asciiTheme="majorHAnsi" w:hAnsiTheme="majorHAnsi" w:cstheme="majorHAnsi"/>
          <w:sz w:val="22"/>
          <w:szCs w:val="22"/>
        </w:rPr>
        <w:t>o</w:t>
      </w:r>
      <w:r w:rsidR="00B024F4" w:rsidRPr="00395D51">
        <w:rPr>
          <w:rFonts w:asciiTheme="majorHAnsi" w:hAnsiTheme="majorHAnsi" w:cstheme="majorHAnsi"/>
          <w:sz w:val="22"/>
          <w:szCs w:val="22"/>
        </w:rPr>
        <w:t xml:space="preserve"> </w:t>
      </w:r>
      <w:r w:rsidR="00FC1241" w:rsidRPr="00395D51">
        <w:rPr>
          <w:rFonts w:asciiTheme="majorHAnsi" w:hAnsiTheme="majorHAnsi" w:cstheme="majorHAnsi"/>
          <w:sz w:val="22"/>
          <w:szCs w:val="22"/>
        </w:rPr>
        <w:t>be rep</w:t>
      </w:r>
      <w:r w:rsidR="00083FA6" w:rsidRPr="00395D51">
        <w:rPr>
          <w:rFonts w:asciiTheme="majorHAnsi" w:hAnsiTheme="majorHAnsi" w:cstheme="majorHAnsi"/>
          <w:sz w:val="22"/>
          <w:szCs w:val="22"/>
        </w:rPr>
        <w:t>orted using the format in the Incident Reporting Annex and FedNet</w:t>
      </w:r>
      <w:r w:rsidRPr="00395D51">
        <w:rPr>
          <w:rFonts w:asciiTheme="majorHAnsi" w:hAnsiTheme="majorHAnsi" w:cstheme="majorHAnsi"/>
          <w:sz w:val="22"/>
          <w:szCs w:val="22"/>
        </w:rPr>
        <w:t>.</w:t>
      </w:r>
    </w:p>
    <w:p w14:paraId="10E276BF" w14:textId="77777777" w:rsidR="00FC1241" w:rsidRPr="00395D51" w:rsidRDefault="00FC1241" w:rsidP="00FC1241">
      <w:pPr>
        <w:rPr>
          <w:rFonts w:asciiTheme="majorHAnsi" w:hAnsiTheme="majorHAnsi" w:cstheme="majorHAnsi"/>
          <w:b/>
          <w:bCs/>
          <w:sz w:val="22"/>
          <w:szCs w:val="22"/>
          <w:u w:val="single"/>
        </w:rPr>
      </w:pPr>
    </w:p>
    <w:p w14:paraId="5AF24817" w14:textId="77777777" w:rsidR="001D0263" w:rsidRPr="00EF2433" w:rsidRDefault="00FC1241" w:rsidP="002A0B76">
      <w:pPr>
        <w:rPr>
          <w:rFonts w:ascii="Verdana" w:hAnsi="Verdana" w:cs="Arial"/>
          <w:sz w:val="20"/>
          <w:szCs w:val="20"/>
        </w:rPr>
      </w:pPr>
      <w:r w:rsidRPr="00395D51">
        <w:rPr>
          <w:rFonts w:asciiTheme="majorHAnsi" w:hAnsiTheme="majorHAnsi" w:cstheme="majorHAnsi"/>
          <w:sz w:val="22"/>
          <w:szCs w:val="22"/>
        </w:rPr>
        <w:t xml:space="preserve">It is important to include even minor incidents or those that were narrowly avoided. If in doubt, </w:t>
      </w:r>
      <w:r w:rsidR="005430D1" w:rsidRPr="00395D51">
        <w:rPr>
          <w:rFonts w:asciiTheme="majorHAnsi" w:hAnsiTheme="majorHAnsi" w:cstheme="majorHAnsi"/>
          <w:sz w:val="22"/>
          <w:szCs w:val="22"/>
        </w:rPr>
        <w:t xml:space="preserve">a report on </w:t>
      </w:r>
      <w:r w:rsidRPr="00395D51">
        <w:rPr>
          <w:rFonts w:asciiTheme="majorHAnsi" w:hAnsiTheme="majorHAnsi" w:cstheme="majorHAnsi"/>
          <w:sz w:val="22"/>
          <w:szCs w:val="22"/>
        </w:rPr>
        <w:t>the incident is to be submitted.</w:t>
      </w:r>
      <w:r w:rsidR="007E62E0" w:rsidRPr="00EA7D39">
        <w:rPr>
          <w:rFonts w:ascii="Calibri" w:hAnsi="Calibri"/>
        </w:rPr>
        <w:br w:type="page"/>
      </w:r>
    </w:p>
    <w:p w14:paraId="1BC477DE" w14:textId="77777777" w:rsidR="001D0263" w:rsidRPr="00EF2433" w:rsidRDefault="0006561D" w:rsidP="001D0263">
      <w:pPr>
        <w:jc w:val="center"/>
        <w:rPr>
          <w:rFonts w:ascii="Verdana" w:hAnsi="Verdana" w:cs="Arial"/>
          <w:color w:val="000000"/>
          <w:sz w:val="20"/>
          <w:szCs w:val="20"/>
          <w:lang w:eastAsia="en-GB"/>
        </w:rPr>
      </w:pPr>
      <w:r w:rsidRPr="00EF2433">
        <w:rPr>
          <w:rFonts w:ascii="Verdana" w:hAnsi="Verdana" w:cs="Arial"/>
          <w:b/>
          <w:bCs/>
          <w:noProof/>
          <w:sz w:val="20"/>
          <w:szCs w:val="20"/>
        </w:rPr>
        <w:lastRenderedPageBreak/>
        <w:drawing>
          <wp:inline distT="0" distB="0" distL="0" distR="0" wp14:anchorId="2C89529B" wp14:editId="2B32DC20">
            <wp:extent cx="5753100" cy="958850"/>
            <wp:effectExtent l="0" t="0" r="0" b="0"/>
            <wp:docPr id="1" name="Picture 1" descr="IFRC-English logo-red-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English logo-red-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958850"/>
                    </a:xfrm>
                    <a:prstGeom prst="rect">
                      <a:avLst/>
                    </a:prstGeom>
                    <a:noFill/>
                    <a:ln>
                      <a:noFill/>
                    </a:ln>
                  </pic:spPr>
                </pic:pic>
              </a:graphicData>
            </a:graphic>
          </wp:inline>
        </w:drawing>
      </w:r>
    </w:p>
    <w:p w14:paraId="5B374D7F" w14:textId="77777777" w:rsidR="001D0263" w:rsidRPr="00EF2433" w:rsidRDefault="001D0263" w:rsidP="001D0263">
      <w:pPr>
        <w:jc w:val="center"/>
        <w:rPr>
          <w:rFonts w:ascii="Verdana" w:hAnsi="Verdana" w:cs="Arial"/>
          <w:color w:val="000000"/>
          <w:sz w:val="20"/>
          <w:szCs w:val="20"/>
          <w:lang w:eastAsia="en-GB"/>
        </w:rPr>
      </w:pPr>
    </w:p>
    <w:p w14:paraId="73A4F6C5" w14:textId="77777777" w:rsidR="001D0263" w:rsidRPr="00EF2433" w:rsidRDefault="001D0263" w:rsidP="001D0263">
      <w:pPr>
        <w:jc w:val="center"/>
        <w:rPr>
          <w:rFonts w:ascii="Verdana" w:hAnsi="Verdana" w:cs="Arial"/>
          <w:color w:val="000000"/>
          <w:sz w:val="20"/>
          <w:szCs w:val="20"/>
          <w:lang w:eastAsia="en-GB"/>
        </w:rPr>
      </w:pPr>
    </w:p>
    <w:p w14:paraId="1A9BEA84" w14:textId="77777777" w:rsidR="001D0263" w:rsidRDefault="001D0263" w:rsidP="001D0263">
      <w:pPr>
        <w:jc w:val="center"/>
        <w:rPr>
          <w:rFonts w:ascii="Verdana" w:hAnsi="Verdana" w:cs="Arial"/>
          <w:color w:val="000000"/>
          <w:sz w:val="20"/>
          <w:szCs w:val="20"/>
          <w:lang w:eastAsia="en-GB"/>
        </w:rPr>
      </w:pPr>
    </w:p>
    <w:p w14:paraId="6A8082AC" w14:textId="77777777" w:rsidR="001D0263" w:rsidRDefault="001D0263" w:rsidP="001D0263">
      <w:pPr>
        <w:jc w:val="center"/>
        <w:rPr>
          <w:rFonts w:ascii="Verdana" w:hAnsi="Verdana" w:cs="Arial"/>
          <w:color w:val="000000"/>
          <w:sz w:val="20"/>
          <w:szCs w:val="20"/>
          <w:lang w:eastAsia="en-GB"/>
        </w:rPr>
      </w:pPr>
    </w:p>
    <w:p w14:paraId="5F21ED94" w14:textId="77777777" w:rsidR="001D0263" w:rsidRPr="00EF2433" w:rsidRDefault="001D0263" w:rsidP="001D0263">
      <w:pPr>
        <w:jc w:val="center"/>
        <w:rPr>
          <w:rFonts w:ascii="Verdana" w:hAnsi="Verdana" w:cs="Arial"/>
          <w:color w:val="000000"/>
          <w:sz w:val="20"/>
          <w:szCs w:val="20"/>
          <w:lang w:eastAsia="en-GB"/>
        </w:rPr>
      </w:pPr>
    </w:p>
    <w:p w14:paraId="33A43297" w14:textId="77777777" w:rsidR="001D0263" w:rsidRPr="00EF2433" w:rsidRDefault="001D0263" w:rsidP="001D0263">
      <w:pPr>
        <w:jc w:val="center"/>
        <w:rPr>
          <w:rFonts w:ascii="Verdana" w:hAnsi="Verdana" w:cs="Arial"/>
          <w:b/>
          <w:sz w:val="20"/>
          <w:szCs w:val="20"/>
        </w:rPr>
      </w:pPr>
      <w:r w:rsidRPr="00EF2433">
        <w:rPr>
          <w:rFonts w:ascii="Verdana" w:hAnsi="Verdana" w:cs="Arial"/>
          <w:b/>
          <w:sz w:val="20"/>
          <w:szCs w:val="20"/>
        </w:rPr>
        <w:t>ACKNOWLEDGEMENT</w:t>
      </w:r>
    </w:p>
    <w:p w14:paraId="3D358CF1" w14:textId="77777777" w:rsidR="001D0263" w:rsidRPr="00EF2433" w:rsidRDefault="001D0263" w:rsidP="001D0263">
      <w:pPr>
        <w:jc w:val="center"/>
        <w:rPr>
          <w:rFonts w:ascii="Verdana" w:hAnsi="Verdana" w:cs="Arial"/>
          <w:b/>
          <w:sz w:val="20"/>
          <w:szCs w:val="20"/>
        </w:rPr>
      </w:pPr>
      <w:r w:rsidRPr="00EF2433">
        <w:rPr>
          <w:rFonts w:ascii="Verdana" w:hAnsi="Verdana" w:cs="Arial"/>
          <w:b/>
          <w:sz w:val="20"/>
          <w:szCs w:val="20"/>
        </w:rPr>
        <w:t>OF</w:t>
      </w:r>
    </w:p>
    <w:p w14:paraId="4A6CDB55" w14:textId="77777777" w:rsidR="001D0263" w:rsidRPr="00EF2433" w:rsidRDefault="001D0263" w:rsidP="001D0263">
      <w:pPr>
        <w:jc w:val="center"/>
        <w:rPr>
          <w:rFonts w:ascii="Verdana" w:hAnsi="Verdana" w:cs="Arial"/>
          <w:b/>
          <w:sz w:val="20"/>
          <w:szCs w:val="20"/>
        </w:rPr>
      </w:pPr>
      <w:r w:rsidRPr="00EF2433">
        <w:rPr>
          <w:rFonts w:ascii="Verdana" w:hAnsi="Verdana" w:cs="Arial"/>
          <w:b/>
          <w:sz w:val="20"/>
          <w:szCs w:val="20"/>
        </w:rPr>
        <w:t>FEDERATION SECURITY RULES &amp; REGULATIONS</w:t>
      </w:r>
    </w:p>
    <w:p w14:paraId="4D27274A" w14:textId="77777777" w:rsidR="001D0263" w:rsidRDefault="001D0263" w:rsidP="001D0263">
      <w:pPr>
        <w:jc w:val="center"/>
        <w:rPr>
          <w:rFonts w:ascii="Verdana" w:hAnsi="Verdana" w:cs="Arial"/>
          <w:b/>
          <w:sz w:val="20"/>
          <w:szCs w:val="20"/>
        </w:rPr>
      </w:pPr>
      <w:r>
        <w:rPr>
          <w:rFonts w:ascii="Verdana" w:hAnsi="Verdana" w:cs="Arial"/>
          <w:b/>
          <w:sz w:val="20"/>
          <w:szCs w:val="20"/>
        </w:rPr>
        <w:t xml:space="preserve">For IFRC </w:t>
      </w:r>
      <w:r w:rsidR="00395D51">
        <w:rPr>
          <w:rFonts w:ascii="Verdana" w:hAnsi="Verdana" w:cs="Arial"/>
          <w:b/>
          <w:sz w:val="20"/>
          <w:szCs w:val="20"/>
        </w:rPr>
        <w:t>BARBADOS</w:t>
      </w:r>
      <w:r>
        <w:rPr>
          <w:rFonts w:ascii="Verdana" w:hAnsi="Verdana" w:cs="Arial"/>
          <w:b/>
          <w:sz w:val="20"/>
          <w:szCs w:val="20"/>
        </w:rPr>
        <w:t xml:space="preserve">. </w:t>
      </w:r>
    </w:p>
    <w:p w14:paraId="721B32CC" w14:textId="77777777" w:rsidR="001D0263" w:rsidRDefault="001D0263" w:rsidP="001D0263">
      <w:pPr>
        <w:jc w:val="center"/>
        <w:rPr>
          <w:rFonts w:ascii="Verdana" w:hAnsi="Verdana" w:cs="Arial"/>
          <w:b/>
          <w:sz w:val="20"/>
          <w:szCs w:val="20"/>
        </w:rPr>
      </w:pPr>
    </w:p>
    <w:p w14:paraId="1878B20D" w14:textId="77777777" w:rsidR="001D0263" w:rsidRDefault="001D0263" w:rsidP="001D0263">
      <w:pPr>
        <w:jc w:val="center"/>
        <w:rPr>
          <w:rFonts w:ascii="Verdana" w:hAnsi="Verdana" w:cs="Arial"/>
          <w:b/>
          <w:sz w:val="20"/>
          <w:szCs w:val="20"/>
        </w:rPr>
      </w:pPr>
    </w:p>
    <w:p w14:paraId="69534C9A" w14:textId="77777777" w:rsidR="001D0263" w:rsidRDefault="001D0263" w:rsidP="001D0263">
      <w:pPr>
        <w:rPr>
          <w:rFonts w:ascii="Verdana" w:hAnsi="Verdana" w:cs="Arial"/>
          <w:b/>
          <w:sz w:val="20"/>
          <w:szCs w:val="20"/>
        </w:rPr>
      </w:pPr>
    </w:p>
    <w:p w14:paraId="3BAE8C68" w14:textId="77777777" w:rsidR="001D0263" w:rsidRPr="00EF2433" w:rsidRDefault="001D0263" w:rsidP="001D0263">
      <w:pPr>
        <w:jc w:val="center"/>
        <w:rPr>
          <w:rFonts w:ascii="Verdana" w:hAnsi="Verdana" w:cs="Arial"/>
          <w:sz w:val="20"/>
          <w:szCs w:val="20"/>
        </w:rPr>
      </w:pPr>
    </w:p>
    <w:p w14:paraId="324D512B" w14:textId="77777777" w:rsidR="001D0263" w:rsidRPr="00EF2433" w:rsidRDefault="001D0263" w:rsidP="001D0263">
      <w:pPr>
        <w:rPr>
          <w:rFonts w:ascii="Verdana" w:hAnsi="Verdana" w:cs="Arial"/>
          <w:sz w:val="20"/>
          <w:szCs w:val="20"/>
        </w:rPr>
      </w:pPr>
    </w:p>
    <w:p w14:paraId="5B2F9ADD" w14:textId="77777777" w:rsidR="001D0263" w:rsidRPr="00EF2433" w:rsidRDefault="001D0263" w:rsidP="001D0263">
      <w:pPr>
        <w:rPr>
          <w:rFonts w:ascii="Verdana" w:hAnsi="Verdana" w:cs="Arial"/>
          <w:sz w:val="20"/>
          <w:szCs w:val="20"/>
        </w:rPr>
      </w:pPr>
      <w:r w:rsidRPr="00EF2433">
        <w:rPr>
          <w:rFonts w:ascii="Verdana" w:hAnsi="Verdana" w:cs="Arial"/>
          <w:sz w:val="20"/>
          <w:szCs w:val="20"/>
        </w:rPr>
        <w:t xml:space="preserve">I___________________________________________________, declare that I have received, read and understood the Federation </w:t>
      </w:r>
      <w:r>
        <w:rPr>
          <w:rFonts w:ascii="Verdana" w:hAnsi="Verdana" w:cs="Arial"/>
          <w:sz w:val="20"/>
          <w:szCs w:val="20"/>
        </w:rPr>
        <w:t xml:space="preserve">Security Rules &amp; Regulations for </w:t>
      </w:r>
      <w:r w:rsidR="002A0B76">
        <w:rPr>
          <w:rFonts w:ascii="Verdana" w:hAnsi="Verdana" w:cs="Arial"/>
          <w:sz w:val="20"/>
          <w:szCs w:val="20"/>
        </w:rPr>
        <w:t xml:space="preserve">CADRIM </w:t>
      </w:r>
      <w:r>
        <w:rPr>
          <w:rFonts w:ascii="Verdana" w:hAnsi="Verdana" w:cs="Arial"/>
          <w:sz w:val="20"/>
          <w:szCs w:val="20"/>
        </w:rPr>
        <w:t xml:space="preserve">Office in </w:t>
      </w:r>
      <w:r w:rsidR="002A0B76">
        <w:rPr>
          <w:rFonts w:ascii="Verdana" w:hAnsi="Verdana" w:cs="Arial"/>
          <w:sz w:val="20"/>
          <w:szCs w:val="20"/>
        </w:rPr>
        <w:t>Warrens, St. Michael, Barbados</w:t>
      </w:r>
      <w:r>
        <w:rPr>
          <w:rFonts w:ascii="Verdana" w:hAnsi="Verdana" w:cs="Arial"/>
          <w:sz w:val="20"/>
          <w:szCs w:val="20"/>
        </w:rPr>
        <w:t xml:space="preserve"> </w:t>
      </w:r>
      <w:r w:rsidRPr="00EF2433">
        <w:rPr>
          <w:rFonts w:ascii="Verdana" w:hAnsi="Verdana" w:cs="Arial"/>
          <w:sz w:val="20"/>
          <w:szCs w:val="20"/>
        </w:rPr>
        <w:t>and agree to abide by them.</w:t>
      </w:r>
    </w:p>
    <w:p w14:paraId="4C54EB9F" w14:textId="77777777" w:rsidR="001D0263" w:rsidRPr="00EF2433" w:rsidRDefault="001D0263" w:rsidP="001D0263">
      <w:pPr>
        <w:rPr>
          <w:rFonts w:ascii="Verdana" w:hAnsi="Verdana" w:cs="Arial"/>
          <w:sz w:val="20"/>
          <w:szCs w:val="20"/>
        </w:rPr>
      </w:pPr>
    </w:p>
    <w:p w14:paraId="70E01CB5" w14:textId="77777777" w:rsidR="001D0263" w:rsidRPr="00EF2433" w:rsidRDefault="001D0263" w:rsidP="001D0263">
      <w:pPr>
        <w:rPr>
          <w:rFonts w:ascii="Verdana" w:hAnsi="Verdana" w:cs="Arial"/>
          <w:sz w:val="20"/>
          <w:szCs w:val="20"/>
        </w:rPr>
      </w:pPr>
    </w:p>
    <w:p w14:paraId="60BA45CF" w14:textId="77777777" w:rsidR="001D0263" w:rsidRPr="00EF2433" w:rsidRDefault="001D0263" w:rsidP="001D0263">
      <w:pPr>
        <w:rPr>
          <w:rFonts w:ascii="Verdana" w:hAnsi="Verdana" w:cs="Arial"/>
          <w:sz w:val="20"/>
          <w:szCs w:val="20"/>
        </w:rPr>
      </w:pPr>
    </w:p>
    <w:p w14:paraId="6515125A" w14:textId="77777777" w:rsidR="001D0263" w:rsidRPr="00EF2433" w:rsidRDefault="001D0263" w:rsidP="001D0263">
      <w:pPr>
        <w:rPr>
          <w:rFonts w:ascii="Verdana" w:hAnsi="Verdana" w:cs="Arial"/>
          <w:sz w:val="20"/>
          <w:szCs w:val="20"/>
        </w:rPr>
      </w:pPr>
    </w:p>
    <w:p w14:paraId="746E0612" w14:textId="77777777" w:rsidR="001D0263" w:rsidRPr="00EF2433" w:rsidRDefault="001D0263" w:rsidP="001D0263">
      <w:pPr>
        <w:rPr>
          <w:rFonts w:ascii="Verdana" w:hAnsi="Verdana" w:cs="Arial"/>
          <w:sz w:val="20"/>
          <w:szCs w:val="20"/>
        </w:rPr>
      </w:pPr>
    </w:p>
    <w:p w14:paraId="3BEBD8A6" w14:textId="77777777" w:rsidR="001D0263" w:rsidRPr="00EF2433" w:rsidRDefault="001D0263" w:rsidP="001D0263">
      <w:pPr>
        <w:rPr>
          <w:rFonts w:ascii="Verdana" w:hAnsi="Verdana" w:cs="Arial"/>
          <w:sz w:val="20"/>
          <w:szCs w:val="20"/>
        </w:rPr>
      </w:pPr>
    </w:p>
    <w:p w14:paraId="61E338BC" w14:textId="77777777" w:rsidR="001D0263" w:rsidRPr="00EF2433" w:rsidRDefault="001D0263" w:rsidP="001D0263">
      <w:pPr>
        <w:rPr>
          <w:rFonts w:ascii="Verdana" w:hAnsi="Verdana" w:cs="Arial"/>
          <w:sz w:val="20"/>
          <w:szCs w:val="20"/>
        </w:rPr>
      </w:pPr>
      <w:r w:rsidRPr="00EF2433">
        <w:rPr>
          <w:rFonts w:ascii="Verdana" w:hAnsi="Verdana" w:cs="Arial"/>
          <w:sz w:val="20"/>
          <w:szCs w:val="20"/>
        </w:rPr>
        <w:t>Signature:    ________________________________________________</w:t>
      </w:r>
    </w:p>
    <w:p w14:paraId="65047BBB" w14:textId="77777777" w:rsidR="001D0263" w:rsidRPr="00EF2433" w:rsidRDefault="001D0263" w:rsidP="001D0263">
      <w:pPr>
        <w:rPr>
          <w:rFonts w:ascii="Verdana" w:hAnsi="Verdana" w:cs="Arial"/>
          <w:sz w:val="20"/>
          <w:szCs w:val="20"/>
        </w:rPr>
      </w:pPr>
    </w:p>
    <w:p w14:paraId="780BA34D" w14:textId="77777777" w:rsidR="001D0263" w:rsidRPr="00EF2433" w:rsidRDefault="001D0263" w:rsidP="001D0263">
      <w:pPr>
        <w:rPr>
          <w:rFonts w:ascii="Verdana" w:hAnsi="Verdana" w:cs="Arial"/>
          <w:sz w:val="20"/>
          <w:szCs w:val="20"/>
        </w:rPr>
      </w:pPr>
    </w:p>
    <w:p w14:paraId="7184B02A" w14:textId="77777777" w:rsidR="001D0263" w:rsidRPr="00EF2433" w:rsidRDefault="001D0263" w:rsidP="001D0263">
      <w:pPr>
        <w:rPr>
          <w:rFonts w:ascii="Verdana" w:hAnsi="Verdana" w:cs="Arial"/>
          <w:sz w:val="20"/>
          <w:szCs w:val="20"/>
        </w:rPr>
      </w:pPr>
    </w:p>
    <w:p w14:paraId="0A672A61" w14:textId="77777777" w:rsidR="001D0263" w:rsidRPr="00EF2433" w:rsidRDefault="001D0263" w:rsidP="001D0263">
      <w:pPr>
        <w:rPr>
          <w:rFonts w:ascii="Verdana" w:hAnsi="Verdana" w:cs="Arial"/>
          <w:sz w:val="20"/>
          <w:szCs w:val="20"/>
        </w:rPr>
      </w:pPr>
      <w:r w:rsidRPr="00EF2433">
        <w:rPr>
          <w:rFonts w:ascii="Verdana" w:hAnsi="Verdana" w:cs="Arial"/>
          <w:sz w:val="20"/>
          <w:szCs w:val="20"/>
        </w:rPr>
        <w:t>Place:            _______________________________________________`</w:t>
      </w:r>
    </w:p>
    <w:p w14:paraId="32D18D1A" w14:textId="77777777" w:rsidR="001D0263" w:rsidRPr="00EF2433" w:rsidRDefault="001D0263" w:rsidP="001D0263">
      <w:pPr>
        <w:rPr>
          <w:rFonts w:ascii="Verdana" w:hAnsi="Verdana" w:cs="Arial"/>
          <w:sz w:val="20"/>
          <w:szCs w:val="20"/>
        </w:rPr>
      </w:pPr>
    </w:p>
    <w:p w14:paraId="2C1EEB53" w14:textId="77777777" w:rsidR="001D0263" w:rsidRPr="00EF2433" w:rsidRDefault="001D0263" w:rsidP="001D0263">
      <w:pPr>
        <w:rPr>
          <w:rFonts w:ascii="Verdana" w:hAnsi="Verdana" w:cs="Arial"/>
          <w:sz w:val="20"/>
          <w:szCs w:val="20"/>
        </w:rPr>
      </w:pPr>
    </w:p>
    <w:p w14:paraId="39369091" w14:textId="77777777" w:rsidR="001D0263" w:rsidRPr="00EF2433" w:rsidRDefault="001D0263" w:rsidP="001D0263">
      <w:pPr>
        <w:rPr>
          <w:rFonts w:ascii="Verdana" w:hAnsi="Verdana" w:cs="Arial"/>
          <w:sz w:val="20"/>
          <w:szCs w:val="20"/>
        </w:rPr>
      </w:pPr>
    </w:p>
    <w:p w14:paraId="7D54D41A" w14:textId="77777777" w:rsidR="001D0263" w:rsidRPr="00EF2433" w:rsidRDefault="001D0263" w:rsidP="001D0263">
      <w:pPr>
        <w:rPr>
          <w:rFonts w:ascii="Verdana" w:hAnsi="Verdana" w:cs="Arial"/>
          <w:sz w:val="20"/>
          <w:szCs w:val="20"/>
        </w:rPr>
      </w:pPr>
      <w:r w:rsidRPr="00EF2433">
        <w:rPr>
          <w:rFonts w:ascii="Verdana" w:hAnsi="Verdana" w:cs="Arial"/>
          <w:sz w:val="20"/>
          <w:szCs w:val="20"/>
        </w:rPr>
        <w:t>Date:            ________________________________________________</w:t>
      </w:r>
    </w:p>
    <w:p w14:paraId="3A59E9F3" w14:textId="77777777" w:rsidR="001D0263" w:rsidRPr="00EF2433" w:rsidRDefault="001D0263" w:rsidP="001D0263">
      <w:pPr>
        <w:rPr>
          <w:rFonts w:ascii="Verdana" w:hAnsi="Verdana" w:cs="Arial"/>
          <w:sz w:val="20"/>
          <w:szCs w:val="20"/>
        </w:rPr>
      </w:pPr>
      <w:r w:rsidRPr="00EF2433">
        <w:rPr>
          <w:rFonts w:ascii="Verdana" w:hAnsi="Verdana" w:cs="Arial"/>
          <w:sz w:val="20"/>
          <w:szCs w:val="20"/>
        </w:rPr>
        <w:tab/>
      </w:r>
    </w:p>
    <w:p w14:paraId="2670D689" w14:textId="77777777" w:rsidR="001D0263" w:rsidRDefault="001D0263" w:rsidP="001D0263">
      <w:pPr>
        <w:pStyle w:val="NoSpacing"/>
        <w:jc w:val="center"/>
        <w:rPr>
          <w:rFonts w:ascii="Verdana" w:hAnsi="Verdana" w:cs="Arial"/>
        </w:rPr>
      </w:pPr>
      <w:r w:rsidRPr="00EF2433">
        <w:rPr>
          <w:rFonts w:ascii="Verdana" w:hAnsi="Verdana" w:cs="Arial"/>
        </w:rPr>
        <w:br w:type="page"/>
      </w:r>
    </w:p>
    <w:p w14:paraId="51E315A4" w14:textId="77777777" w:rsidR="001D0263" w:rsidRPr="00967520" w:rsidRDefault="001D0263" w:rsidP="001D0263">
      <w:pPr>
        <w:overflowPunct w:val="0"/>
        <w:autoSpaceDE w:val="0"/>
        <w:autoSpaceDN w:val="0"/>
        <w:jc w:val="center"/>
        <w:rPr>
          <w:rFonts w:eastAsia="Calibri"/>
          <w:b/>
          <w:i/>
          <w:iCs/>
          <w:sz w:val="28"/>
          <w:szCs w:val="28"/>
          <w:lang w:eastAsia="en-GB"/>
        </w:rPr>
      </w:pPr>
      <w:r w:rsidRPr="00967520">
        <w:rPr>
          <w:rFonts w:eastAsia="Calibri"/>
          <w:b/>
          <w:i/>
          <w:iCs/>
          <w:sz w:val="28"/>
          <w:szCs w:val="28"/>
          <w:lang w:eastAsia="en-GB"/>
        </w:rPr>
        <w:lastRenderedPageBreak/>
        <w:t>Acknowledgement of risk: security in the field</w:t>
      </w:r>
    </w:p>
    <w:p w14:paraId="0FC2268C" w14:textId="77777777" w:rsidR="001D0263" w:rsidRPr="00967520" w:rsidRDefault="001D0263" w:rsidP="001D0263">
      <w:pPr>
        <w:autoSpaceDE w:val="0"/>
        <w:autoSpaceDN w:val="0"/>
        <w:adjustRightInd w:val="0"/>
        <w:jc w:val="left"/>
        <w:rPr>
          <w:lang w:val="en-CA"/>
        </w:rPr>
      </w:pPr>
    </w:p>
    <w:p w14:paraId="264D86E7" w14:textId="77777777" w:rsidR="001D0263" w:rsidRPr="00967520" w:rsidRDefault="001D0263" w:rsidP="001D0263">
      <w:pPr>
        <w:autoSpaceDE w:val="0"/>
        <w:autoSpaceDN w:val="0"/>
        <w:adjustRightInd w:val="0"/>
        <w:jc w:val="left"/>
        <w:rPr>
          <w:rFonts w:ascii="Calibri" w:hAnsi="Calibri"/>
          <w:color w:val="000000"/>
          <w:sz w:val="22"/>
          <w:szCs w:val="22"/>
          <w:lang w:val="en-CA"/>
        </w:rPr>
      </w:pPr>
      <w:r w:rsidRPr="00967520">
        <w:rPr>
          <w:rFonts w:ascii="Calibri" w:hAnsi="Calibri"/>
          <w:sz w:val="22"/>
          <w:szCs w:val="22"/>
          <w:lang w:val="en-CA"/>
        </w:rPr>
        <w:t xml:space="preserve">In accordance with the mandate of the International Federation of Red Cross and Red Crescent Societies (IFRC), you may be asked to work in complex political or social environments, or in countries in which you might encounter dangerous conditions. </w:t>
      </w:r>
      <w:r w:rsidRPr="00967520">
        <w:rPr>
          <w:rFonts w:ascii="Calibri" w:hAnsi="Calibri"/>
          <w:color w:val="000000"/>
          <w:sz w:val="22"/>
          <w:szCs w:val="22"/>
          <w:lang w:val="en"/>
        </w:rPr>
        <w:t xml:space="preserve">Although the degree of risk will vary from country to country, security incidents can occur in all delegations. </w:t>
      </w:r>
    </w:p>
    <w:p w14:paraId="073D0EAF" w14:textId="77777777" w:rsidR="001D0263" w:rsidRPr="00967520" w:rsidRDefault="001D0263" w:rsidP="001D0263">
      <w:pPr>
        <w:autoSpaceDE w:val="0"/>
        <w:autoSpaceDN w:val="0"/>
        <w:adjustRightInd w:val="0"/>
        <w:jc w:val="left"/>
        <w:rPr>
          <w:rFonts w:ascii="Calibri" w:hAnsi="Calibri"/>
          <w:sz w:val="22"/>
          <w:szCs w:val="22"/>
          <w:lang w:val="en-CA"/>
        </w:rPr>
      </w:pPr>
    </w:p>
    <w:p w14:paraId="4C68FCFB" w14:textId="77777777" w:rsidR="001D0263" w:rsidRPr="00967520" w:rsidRDefault="001D0263" w:rsidP="001D0263">
      <w:pPr>
        <w:autoSpaceDE w:val="0"/>
        <w:autoSpaceDN w:val="0"/>
        <w:adjustRightInd w:val="0"/>
        <w:jc w:val="left"/>
        <w:rPr>
          <w:rFonts w:ascii="Calibri" w:hAnsi="Calibri"/>
          <w:b/>
          <w:sz w:val="22"/>
          <w:szCs w:val="22"/>
          <w:lang w:val="en-CA"/>
        </w:rPr>
      </w:pPr>
      <w:r w:rsidRPr="00967520">
        <w:rPr>
          <w:rFonts w:ascii="Calibri" w:hAnsi="Calibri"/>
          <w:b/>
          <w:bCs/>
          <w:sz w:val="22"/>
          <w:szCs w:val="22"/>
          <w:lang w:val="en-CA"/>
        </w:rPr>
        <w:t>Please read the information below carefully.</w:t>
      </w:r>
      <w:r w:rsidRPr="00967520">
        <w:rPr>
          <w:rFonts w:ascii="Calibri" w:hAnsi="Calibri"/>
          <w:sz w:val="22"/>
          <w:szCs w:val="22"/>
          <w:lang w:val="en-CA"/>
        </w:rPr>
        <w:t xml:space="preserve"> This document must be signed by all IFRC Staff and personnel under the IFRC security umbrella</w:t>
      </w:r>
      <w:r w:rsidRPr="00967520">
        <w:rPr>
          <w:rFonts w:ascii="Calibri" w:hAnsi="Calibri"/>
          <w:sz w:val="22"/>
          <w:szCs w:val="22"/>
          <w:vertAlign w:val="superscript"/>
          <w:lang w:val="en-CA"/>
        </w:rPr>
        <w:footnoteReference w:id="12"/>
      </w:r>
      <w:r w:rsidRPr="00967520">
        <w:rPr>
          <w:rFonts w:ascii="Calibri" w:hAnsi="Calibri"/>
          <w:sz w:val="22"/>
          <w:szCs w:val="22"/>
          <w:lang w:val="en-CA"/>
        </w:rPr>
        <w:t xml:space="preserve"> </w:t>
      </w:r>
      <w:r w:rsidRPr="00967520">
        <w:rPr>
          <w:rFonts w:ascii="Calibri" w:hAnsi="Calibri"/>
          <w:b/>
          <w:sz w:val="22"/>
          <w:szCs w:val="22"/>
          <w:lang w:val="en-CA"/>
        </w:rPr>
        <w:t>.</w:t>
      </w:r>
    </w:p>
    <w:p w14:paraId="72BE05DE" w14:textId="77777777" w:rsidR="001D0263" w:rsidRPr="00967520" w:rsidRDefault="001D0263" w:rsidP="001D0263">
      <w:pPr>
        <w:autoSpaceDE w:val="0"/>
        <w:autoSpaceDN w:val="0"/>
        <w:adjustRightInd w:val="0"/>
        <w:jc w:val="left"/>
        <w:rPr>
          <w:rFonts w:ascii="Calibri" w:hAnsi="Calibri"/>
          <w:sz w:val="22"/>
          <w:szCs w:val="22"/>
          <w:lang w:val="en-CA"/>
        </w:rPr>
      </w:pPr>
    </w:p>
    <w:p w14:paraId="7EF409EF"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b/>
          <w:sz w:val="22"/>
          <w:szCs w:val="22"/>
          <w:lang w:val="en-CA"/>
        </w:rPr>
        <w:t>Risks</w:t>
      </w:r>
    </w:p>
    <w:p w14:paraId="732E126D" w14:textId="77777777" w:rsidR="001D0263" w:rsidRPr="00967520" w:rsidRDefault="001D0263" w:rsidP="001D0263">
      <w:pPr>
        <w:autoSpaceDE w:val="0"/>
        <w:autoSpaceDN w:val="0"/>
        <w:adjustRightInd w:val="0"/>
        <w:jc w:val="left"/>
        <w:rPr>
          <w:rFonts w:ascii="Calibri" w:hAnsi="Calibri"/>
          <w:sz w:val="22"/>
          <w:szCs w:val="22"/>
          <w:lang w:val="en-CA"/>
        </w:rPr>
      </w:pPr>
    </w:p>
    <w:p w14:paraId="4985E27F"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You may be exposed not only to the risks associated with armed conflict but also to crime, abduction, illness, natural disasters and accidents. Unfortunately, physical and psychological harm, with possibly fatal results, are part of the possible risks associated with humanitarian work.</w:t>
      </w:r>
    </w:p>
    <w:p w14:paraId="304F0891" w14:textId="77777777" w:rsidR="001D0263" w:rsidRPr="00967520" w:rsidRDefault="001D0263" w:rsidP="001D0263">
      <w:pPr>
        <w:autoSpaceDE w:val="0"/>
        <w:autoSpaceDN w:val="0"/>
        <w:adjustRightInd w:val="0"/>
        <w:jc w:val="left"/>
        <w:rPr>
          <w:rFonts w:ascii="Calibri" w:hAnsi="Calibri"/>
          <w:sz w:val="22"/>
          <w:szCs w:val="22"/>
          <w:lang w:val="en-CA"/>
        </w:rPr>
      </w:pPr>
    </w:p>
    <w:p w14:paraId="630861C3"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You should also be aware that the IFRC’s policy in the event of abduction is not to pay any ransom.  However, the IFRC has established Critical Incident Management (CIM) procedures and will work closely with other components of the International Red Cross and Red Crescent movement to assist in the resolution of any such event to the best of its ability.</w:t>
      </w:r>
    </w:p>
    <w:p w14:paraId="539B73CB" w14:textId="77777777" w:rsidR="001D0263" w:rsidRPr="00967520" w:rsidRDefault="001D0263" w:rsidP="001D0263">
      <w:pPr>
        <w:autoSpaceDE w:val="0"/>
        <w:autoSpaceDN w:val="0"/>
        <w:adjustRightInd w:val="0"/>
        <w:jc w:val="left"/>
        <w:rPr>
          <w:rFonts w:ascii="Calibri" w:hAnsi="Calibri"/>
          <w:sz w:val="22"/>
          <w:szCs w:val="22"/>
          <w:lang w:val="en-CA"/>
        </w:rPr>
      </w:pPr>
    </w:p>
    <w:p w14:paraId="0DB6198D"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 xml:space="preserve">Neither the National Society in country nor the IFRC accept any liability for any loss, injury or death sustained by IFRC personnel. </w:t>
      </w:r>
      <w:r w:rsidRPr="00967520" w:rsidDel="004C5E86">
        <w:rPr>
          <w:rFonts w:ascii="Calibri" w:hAnsi="Calibri"/>
          <w:sz w:val="22"/>
          <w:szCs w:val="22"/>
          <w:lang w:val="en-CA"/>
        </w:rPr>
        <w:t xml:space="preserve"> </w:t>
      </w:r>
    </w:p>
    <w:p w14:paraId="1DFEF1CB" w14:textId="77777777" w:rsidR="001D0263" w:rsidRPr="00967520" w:rsidRDefault="001D0263" w:rsidP="001D0263">
      <w:pPr>
        <w:autoSpaceDE w:val="0"/>
        <w:autoSpaceDN w:val="0"/>
        <w:adjustRightInd w:val="0"/>
        <w:jc w:val="left"/>
        <w:rPr>
          <w:rFonts w:ascii="Calibri" w:hAnsi="Calibri"/>
          <w:sz w:val="22"/>
          <w:szCs w:val="22"/>
          <w:lang w:val="en-CA"/>
        </w:rPr>
      </w:pPr>
    </w:p>
    <w:p w14:paraId="588EBBBB" w14:textId="77777777" w:rsidR="001D0263" w:rsidRPr="00967520" w:rsidRDefault="001D0263" w:rsidP="001D0263">
      <w:pPr>
        <w:autoSpaceDE w:val="0"/>
        <w:autoSpaceDN w:val="0"/>
        <w:adjustRightInd w:val="0"/>
        <w:jc w:val="left"/>
        <w:rPr>
          <w:rFonts w:ascii="Calibri" w:hAnsi="Calibri"/>
          <w:b/>
          <w:sz w:val="22"/>
          <w:szCs w:val="22"/>
          <w:lang w:val="en-CA"/>
        </w:rPr>
      </w:pPr>
      <w:r w:rsidRPr="00967520">
        <w:rPr>
          <w:rFonts w:ascii="Calibri" w:hAnsi="Calibri"/>
          <w:b/>
          <w:sz w:val="22"/>
          <w:szCs w:val="22"/>
          <w:lang w:val="en-CA"/>
        </w:rPr>
        <w:t>Duty of Care and support provided by IFRC to all personnel:</w:t>
      </w:r>
    </w:p>
    <w:p w14:paraId="76C4DD9B" w14:textId="77777777" w:rsidR="001D0263" w:rsidRPr="00967520" w:rsidRDefault="001D0263" w:rsidP="001D0263">
      <w:pPr>
        <w:autoSpaceDE w:val="0"/>
        <w:autoSpaceDN w:val="0"/>
        <w:adjustRightInd w:val="0"/>
        <w:jc w:val="left"/>
        <w:rPr>
          <w:rFonts w:ascii="Calibri" w:hAnsi="Calibri"/>
          <w:b/>
          <w:sz w:val="22"/>
          <w:szCs w:val="22"/>
          <w:lang w:val="en-CA"/>
        </w:rPr>
      </w:pPr>
    </w:p>
    <w:p w14:paraId="797679FE" w14:textId="77777777" w:rsidR="001D0263" w:rsidRPr="00967520" w:rsidRDefault="001D0263" w:rsidP="001D0263">
      <w:pPr>
        <w:numPr>
          <w:ilvl w:val="0"/>
          <w:numId w:val="20"/>
        </w:numPr>
        <w:overflowPunct w:val="0"/>
        <w:autoSpaceDE w:val="0"/>
        <w:autoSpaceDN w:val="0"/>
        <w:rPr>
          <w:rFonts w:ascii="Calibri" w:hAnsi="Calibri"/>
          <w:sz w:val="22"/>
          <w:szCs w:val="22"/>
          <w:lang w:val="en-CA"/>
        </w:rPr>
      </w:pPr>
      <w:r w:rsidRPr="00967520">
        <w:rPr>
          <w:rFonts w:ascii="Calibri" w:hAnsi="Calibri"/>
          <w:sz w:val="22"/>
          <w:szCs w:val="22"/>
          <w:lang w:val="en-US"/>
        </w:rPr>
        <w:t>Training on personal security including e-learning courses on the IFRC Learning Platform;</w:t>
      </w:r>
    </w:p>
    <w:p w14:paraId="5132FAAF" w14:textId="77777777" w:rsidR="001D0263" w:rsidRPr="00967520" w:rsidRDefault="001D0263" w:rsidP="001D0263">
      <w:pPr>
        <w:numPr>
          <w:ilvl w:val="0"/>
          <w:numId w:val="20"/>
        </w:numPr>
        <w:overflowPunct w:val="0"/>
        <w:autoSpaceDE w:val="0"/>
        <w:autoSpaceDN w:val="0"/>
        <w:rPr>
          <w:rFonts w:ascii="Calibri" w:hAnsi="Calibri"/>
          <w:color w:val="000000"/>
          <w:sz w:val="22"/>
          <w:szCs w:val="22"/>
          <w:lang w:val="en-CA"/>
        </w:rPr>
      </w:pPr>
      <w:r w:rsidRPr="00967520">
        <w:rPr>
          <w:rFonts w:ascii="Calibri" w:hAnsi="Calibri"/>
          <w:color w:val="000000"/>
          <w:sz w:val="22"/>
          <w:szCs w:val="22"/>
          <w:lang w:val="en-CA"/>
        </w:rPr>
        <w:t xml:space="preserve">Appropriate security briefing at the start of your mission, and during your mission if required, including </w:t>
      </w:r>
      <w:r w:rsidRPr="00967520">
        <w:rPr>
          <w:rFonts w:ascii="Calibri" w:hAnsi="Calibri"/>
          <w:sz w:val="22"/>
          <w:szCs w:val="22"/>
          <w:lang w:val="en-CA"/>
        </w:rPr>
        <w:t>country-specific security plans and emergency procedures for the delegation / sub office / team;</w:t>
      </w:r>
    </w:p>
    <w:p w14:paraId="2BC7FDB1" w14:textId="77777777" w:rsidR="001D0263" w:rsidRPr="00967520" w:rsidRDefault="001D0263" w:rsidP="001D0263">
      <w:pPr>
        <w:numPr>
          <w:ilvl w:val="0"/>
          <w:numId w:val="20"/>
        </w:numPr>
        <w:overflowPunct w:val="0"/>
        <w:autoSpaceDE w:val="0"/>
        <w:autoSpaceDN w:val="0"/>
        <w:rPr>
          <w:rFonts w:ascii="Calibri" w:hAnsi="Calibri"/>
          <w:color w:val="000000"/>
          <w:sz w:val="22"/>
          <w:szCs w:val="22"/>
          <w:lang w:val="en-CA"/>
        </w:rPr>
      </w:pPr>
      <w:r w:rsidRPr="00967520">
        <w:rPr>
          <w:rFonts w:ascii="Calibri" w:hAnsi="Calibri"/>
          <w:color w:val="000000"/>
          <w:sz w:val="22"/>
          <w:szCs w:val="22"/>
          <w:lang w:val="en-CA"/>
        </w:rPr>
        <w:t>Regular information on security issues, including</w:t>
      </w:r>
      <w:r w:rsidRPr="00967520">
        <w:rPr>
          <w:rFonts w:ascii="Calibri" w:hAnsi="Calibri"/>
          <w:sz w:val="22"/>
          <w:szCs w:val="22"/>
          <w:lang w:val="en-CA"/>
        </w:rPr>
        <w:t xml:space="preserve"> weekly Security Unit Hot Spots updates sent via email, and access to the Security pages on FedNet containing various security support tools;</w:t>
      </w:r>
    </w:p>
    <w:p w14:paraId="325C3B47" w14:textId="77777777" w:rsidR="001D0263" w:rsidRPr="00967520" w:rsidRDefault="001D0263" w:rsidP="001D0263">
      <w:pPr>
        <w:numPr>
          <w:ilvl w:val="0"/>
          <w:numId w:val="20"/>
        </w:numPr>
        <w:overflowPunct w:val="0"/>
        <w:autoSpaceDE w:val="0"/>
        <w:autoSpaceDN w:val="0"/>
        <w:rPr>
          <w:rFonts w:ascii="Calibri" w:hAnsi="Calibri"/>
          <w:color w:val="000000"/>
          <w:sz w:val="22"/>
          <w:szCs w:val="22"/>
          <w:lang w:val="en-CA"/>
        </w:rPr>
      </w:pPr>
      <w:r w:rsidRPr="00967520">
        <w:rPr>
          <w:rFonts w:ascii="Calibri" w:hAnsi="Calibri"/>
          <w:color w:val="000000"/>
          <w:sz w:val="22"/>
          <w:szCs w:val="22"/>
          <w:lang w:val="en-CA"/>
        </w:rPr>
        <w:t xml:space="preserve"> 24/7 security advice </w:t>
      </w:r>
    </w:p>
    <w:p w14:paraId="175AF3AE" w14:textId="77777777" w:rsidR="001D0263" w:rsidRPr="00967520" w:rsidRDefault="001D0263" w:rsidP="001D0263">
      <w:pPr>
        <w:numPr>
          <w:ilvl w:val="0"/>
          <w:numId w:val="20"/>
        </w:numPr>
        <w:overflowPunct w:val="0"/>
        <w:autoSpaceDE w:val="0"/>
        <w:autoSpaceDN w:val="0"/>
        <w:rPr>
          <w:rFonts w:ascii="Calibri" w:hAnsi="Calibri"/>
          <w:sz w:val="22"/>
          <w:szCs w:val="22"/>
          <w:lang w:val="en-CA"/>
        </w:rPr>
      </w:pPr>
      <w:r w:rsidRPr="00967520">
        <w:rPr>
          <w:rFonts w:ascii="Calibri" w:hAnsi="Calibri"/>
          <w:sz w:val="22"/>
          <w:szCs w:val="22"/>
          <w:lang w:val="en-CA"/>
        </w:rPr>
        <w:t>Access to stress counsellors;</w:t>
      </w:r>
    </w:p>
    <w:p w14:paraId="1743085F" w14:textId="77777777" w:rsidR="001D0263" w:rsidRPr="00967520" w:rsidRDefault="001D0263" w:rsidP="001D0263">
      <w:pPr>
        <w:numPr>
          <w:ilvl w:val="0"/>
          <w:numId w:val="20"/>
        </w:numPr>
        <w:overflowPunct w:val="0"/>
        <w:autoSpaceDE w:val="0"/>
        <w:autoSpaceDN w:val="0"/>
        <w:rPr>
          <w:rFonts w:ascii="Calibri" w:hAnsi="Calibri"/>
          <w:sz w:val="22"/>
          <w:szCs w:val="22"/>
          <w:lang w:val="en-CA"/>
        </w:rPr>
      </w:pPr>
      <w:r w:rsidRPr="00967520">
        <w:rPr>
          <w:rFonts w:ascii="Calibri" w:hAnsi="Calibri"/>
          <w:sz w:val="22"/>
          <w:szCs w:val="22"/>
          <w:lang w:val="en-CA"/>
        </w:rPr>
        <w:t>Repatriation support (if required).</w:t>
      </w:r>
    </w:p>
    <w:p w14:paraId="01A4D3CC" w14:textId="77777777" w:rsidR="001D0263" w:rsidRPr="00967520" w:rsidRDefault="001D0263" w:rsidP="001D0263">
      <w:pPr>
        <w:autoSpaceDE w:val="0"/>
        <w:autoSpaceDN w:val="0"/>
        <w:adjustRightInd w:val="0"/>
        <w:jc w:val="left"/>
        <w:rPr>
          <w:rFonts w:ascii="Calibri" w:hAnsi="Calibri"/>
          <w:b/>
          <w:bCs/>
          <w:sz w:val="22"/>
          <w:szCs w:val="22"/>
          <w:lang w:val="en-US"/>
        </w:rPr>
      </w:pPr>
    </w:p>
    <w:p w14:paraId="2B5DDDD3" w14:textId="77777777" w:rsidR="001D0263" w:rsidRPr="00967520" w:rsidRDefault="001D0263" w:rsidP="001D0263">
      <w:pPr>
        <w:autoSpaceDE w:val="0"/>
        <w:autoSpaceDN w:val="0"/>
        <w:adjustRightInd w:val="0"/>
        <w:jc w:val="left"/>
        <w:rPr>
          <w:rFonts w:ascii="Calibri" w:hAnsi="Calibri"/>
          <w:b/>
          <w:bCs/>
          <w:sz w:val="22"/>
          <w:szCs w:val="22"/>
          <w:lang w:val="en-CA"/>
        </w:rPr>
      </w:pPr>
      <w:r w:rsidRPr="00967520">
        <w:rPr>
          <w:rFonts w:ascii="Calibri" w:hAnsi="Calibri"/>
          <w:b/>
          <w:bCs/>
          <w:sz w:val="22"/>
          <w:szCs w:val="22"/>
          <w:lang w:val="en-US"/>
        </w:rPr>
        <w:t>Security is a personal responsibility and IFRC personnel are responsible to take adequate security measures to ensure their own personal security.</w:t>
      </w:r>
    </w:p>
    <w:p w14:paraId="4B13C1A4" w14:textId="77777777" w:rsidR="001D0263" w:rsidRPr="00967520" w:rsidRDefault="001D0263" w:rsidP="001D0263">
      <w:pPr>
        <w:autoSpaceDE w:val="0"/>
        <w:autoSpaceDN w:val="0"/>
        <w:adjustRightInd w:val="0"/>
        <w:jc w:val="left"/>
        <w:rPr>
          <w:rFonts w:ascii="Calibri" w:hAnsi="Calibri"/>
          <w:b/>
          <w:sz w:val="22"/>
          <w:szCs w:val="22"/>
          <w:lang w:val="en-CA"/>
        </w:rPr>
      </w:pPr>
    </w:p>
    <w:p w14:paraId="4FF89BB0"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b/>
          <w:sz w:val="22"/>
          <w:szCs w:val="22"/>
          <w:lang w:val="en-CA"/>
        </w:rPr>
        <w:t>All IFRC personnel are required to</w:t>
      </w:r>
      <w:r w:rsidRPr="00967520">
        <w:rPr>
          <w:rFonts w:ascii="Calibri" w:hAnsi="Calibri"/>
          <w:sz w:val="22"/>
          <w:szCs w:val="22"/>
          <w:lang w:val="en-CA"/>
        </w:rPr>
        <w:t>:</w:t>
      </w:r>
    </w:p>
    <w:p w14:paraId="0F798EB3" w14:textId="77777777" w:rsidR="001D0263" w:rsidRPr="00967520" w:rsidRDefault="001D0263" w:rsidP="001D0263">
      <w:pPr>
        <w:autoSpaceDE w:val="0"/>
        <w:autoSpaceDN w:val="0"/>
        <w:adjustRightInd w:val="0"/>
        <w:jc w:val="left"/>
        <w:rPr>
          <w:rFonts w:ascii="Calibri" w:hAnsi="Calibri"/>
          <w:sz w:val="22"/>
          <w:szCs w:val="22"/>
          <w:lang w:val="en-CA"/>
        </w:rPr>
      </w:pPr>
    </w:p>
    <w:p w14:paraId="456421C0" w14:textId="77777777" w:rsidR="001D0263" w:rsidRPr="00967520" w:rsidRDefault="001D0263" w:rsidP="001D0263">
      <w:pPr>
        <w:numPr>
          <w:ilvl w:val="0"/>
          <w:numId w:val="21"/>
        </w:numPr>
        <w:overflowPunct w:val="0"/>
        <w:autoSpaceDE w:val="0"/>
        <w:autoSpaceDN w:val="0"/>
        <w:rPr>
          <w:rFonts w:ascii="Calibri" w:hAnsi="Calibri"/>
          <w:sz w:val="22"/>
          <w:szCs w:val="22"/>
          <w:lang w:val="en-CA"/>
        </w:rPr>
      </w:pPr>
      <w:r>
        <w:rPr>
          <w:rFonts w:ascii="Calibri" w:hAnsi="Calibri"/>
          <w:sz w:val="22"/>
          <w:szCs w:val="22"/>
          <w:lang w:val="en-US"/>
        </w:rPr>
        <w:t>Successfully</w:t>
      </w:r>
      <w:r w:rsidRPr="00967520">
        <w:rPr>
          <w:rFonts w:ascii="Calibri" w:hAnsi="Calibri"/>
          <w:sz w:val="22"/>
          <w:szCs w:val="22"/>
          <w:lang w:val="en-US"/>
        </w:rPr>
        <w:t xml:space="preserve"> complete the” Stay safe – IFRC Personal Security” e-learning course and familiarize themselves with the </w:t>
      </w:r>
      <w:r w:rsidRPr="00967520">
        <w:rPr>
          <w:rFonts w:ascii="Calibri" w:hAnsi="Calibri"/>
          <w:sz w:val="22"/>
          <w:szCs w:val="22"/>
          <w:lang w:val="en-CA"/>
        </w:rPr>
        <w:t xml:space="preserve">security guidelines in “Stay Safe: The International Federation’s guide to a safer mission”.  </w:t>
      </w:r>
      <w:r w:rsidRPr="00967520">
        <w:rPr>
          <w:rFonts w:ascii="Calibri" w:hAnsi="Calibri"/>
          <w:sz w:val="22"/>
          <w:szCs w:val="22"/>
          <w:lang w:val="en-US"/>
        </w:rPr>
        <w:t xml:space="preserve">Personnel with managerial responsibilities must also successfully complete the “Stay safe – IFRC Security Management” e-learning course; </w:t>
      </w:r>
    </w:p>
    <w:p w14:paraId="2D6F897C" w14:textId="77777777" w:rsidR="001D0263" w:rsidRPr="00967520" w:rsidRDefault="001D0263" w:rsidP="001D0263">
      <w:pPr>
        <w:numPr>
          <w:ilvl w:val="0"/>
          <w:numId w:val="21"/>
        </w:numPr>
        <w:overflowPunct w:val="0"/>
        <w:autoSpaceDE w:val="0"/>
        <w:autoSpaceDN w:val="0"/>
        <w:rPr>
          <w:rFonts w:ascii="Calibri" w:hAnsi="Calibri"/>
          <w:sz w:val="22"/>
          <w:szCs w:val="22"/>
          <w:lang w:val="en-CA"/>
        </w:rPr>
      </w:pPr>
      <w:r w:rsidRPr="00967520">
        <w:rPr>
          <w:rFonts w:ascii="Calibri" w:hAnsi="Calibri"/>
          <w:sz w:val="22"/>
          <w:szCs w:val="22"/>
          <w:lang w:val="en-CA"/>
        </w:rPr>
        <w:lastRenderedPageBreak/>
        <w:t>Be aware of and fully comply with the country-specific security plans and emergency procedures for the delegation / sub office / team they are working with;</w:t>
      </w:r>
    </w:p>
    <w:p w14:paraId="2AFA1F82" w14:textId="77777777" w:rsidR="001D0263" w:rsidRPr="00967520" w:rsidRDefault="001D0263" w:rsidP="001D0263">
      <w:pPr>
        <w:numPr>
          <w:ilvl w:val="0"/>
          <w:numId w:val="21"/>
        </w:numPr>
        <w:overflowPunct w:val="0"/>
        <w:autoSpaceDE w:val="0"/>
        <w:autoSpaceDN w:val="0"/>
        <w:rPr>
          <w:rFonts w:ascii="Calibri" w:hAnsi="Calibri"/>
          <w:sz w:val="22"/>
          <w:szCs w:val="22"/>
          <w:lang w:val="en-CA"/>
        </w:rPr>
      </w:pPr>
      <w:r w:rsidRPr="00967520">
        <w:rPr>
          <w:rFonts w:ascii="Calibri" w:hAnsi="Calibri"/>
          <w:sz w:val="22"/>
          <w:szCs w:val="22"/>
          <w:lang w:val="en-CA"/>
        </w:rPr>
        <w:t>Ensure they are aware of the security context in their environment, any changes therein and report such information to their manager;</w:t>
      </w:r>
    </w:p>
    <w:p w14:paraId="58978050" w14:textId="77777777" w:rsidR="001D0263" w:rsidRPr="00967520" w:rsidRDefault="001D0263" w:rsidP="001D0263">
      <w:pPr>
        <w:numPr>
          <w:ilvl w:val="0"/>
          <w:numId w:val="21"/>
        </w:numPr>
        <w:overflowPunct w:val="0"/>
        <w:autoSpaceDE w:val="0"/>
        <w:autoSpaceDN w:val="0"/>
        <w:rPr>
          <w:rFonts w:ascii="Calibri" w:hAnsi="Calibri"/>
          <w:sz w:val="22"/>
          <w:szCs w:val="22"/>
          <w:lang w:val="en-CA"/>
        </w:rPr>
      </w:pPr>
      <w:r w:rsidRPr="00967520">
        <w:rPr>
          <w:rFonts w:ascii="Calibri" w:hAnsi="Calibri"/>
          <w:sz w:val="22"/>
          <w:szCs w:val="22"/>
          <w:lang w:val="en-CA"/>
        </w:rPr>
        <w:t xml:space="preserve">Raise any concerns regarding the security information they have been provided with </w:t>
      </w:r>
      <w:r w:rsidRPr="00967520">
        <w:rPr>
          <w:rFonts w:ascii="Calibri" w:hAnsi="Calibri"/>
          <w:color w:val="000000"/>
          <w:sz w:val="22"/>
          <w:szCs w:val="22"/>
          <w:lang w:val="en-CA"/>
        </w:rPr>
        <w:t xml:space="preserve">and/or security in the delegation immediately </w:t>
      </w:r>
      <w:r w:rsidRPr="00967520">
        <w:rPr>
          <w:rFonts w:ascii="Calibri" w:hAnsi="Calibri"/>
          <w:sz w:val="22"/>
          <w:szCs w:val="22"/>
          <w:lang w:val="en-CA"/>
        </w:rPr>
        <w:t>with the head of delegation.</w:t>
      </w:r>
    </w:p>
    <w:p w14:paraId="47225ED8" w14:textId="77777777" w:rsidR="001D0263" w:rsidRPr="00967520" w:rsidRDefault="001D0263" w:rsidP="001D0263">
      <w:pPr>
        <w:autoSpaceDE w:val="0"/>
        <w:autoSpaceDN w:val="0"/>
        <w:adjustRightInd w:val="0"/>
        <w:jc w:val="left"/>
        <w:rPr>
          <w:rFonts w:ascii="Calibri" w:hAnsi="Calibri"/>
          <w:sz w:val="22"/>
          <w:szCs w:val="22"/>
          <w:lang w:val="en-CA"/>
        </w:rPr>
      </w:pPr>
    </w:p>
    <w:p w14:paraId="0C9D5FE2"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 xml:space="preserve">Deliberate breach of security procedures or instructions is considered as gross misconduct. Personnel found to have breached security procedures may be subject to disciplinary action. </w:t>
      </w:r>
    </w:p>
    <w:p w14:paraId="0C742BA9" w14:textId="77777777" w:rsidR="001D0263" w:rsidRPr="00967520" w:rsidRDefault="001D0263" w:rsidP="001D0263">
      <w:pPr>
        <w:autoSpaceDE w:val="0"/>
        <w:autoSpaceDN w:val="0"/>
        <w:adjustRightInd w:val="0"/>
        <w:jc w:val="left"/>
        <w:rPr>
          <w:rFonts w:ascii="Calibri" w:hAnsi="Calibri"/>
          <w:sz w:val="22"/>
          <w:szCs w:val="22"/>
          <w:u w:val="single"/>
          <w:lang w:val="en-CA"/>
        </w:rPr>
      </w:pPr>
    </w:p>
    <w:p w14:paraId="5FBB9B9A"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If you have any doubts about the risks you are prepared to accept, you should seek the support and advice of your manager. You are also entitled to ask to be repatriated at any time.</w:t>
      </w:r>
    </w:p>
    <w:p w14:paraId="3B4D5F67" w14:textId="77777777" w:rsidR="001D0263" w:rsidRPr="00967520" w:rsidRDefault="001D0263" w:rsidP="001D0263">
      <w:pPr>
        <w:autoSpaceDE w:val="0"/>
        <w:autoSpaceDN w:val="0"/>
        <w:adjustRightInd w:val="0"/>
        <w:jc w:val="left"/>
        <w:rPr>
          <w:rFonts w:ascii="Calibri" w:hAnsi="Calibri"/>
          <w:sz w:val="22"/>
          <w:szCs w:val="22"/>
          <w:u w:val="single"/>
          <w:lang w:val="en-CA"/>
        </w:rPr>
      </w:pPr>
    </w:p>
    <w:p w14:paraId="2251C0F2"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 xml:space="preserve">For the IFRC Staff, in the event of a serious incident, the IFRC reserves the right to communicate only with the contact persons named by the IFRC staff at the time of your engagement. It is the responsibility of the employee to update your contact information in </w:t>
      </w:r>
      <w:r w:rsidRPr="00967520">
        <w:rPr>
          <w:rFonts w:ascii="Calibri" w:hAnsi="Calibri"/>
          <w:i/>
          <w:iCs/>
          <w:sz w:val="22"/>
          <w:szCs w:val="22"/>
          <w:lang w:val="en-CA"/>
        </w:rPr>
        <w:t>My</w:t>
      </w:r>
      <w:r w:rsidRPr="00967520">
        <w:rPr>
          <w:rFonts w:ascii="Calibri" w:hAnsi="Calibri"/>
          <w:sz w:val="22"/>
          <w:szCs w:val="22"/>
          <w:lang w:val="en-CA"/>
        </w:rPr>
        <w:t xml:space="preserve">HR or relevant form as indicated by relevant delegation. </w:t>
      </w:r>
    </w:p>
    <w:p w14:paraId="3563C52D" w14:textId="77777777" w:rsidR="001D0263" w:rsidRPr="00967520" w:rsidRDefault="001D0263" w:rsidP="001D0263">
      <w:pPr>
        <w:autoSpaceDE w:val="0"/>
        <w:autoSpaceDN w:val="0"/>
        <w:adjustRightInd w:val="0"/>
        <w:jc w:val="left"/>
        <w:rPr>
          <w:rFonts w:ascii="Calibri" w:hAnsi="Calibri"/>
          <w:sz w:val="22"/>
          <w:szCs w:val="22"/>
          <w:lang w:val="en-CA"/>
        </w:rPr>
      </w:pPr>
    </w:p>
    <w:p w14:paraId="4F903134" w14:textId="77777777" w:rsidR="001D0263" w:rsidRPr="00967520" w:rsidRDefault="001D0263" w:rsidP="001D0263">
      <w:pPr>
        <w:autoSpaceDE w:val="0"/>
        <w:autoSpaceDN w:val="0"/>
        <w:adjustRightInd w:val="0"/>
        <w:jc w:val="left"/>
        <w:rPr>
          <w:rFonts w:ascii="Calibri" w:hAnsi="Calibri"/>
          <w:color w:val="000000"/>
          <w:sz w:val="22"/>
          <w:szCs w:val="22"/>
          <w:lang w:val="en-CA"/>
        </w:rPr>
      </w:pPr>
      <w:r w:rsidRPr="00967520">
        <w:rPr>
          <w:rFonts w:ascii="Calibri" w:hAnsi="Calibri"/>
          <w:color w:val="000000"/>
          <w:sz w:val="22"/>
          <w:szCs w:val="22"/>
          <w:lang w:val="en-CA"/>
        </w:rPr>
        <w:t xml:space="preserve">For individuals, other than IFRC Staff falling under the security umbrella of the IFRC, please provide below the contact information of the person to be contacted in case of an emergency. </w:t>
      </w:r>
    </w:p>
    <w:p w14:paraId="69BC7A45" w14:textId="77777777" w:rsidR="001D0263" w:rsidRPr="00967520" w:rsidRDefault="001D0263" w:rsidP="001D0263">
      <w:pPr>
        <w:tabs>
          <w:tab w:val="left" w:pos="0"/>
        </w:tabs>
        <w:overflowPunct w:val="0"/>
        <w:autoSpaceDE w:val="0"/>
        <w:autoSpaceDN w:val="0"/>
        <w:adjustRightInd w:val="0"/>
        <w:spacing w:before="120"/>
        <w:jc w:val="left"/>
        <w:rPr>
          <w:rFonts w:ascii="Calibri" w:hAnsi="Calibri"/>
          <w:sz w:val="22"/>
          <w:szCs w:val="22"/>
          <w:u w:val="single"/>
          <w:lang w:val="en-US"/>
        </w:rPr>
      </w:pPr>
      <w:r w:rsidRPr="00967520">
        <w:rPr>
          <w:rFonts w:ascii="Calibri" w:hAnsi="Calibri"/>
          <w:color w:val="000000"/>
          <w:sz w:val="22"/>
          <w:szCs w:val="22"/>
          <w:lang w:val="en-US"/>
        </w:rPr>
        <w:t xml:space="preserve">Any dispute with respect to or in connection with this Acknowledgement of risk shall be exclusively </w:t>
      </w:r>
      <w:r w:rsidRPr="00967520">
        <w:rPr>
          <w:rFonts w:ascii="Calibri" w:hAnsi="Calibri"/>
          <w:sz w:val="22"/>
          <w:szCs w:val="22"/>
          <w:lang w:val="en-US"/>
        </w:rPr>
        <w:t>and finally settled by means of arbitration, to the exclusion of national jurisdiction.</w:t>
      </w:r>
    </w:p>
    <w:p w14:paraId="7EAB95DC" w14:textId="77777777" w:rsidR="001D0263" w:rsidRPr="00967520" w:rsidRDefault="001D0263" w:rsidP="001D0263">
      <w:pPr>
        <w:autoSpaceDE w:val="0"/>
        <w:autoSpaceDN w:val="0"/>
        <w:adjustRightInd w:val="0"/>
        <w:jc w:val="left"/>
        <w:rPr>
          <w:rFonts w:ascii="Calibri" w:hAnsi="Calibri"/>
          <w:color w:val="FF0000"/>
          <w:sz w:val="22"/>
          <w:szCs w:val="22"/>
          <w:u w:val="single"/>
          <w:lang w:val="en-CA"/>
        </w:rPr>
      </w:pPr>
    </w:p>
    <w:p w14:paraId="17A10F3D" w14:textId="77777777" w:rsidR="001D0263" w:rsidRPr="00967520" w:rsidRDefault="001D0263" w:rsidP="001D0263">
      <w:pPr>
        <w:autoSpaceDE w:val="0"/>
        <w:autoSpaceDN w:val="0"/>
        <w:adjustRightInd w:val="0"/>
        <w:jc w:val="left"/>
        <w:rPr>
          <w:rFonts w:ascii="Calibri" w:hAnsi="Calibri"/>
          <w:b/>
          <w:sz w:val="22"/>
          <w:szCs w:val="22"/>
          <w:lang w:val="en-CA"/>
        </w:rPr>
      </w:pPr>
      <w:r w:rsidRPr="00967520">
        <w:rPr>
          <w:rFonts w:ascii="Calibri" w:hAnsi="Calibri"/>
          <w:b/>
          <w:sz w:val="22"/>
          <w:szCs w:val="22"/>
          <w:lang w:val="en-CA"/>
        </w:rPr>
        <w:t xml:space="preserve">Acknowledgement </w:t>
      </w:r>
    </w:p>
    <w:p w14:paraId="18D24372" w14:textId="77777777" w:rsidR="001D0263" w:rsidRPr="00967520" w:rsidRDefault="001D0263" w:rsidP="001D0263">
      <w:pPr>
        <w:autoSpaceDE w:val="0"/>
        <w:autoSpaceDN w:val="0"/>
        <w:adjustRightInd w:val="0"/>
        <w:jc w:val="left"/>
        <w:rPr>
          <w:rFonts w:ascii="Calibri" w:hAnsi="Calibri"/>
          <w:sz w:val="22"/>
          <w:szCs w:val="22"/>
          <w:lang w:val="en-CA"/>
        </w:rPr>
      </w:pPr>
    </w:p>
    <w:p w14:paraId="55722D4D" w14:textId="77777777" w:rsidR="001D0263" w:rsidRPr="00967520" w:rsidRDefault="001D0263" w:rsidP="001D0263">
      <w:pPr>
        <w:autoSpaceDE w:val="0"/>
        <w:autoSpaceDN w:val="0"/>
        <w:adjustRightInd w:val="0"/>
        <w:jc w:val="left"/>
        <w:rPr>
          <w:rFonts w:ascii="Calibri" w:hAnsi="Calibri"/>
          <w:sz w:val="22"/>
          <w:szCs w:val="22"/>
          <w:lang w:val="en-CA"/>
        </w:rPr>
      </w:pPr>
      <w:r w:rsidRPr="00967520">
        <w:rPr>
          <w:rFonts w:ascii="Calibri" w:hAnsi="Calibri"/>
          <w:sz w:val="22"/>
          <w:szCs w:val="22"/>
          <w:lang w:val="en-CA"/>
        </w:rPr>
        <w:t xml:space="preserve">I confirm that I have been informed of the </w:t>
      </w:r>
      <w:r w:rsidRPr="00967520">
        <w:rPr>
          <w:rFonts w:ascii="Calibri" w:hAnsi="Calibri"/>
          <w:color w:val="000000"/>
          <w:sz w:val="22"/>
          <w:szCs w:val="22"/>
          <w:lang w:val="en-CA"/>
        </w:rPr>
        <w:t xml:space="preserve">potential </w:t>
      </w:r>
      <w:r w:rsidRPr="00967520">
        <w:rPr>
          <w:rFonts w:ascii="Calibri" w:hAnsi="Calibri"/>
          <w:sz w:val="22"/>
          <w:szCs w:val="22"/>
          <w:lang w:val="en-CA"/>
        </w:rPr>
        <w:t xml:space="preserve">security risks associated with working with the IFRC, as well as the support I may obtain, and the security requirements identified above.  I also </w:t>
      </w:r>
      <w:r w:rsidRPr="00967520">
        <w:rPr>
          <w:rFonts w:ascii="Calibri" w:hAnsi="Calibri"/>
          <w:color w:val="0D0D0D"/>
          <w:sz w:val="22"/>
          <w:szCs w:val="22"/>
          <w:lang w:val="en-CA"/>
        </w:rPr>
        <w:t xml:space="preserve">acknowledge </w:t>
      </w:r>
      <w:r w:rsidRPr="00967520">
        <w:rPr>
          <w:rFonts w:ascii="Calibri" w:hAnsi="Calibri"/>
          <w:sz w:val="22"/>
          <w:szCs w:val="22"/>
          <w:lang w:val="en-CA"/>
        </w:rPr>
        <w:t>the risks inherent to humanitarian work.</w:t>
      </w:r>
    </w:p>
    <w:p w14:paraId="1840C85A" w14:textId="77777777" w:rsidR="001D0263" w:rsidRPr="00967520" w:rsidRDefault="001D0263" w:rsidP="001D0263">
      <w:pPr>
        <w:tabs>
          <w:tab w:val="left" w:pos="0"/>
        </w:tabs>
        <w:overflowPunct w:val="0"/>
        <w:autoSpaceDE w:val="0"/>
        <w:autoSpaceDN w:val="0"/>
        <w:adjustRightInd w:val="0"/>
        <w:spacing w:before="120"/>
        <w:ind w:left="36"/>
        <w:jc w:val="left"/>
        <w:rPr>
          <w:rFonts w:ascii="Calibri" w:hAnsi="Calibri"/>
          <w:b/>
          <w:bCs/>
          <w:sz w:val="22"/>
          <w:szCs w:val="22"/>
          <w:lang w:val="en-US"/>
        </w:rPr>
      </w:pPr>
    </w:p>
    <w:p w14:paraId="0852F552" w14:textId="77777777" w:rsidR="001D0263" w:rsidRPr="00967520" w:rsidRDefault="001D0263" w:rsidP="001D0263">
      <w:pPr>
        <w:spacing w:before="120"/>
        <w:ind w:left="36"/>
      </w:pPr>
      <w:r w:rsidRPr="00967520">
        <w:t>Read and accepted,</w:t>
      </w:r>
      <w:r w:rsidRPr="00967520">
        <w:tab/>
        <w:t xml:space="preserve">   ...........................................(signed)…………………………………………… (name)</w:t>
      </w:r>
    </w:p>
    <w:p w14:paraId="719A0F59" w14:textId="77777777" w:rsidR="001D0263" w:rsidRPr="00967520" w:rsidRDefault="001D0263" w:rsidP="001D0263">
      <w:pPr>
        <w:spacing w:before="120"/>
      </w:pPr>
      <w:r w:rsidRPr="00967520">
        <w:t>……….….………………. …………. (place) ..................................................(date)</w:t>
      </w:r>
    </w:p>
    <w:p w14:paraId="3E4BAAE4" w14:textId="77777777" w:rsidR="001D0263" w:rsidRPr="00967520" w:rsidRDefault="001D0263" w:rsidP="001D0263">
      <w:pPr>
        <w:spacing w:before="120"/>
        <w:ind w:left="720" w:firstLine="720"/>
      </w:pPr>
    </w:p>
    <w:p w14:paraId="77E7B37B" w14:textId="77777777" w:rsidR="001D0263" w:rsidRPr="00967520" w:rsidRDefault="001D0263" w:rsidP="001D0263">
      <w:pPr>
        <w:spacing w:before="120"/>
        <w:ind w:left="720" w:firstLine="720"/>
      </w:pPr>
    </w:p>
    <w:p w14:paraId="0EDD80E7" w14:textId="77777777" w:rsidR="001D0263" w:rsidRPr="00967520" w:rsidRDefault="001D0263" w:rsidP="001D0263">
      <w:pPr>
        <w:spacing w:before="120"/>
        <w:rPr>
          <w:b/>
        </w:rPr>
      </w:pPr>
      <w:r w:rsidRPr="00967520">
        <w:rPr>
          <w:b/>
        </w:rPr>
        <w:t xml:space="preserve">Emergency contact information of personnel under IFRC umbrella other than IFRC Staff: </w:t>
      </w:r>
    </w:p>
    <w:p w14:paraId="62A6E446" w14:textId="77777777" w:rsidR="001D0263" w:rsidRPr="00967520" w:rsidRDefault="001D0263" w:rsidP="001D0263">
      <w:pPr>
        <w:spacing w:before="120"/>
      </w:pPr>
      <w:r w:rsidRPr="00967520">
        <w:t xml:space="preserve">Name: </w:t>
      </w:r>
    </w:p>
    <w:p w14:paraId="379040C6" w14:textId="77777777" w:rsidR="001D0263" w:rsidRPr="00967520" w:rsidRDefault="001D0263" w:rsidP="001D0263">
      <w:pPr>
        <w:spacing w:before="120"/>
      </w:pPr>
      <w:r w:rsidRPr="00967520">
        <w:t xml:space="preserve">Relationship: </w:t>
      </w:r>
    </w:p>
    <w:p w14:paraId="3411C29F" w14:textId="77777777" w:rsidR="001D0263" w:rsidRPr="00967520" w:rsidRDefault="001D0263" w:rsidP="001D0263">
      <w:pPr>
        <w:spacing w:before="120"/>
      </w:pPr>
      <w:r w:rsidRPr="00967520">
        <w:t xml:space="preserve">Contact Number: </w:t>
      </w:r>
    </w:p>
    <w:p w14:paraId="28642DAC" w14:textId="77777777" w:rsidR="001D0263" w:rsidRPr="00967520" w:rsidRDefault="001D0263" w:rsidP="001D0263">
      <w:pPr>
        <w:spacing w:before="120"/>
      </w:pPr>
      <w:r w:rsidRPr="00967520">
        <w:t xml:space="preserve">Address: </w:t>
      </w:r>
    </w:p>
    <w:p w14:paraId="2638E625" w14:textId="77777777" w:rsidR="001D0263" w:rsidRPr="00C4285C" w:rsidRDefault="001D0263" w:rsidP="001D0263">
      <w:pPr>
        <w:spacing w:before="120"/>
      </w:pPr>
      <w:r w:rsidRPr="00C4285C">
        <w:t xml:space="preserve">Email: </w:t>
      </w:r>
    </w:p>
    <w:p w14:paraId="6FE1D7EE" w14:textId="77777777" w:rsidR="001D0263" w:rsidRPr="00C4285C" w:rsidRDefault="001D0263" w:rsidP="001D0263">
      <w:pPr>
        <w:overflowPunct w:val="0"/>
        <w:autoSpaceDE w:val="0"/>
        <w:autoSpaceDN w:val="0"/>
        <w:jc w:val="center"/>
        <w:rPr>
          <w:rFonts w:ascii="Verdana" w:eastAsia="Calibri" w:hAnsi="Verdana" w:cs="Arial"/>
          <w:sz w:val="20"/>
          <w:szCs w:val="20"/>
          <w:lang w:eastAsia="en-GB"/>
        </w:rPr>
      </w:pPr>
    </w:p>
    <w:p w14:paraId="4625B208" w14:textId="77777777" w:rsidR="001D0263" w:rsidRPr="00C4285C" w:rsidRDefault="001D0263" w:rsidP="001D0263">
      <w:pPr>
        <w:pStyle w:val="NoSpacing"/>
        <w:jc w:val="center"/>
        <w:rPr>
          <w:rFonts w:ascii="Verdana" w:hAnsi="Verdana" w:cs="Arial"/>
        </w:rPr>
      </w:pPr>
    </w:p>
    <w:p w14:paraId="2F2BBE64" w14:textId="77777777" w:rsidR="001D0263" w:rsidRPr="00C4285C" w:rsidRDefault="001D0263" w:rsidP="001D0263">
      <w:pPr>
        <w:pStyle w:val="NoSpacing"/>
        <w:jc w:val="center"/>
        <w:rPr>
          <w:rFonts w:ascii="Verdana" w:hAnsi="Verdana" w:cs="Arial"/>
        </w:rPr>
      </w:pPr>
    </w:p>
    <w:p w14:paraId="7BD8D121" w14:textId="645FD88C" w:rsidR="007E62E0" w:rsidRPr="00C2580B" w:rsidRDefault="001D0263" w:rsidP="00E20C03">
      <w:pPr>
        <w:rPr>
          <w:rFonts w:asciiTheme="majorHAnsi" w:hAnsiTheme="majorHAnsi" w:cstheme="majorHAnsi"/>
          <w:iCs/>
          <w:sz w:val="22"/>
          <w:szCs w:val="22"/>
        </w:rPr>
      </w:pPr>
      <w:r w:rsidRPr="00F1023A">
        <w:rPr>
          <w:rFonts w:ascii="Calibri" w:hAnsi="Calibri"/>
          <w:b/>
          <w:bCs/>
          <w:u w:val="single"/>
        </w:rPr>
        <w:br w:type="page"/>
      </w:r>
      <w:r w:rsidR="007E62E0" w:rsidRPr="00C2580B">
        <w:rPr>
          <w:rFonts w:asciiTheme="majorHAnsi" w:hAnsiTheme="majorHAnsi" w:cstheme="majorHAnsi"/>
          <w:iCs/>
          <w:sz w:val="22"/>
          <w:szCs w:val="22"/>
        </w:rPr>
        <w:lastRenderedPageBreak/>
        <w:t>ANNEX A</w:t>
      </w:r>
    </w:p>
    <w:p w14:paraId="47DBE03D" w14:textId="77777777" w:rsidR="007E62E0" w:rsidRPr="00C2580B" w:rsidRDefault="007E62E0" w:rsidP="00072444">
      <w:pPr>
        <w:pStyle w:val="DefaultText"/>
        <w:jc w:val="center"/>
        <w:rPr>
          <w:rFonts w:asciiTheme="majorHAnsi" w:hAnsiTheme="majorHAnsi" w:cstheme="majorHAnsi"/>
          <w:iCs/>
          <w:sz w:val="22"/>
          <w:szCs w:val="22"/>
          <w:lang w:val="en-GB"/>
        </w:rPr>
      </w:pPr>
    </w:p>
    <w:p w14:paraId="59366ABC" w14:textId="77777777" w:rsidR="007E62E0" w:rsidRPr="00C2580B" w:rsidRDefault="007E62E0" w:rsidP="00072444">
      <w:pPr>
        <w:pStyle w:val="DefaultText"/>
        <w:jc w:val="center"/>
        <w:rPr>
          <w:rFonts w:asciiTheme="majorHAnsi" w:hAnsiTheme="majorHAnsi" w:cstheme="majorHAnsi"/>
          <w:iCs/>
          <w:sz w:val="22"/>
          <w:szCs w:val="22"/>
          <w:lang w:val="en-GB"/>
        </w:rPr>
      </w:pPr>
      <w:r w:rsidRPr="00C2580B">
        <w:rPr>
          <w:rFonts w:asciiTheme="majorHAnsi" w:hAnsiTheme="majorHAnsi" w:cstheme="majorHAnsi"/>
          <w:iCs/>
          <w:sz w:val="22"/>
          <w:szCs w:val="22"/>
          <w:lang w:val="en-GB"/>
        </w:rPr>
        <w:t>Key Contact Details</w:t>
      </w:r>
    </w:p>
    <w:p w14:paraId="17A9A1B0" w14:textId="77777777" w:rsidR="000E5F67" w:rsidRPr="00C2580B" w:rsidRDefault="000E5F67" w:rsidP="000E5F67">
      <w:pPr>
        <w:pStyle w:val="DefaultText"/>
        <w:rPr>
          <w:rFonts w:asciiTheme="majorHAnsi" w:hAnsiTheme="majorHAnsi" w:cstheme="majorHAnsi"/>
          <w:sz w:val="22"/>
          <w:szCs w:val="22"/>
          <w:lang w:val="en-GB"/>
        </w:rPr>
      </w:pPr>
    </w:p>
    <w:p w14:paraId="61ACAC49" w14:textId="77777777" w:rsidR="000E5F67" w:rsidRPr="00C2580B" w:rsidRDefault="000E5F67">
      <w:pPr>
        <w:rPr>
          <w:rFonts w:asciiTheme="majorHAnsi" w:hAnsiTheme="majorHAnsi" w:cstheme="majorHAnsi"/>
          <w:sz w:val="22"/>
          <w:szCs w:val="22"/>
        </w:rPr>
      </w:pPr>
    </w:p>
    <w:tbl>
      <w:tblPr>
        <w:tblStyle w:val="TableGrid1"/>
        <w:tblW w:w="0" w:type="auto"/>
        <w:tblLook w:val="04A0" w:firstRow="1" w:lastRow="0" w:firstColumn="1" w:lastColumn="0" w:noHBand="0" w:noVBand="1"/>
      </w:tblPr>
      <w:tblGrid>
        <w:gridCol w:w="1530"/>
        <w:gridCol w:w="1794"/>
        <w:gridCol w:w="1261"/>
        <w:gridCol w:w="1350"/>
        <w:gridCol w:w="3127"/>
      </w:tblGrid>
      <w:tr w:rsidR="00C2580B" w:rsidRPr="00C2580B" w14:paraId="443C7C0E" w14:textId="77777777" w:rsidTr="00C30590">
        <w:tc>
          <w:tcPr>
            <w:tcW w:w="1530" w:type="dxa"/>
          </w:tcPr>
          <w:p w14:paraId="385A5412" w14:textId="77777777" w:rsidR="00C2580B" w:rsidRPr="00C2580B" w:rsidRDefault="00C2580B" w:rsidP="00C2580B">
            <w:pPr>
              <w:jc w:val="left"/>
              <w:rPr>
                <w:rFonts w:asciiTheme="majorHAnsi" w:eastAsia="Arial" w:hAnsiTheme="majorHAnsi" w:cstheme="majorHAnsi"/>
                <w:b/>
                <w:bCs/>
                <w:sz w:val="22"/>
                <w:szCs w:val="22"/>
              </w:rPr>
            </w:pPr>
            <w:r w:rsidRPr="00C2580B">
              <w:rPr>
                <w:rFonts w:asciiTheme="majorHAnsi" w:eastAsia="Arial" w:hAnsiTheme="majorHAnsi" w:cstheme="majorHAnsi"/>
                <w:b/>
                <w:bCs/>
                <w:sz w:val="22"/>
                <w:szCs w:val="22"/>
              </w:rPr>
              <w:t>Contact</w:t>
            </w:r>
          </w:p>
        </w:tc>
        <w:tc>
          <w:tcPr>
            <w:tcW w:w="1794" w:type="dxa"/>
          </w:tcPr>
          <w:p w14:paraId="7C58116C" w14:textId="77777777" w:rsidR="00C2580B" w:rsidRPr="00C2580B" w:rsidRDefault="00C2580B" w:rsidP="00C2580B">
            <w:pPr>
              <w:jc w:val="left"/>
              <w:rPr>
                <w:rFonts w:asciiTheme="majorHAnsi" w:eastAsia="Arial" w:hAnsiTheme="majorHAnsi" w:cstheme="majorHAnsi"/>
                <w:b/>
                <w:bCs/>
                <w:sz w:val="22"/>
                <w:szCs w:val="22"/>
              </w:rPr>
            </w:pPr>
            <w:r w:rsidRPr="00C2580B">
              <w:rPr>
                <w:rFonts w:asciiTheme="majorHAnsi" w:eastAsia="Arial" w:hAnsiTheme="majorHAnsi" w:cstheme="majorHAnsi"/>
                <w:b/>
                <w:bCs/>
                <w:sz w:val="22"/>
                <w:szCs w:val="22"/>
              </w:rPr>
              <w:t>Position</w:t>
            </w:r>
          </w:p>
        </w:tc>
        <w:tc>
          <w:tcPr>
            <w:tcW w:w="1261" w:type="dxa"/>
          </w:tcPr>
          <w:p w14:paraId="59A16919" w14:textId="77777777" w:rsidR="00C2580B" w:rsidRPr="00C2580B" w:rsidRDefault="00C2580B" w:rsidP="00C2580B">
            <w:pPr>
              <w:jc w:val="left"/>
              <w:rPr>
                <w:rFonts w:asciiTheme="majorHAnsi" w:eastAsia="Arial" w:hAnsiTheme="majorHAnsi" w:cstheme="majorHAnsi"/>
                <w:b/>
                <w:bCs/>
                <w:sz w:val="22"/>
                <w:szCs w:val="22"/>
              </w:rPr>
            </w:pPr>
            <w:r w:rsidRPr="00C2580B">
              <w:rPr>
                <w:rFonts w:asciiTheme="majorHAnsi" w:eastAsia="Arial" w:hAnsiTheme="majorHAnsi" w:cstheme="majorHAnsi"/>
                <w:b/>
                <w:bCs/>
                <w:sz w:val="22"/>
                <w:szCs w:val="22"/>
              </w:rPr>
              <w:t>Office Number</w:t>
            </w:r>
          </w:p>
        </w:tc>
        <w:tc>
          <w:tcPr>
            <w:tcW w:w="1350" w:type="dxa"/>
          </w:tcPr>
          <w:p w14:paraId="2049D081" w14:textId="77777777" w:rsidR="00C2580B" w:rsidRPr="00C2580B" w:rsidRDefault="00C2580B" w:rsidP="00C2580B">
            <w:pPr>
              <w:jc w:val="left"/>
              <w:rPr>
                <w:rFonts w:asciiTheme="majorHAnsi" w:eastAsia="Arial" w:hAnsiTheme="majorHAnsi" w:cstheme="majorHAnsi"/>
                <w:b/>
                <w:bCs/>
                <w:sz w:val="22"/>
                <w:szCs w:val="22"/>
              </w:rPr>
            </w:pPr>
            <w:r w:rsidRPr="00C2580B">
              <w:rPr>
                <w:rFonts w:asciiTheme="majorHAnsi" w:eastAsia="Arial" w:hAnsiTheme="majorHAnsi" w:cstheme="majorHAnsi"/>
                <w:b/>
                <w:bCs/>
                <w:sz w:val="22"/>
                <w:szCs w:val="22"/>
              </w:rPr>
              <w:t>Cell Number</w:t>
            </w:r>
          </w:p>
        </w:tc>
        <w:tc>
          <w:tcPr>
            <w:tcW w:w="3127" w:type="dxa"/>
          </w:tcPr>
          <w:p w14:paraId="4AD0B855" w14:textId="77777777" w:rsidR="00C2580B" w:rsidRPr="00C2580B" w:rsidRDefault="00C2580B" w:rsidP="00C2580B">
            <w:pPr>
              <w:jc w:val="left"/>
              <w:rPr>
                <w:rFonts w:asciiTheme="majorHAnsi" w:eastAsia="Arial" w:hAnsiTheme="majorHAnsi" w:cstheme="majorHAnsi"/>
                <w:b/>
                <w:bCs/>
                <w:sz w:val="22"/>
                <w:szCs w:val="22"/>
              </w:rPr>
            </w:pPr>
            <w:r w:rsidRPr="00C2580B">
              <w:rPr>
                <w:rFonts w:asciiTheme="majorHAnsi" w:eastAsia="Arial" w:hAnsiTheme="majorHAnsi" w:cstheme="majorHAnsi"/>
                <w:b/>
                <w:bCs/>
                <w:sz w:val="22"/>
                <w:szCs w:val="22"/>
              </w:rPr>
              <w:t>Email</w:t>
            </w:r>
          </w:p>
        </w:tc>
      </w:tr>
      <w:tr w:rsidR="00C2580B" w:rsidRPr="00C2580B" w14:paraId="1419D125" w14:textId="77777777" w:rsidTr="00C30590">
        <w:tc>
          <w:tcPr>
            <w:tcW w:w="1530" w:type="dxa"/>
          </w:tcPr>
          <w:p w14:paraId="5F70037E" w14:textId="03EBC0AF" w:rsidR="00C2580B" w:rsidRPr="00DE7087" w:rsidRDefault="00663208" w:rsidP="00C2580B">
            <w:pPr>
              <w:jc w:val="left"/>
              <w:rPr>
                <w:rFonts w:asciiTheme="majorHAnsi" w:eastAsia="Arial" w:hAnsiTheme="majorHAnsi" w:cstheme="majorHAnsi"/>
                <w:sz w:val="22"/>
                <w:szCs w:val="22"/>
              </w:rPr>
            </w:pPr>
            <w:r>
              <w:rPr>
                <w:rFonts w:asciiTheme="majorHAnsi" w:eastAsia="Arial" w:hAnsiTheme="majorHAnsi" w:cstheme="majorHAnsi"/>
                <w:color w:val="000000"/>
                <w:sz w:val="22"/>
                <w:szCs w:val="22"/>
              </w:rPr>
              <w:t>Ariel Kersens</w:t>
            </w:r>
          </w:p>
        </w:tc>
        <w:tc>
          <w:tcPr>
            <w:tcW w:w="1794" w:type="dxa"/>
          </w:tcPr>
          <w:p w14:paraId="6742F3E1" w14:textId="77777777" w:rsidR="00C2580B" w:rsidRPr="00DE7087" w:rsidRDefault="00C2580B" w:rsidP="00C2580B">
            <w:pPr>
              <w:jc w:val="left"/>
              <w:rPr>
                <w:rFonts w:asciiTheme="majorHAnsi" w:eastAsia="Arial" w:hAnsiTheme="majorHAnsi" w:cstheme="majorHAnsi"/>
                <w:color w:val="000000"/>
                <w:sz w:val="22"/>
                <w:szCs w:val="22"/>
              </w:rPr>
            </w:pPr>
            <w:r w:rsidRPr="00DE7087">
              <w:rPr>
                <w:rFonts w:asciiTheme="majorHAnsi" w:eastAsia="Arial" w:hAnsiTheme="majorHAnsi" w:cstheme="majorHAnsi"/>
                <w:color w:val="000000"/>
                <w:sz w:val="22"/>
                <w:szCs w:val="22"/>
              </w:rPr>
              <w:t xml:space="preserve">Head of Country Cluster Office </w:t>
            </w:r>
            <w:r w:rsidRPr="00DE7087">
              <w:rPr>
                <w:rFonts w:asciiTheme="majorHAnsi" w:eastAsia="Arial" w:hAnsiTheme="majorHAnsi" w:cstheme="majorHAnsi"/>
                <w:i/>
                <w:iCs/>
                <w:color w:val="000000"/>
                <w:sz w:val="22"/>
                <w:szCs w:val="22"/>
              </w:rPr>
              <w:t>(Based in Trinidad and Tobago)</w:t>
            </w:r>
          </w:p>
          <w:p w14:paraId="0E92E94A" w14:textId="77777777" w:rsidR="00C2580B" w:rsidRPr="00DE7087" w:rsidRDefault="00C2580B" w:rsidP="00C2580B">
            <w:pPr>
              <w:jc w:val="left"/>
              <w:rPr>
                <w:rFonts w:asciiTheme="majorHAnsi" w:hAnsiTheme="majorHAnsi" w:cstheme="majorHAnsi"/>
                <w:sz w:val="22"/>
                <w:szCs w:val="22"/>
              </w:rPr>
            </w:pPr>
          </w:p>
        </w:tc>
        <w:tc>
          <w:tcPr>
            <w:tcW w:w="1261" w:type="dxa"/>
          </w:tcPr>
          <w:p w14:paraId="350C7A99" w14:textId="77777777" w:rsidR="00C2580B" w:rsidRPr="00DE7087" w:rsidRDefault="00C2580B" w:rsidP="00C2580B">
            <w:pPr>
              <w:jc w:val="left"/>
              <w:rPr>
                <w:rFonts w:asciiTheme="majorHAnsi" w:eastAsia="Arial" w:hAnsiTheme="majorHAnsi" w:cstheme="majorHAnsi"/>
                <w:color w:val="000000"/>
                <w:sz w:val="22"/>
                <w:szCs w:val="22"/>
              </w:rPr>
            </w:pPr>
            <w:r w:rsidRPr="00DE7087">
              <w:rPr>
                <w:rFonts w:asciiTheme="majorHAnsi" w:eastAsia="Arial" w:hAnsiTheme="majorHAnsi" w:cstheme="majorHAnsi"/>
                <w:color w:val="000000"/>
                <w:sz w:val="22"/>
                <w:szCs w:val="22"/>
              </w:rPr>
              <w:t>(868) 622-4700 or (868) 628-2439 ext. 31</w:t>
            </w:r>
          </w:p>
          <w:p w14:paraId="3AC81AB2" w14:textId="77777777" w:rsidR="00C2580B" w:rsidRPr="00DE7087" w:rsidRDefault="00C2580B" w:rsidP="00C2580B">
            <w:pPr>
              <w:jc w:val="left"/>
              <w:rPr>
                <w:rFonts w:asciiTheme="majorHAnsi" w:hAnsiTheme="majorHAnsi" w:cstheme="majorHAnsi"/>
                <w:sz w:val="22"/>
                <w:szCs w:val="22"/>
              </w:rPr>
            </w:pPr>
          </w:p>
        </w:tc>
        <w:tc>
          <w:tcPr>
            <w:tcW w:w="1350" w:type="dxa"/>
          </w:tcPr>
          <w:p w14:paraId="29B4F3B6" w14:textId="77777777" w:rsidR="00C2580B" w:rsidRPr="00DE7087" w:rsidRDefault="00C2580B" w:rsidP="00C2580B">
            <w:pPr>
              <w:jc w:val="left"/>
              <w:rPr>
                <w:rFonts w:asciiTheme="majorHAnsi" w:eastAsia="Arial" w:hAnsiTheme="majorHAnsi" w:cstheme="majorHAnsi"/>
                <w:sz w:val="22"/>
                <w:szCs w:val="22"/>
              </w:rPr>
            </w:pPr>
            <w:r w:rsidRPr="00DE7087">
              <w:rPr>
                <w:rFonts w:asciiTheme="majorHAnsi" w:eastAsia="Arial" w:hAnsiTheme="majorHAnsi" w:cstheme="majorHAnsi"/>
                <w:color w:val="000000"/>
                <w:sz w:val="22"/>
                <w:szCs w:val="22"/>
              </w:rPr>
              <w:t>(868) 722-3662</w:t>
            </w:r>
          </w:p>
        </w:tc>
        <w:tc>
          <w:tcPr>
            <w:tcW w:w="3127" w:type="dxa"/>
          </w:tcPr>
          <w:p w14:paraId="1DF646D0" w14:textId="4DB938C6" w:rsidR="00C2580B" w:rsidRPr="00DE7087" w:rsidRDefault="00663208" w:rsidP="00C2580B">
            <w:pPr>
              <w:jc w:val="left"/>
              <w:rPr>
                <w:rFonts w:asciiTheme="majorHAnsi" w:hAnsiTheme="majorHAnsi" w:cstheme="majorHAnsi"/>
                <w:color w:val="0000FF"/>
                <w:sz w:val="22"/>
                <w:szCs w:val="22"/>
                <w:u w:val="single"/>
              </w:rPr>
            </w:pPr>
            <w:hyperlink r:id="rId13" w:history="1">
              <w:r w:rsidRPr="00D52960">
                <w:rPr>
                  <w:rStyle w:val="Hyperlink"/>
                </w:rPr>
                <w:t>ariel.kersens</w:t>
              </w:r>
              <w:r w:rsidRPr="00D52960">
                <w:rPr>
                  <w:rStyle w:val="Hyperlink"/>
                  <w:rFonts w:asciiTheme="majorHAnsi" w:hAnsiTheme="majorHAnsi" w:cstheme="majorHAnsi"/>
                  <w:sz w:val="22"/>
                  <w:szCs w:val="22"/>
                </w:rPr>
                <w:t>@ifrc.org</w:t>
              </w:r>
            </w:hyperlink>
          </w:p>
          <w:p w14:paraId="0C076E29" w14:textId="77777777" w:rsidR="00C2580B" w:rsidRPr="00DE7087" w:rsidRDefault="00C2580B" w:rsidP="00C2580B">
            <w:pPr>
              <w:jc w:val="left"/>
              <w:rPr>
                <w:rFonts w:asciiTheme="majorHAnsi" w:hAnsiTheme="majorHAnsi" w:cstheme="majorHAnsi"/>
                <w:color w:val="0000FF"/>
                <w:sz w:val="22"/>
                <w:szCs w:val="22"/>
              </w:rPr>
            </w:pPr>
          </w:p>
        </w:tc>
      </w:tr>
      <w:tr w:rsidR="00C2580B" w:rsidRPr="00C2580B" w14:paraId="39CDBA8F" w14:textId="77777777" w:rsidTr="00C30590">
        <w:tc>
          <w:tcPr>
            <w:tcW w:w="1530" w:type="dxa"/>
          </w:tcPr>
          <w:p w14:paraId="3D793F66"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color w:val="000000"/>
                <w:sz w:val="22"/>
                <w:szCs w:val="22"/>
              </w:rPr>
              <w:t>Reynette Royer-Thomas</w:t>
            </w:r>
          </w:p>
        </w:tc>
        <w:tc>
          <w:tcPr>
            <w:tcW w:w="1794" w:type="dxa"/>
          </w:tcPr>
          <w:p w14:paraId="6F82066A"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color w:val="000000"/>
                <w:sz w:val="22"/>
                <w:szCs w:val="22"/>
              </w:rPr>
              <w:t>CADRIM Coordinator</w:t>
            </w:r>
          </w:p>
        </w:tc>
        <w:tc>
          <w:tcPr>
            <w:tcW w:w="1261" w:type="dxa"/>
          </w:tcPr>
          <w:p w14:paraId="6A3D12F5"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(246)417-2727 or (246) 417-1530</w:t>
            </w:r>
          </w:p>
        </w:tc>
        <w:tc>
          <w:tcPr>
            <w:tcW w:w="1350" w:type="dxa"/>
          </w:tcPr>
          <w:p w14:paraId="440D23FC"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color w:val="000000"/>
                <w:sz w:val="22"/>
                <w:szCs w:val="22"/>
              </w:rPr>
              <w:t>(246) 233-6832</w:t>
            </w:r>
          </w:p>
        </w:tc>
        <w:tc>
          <w:tcPr>
            <w:tcW w:w="3127" w:type="dxa"/>
          </w:tcPr>
          <w:p w14:paraId="472A525D" w14:textId="77777777" w:rsidR="00C2580B" w:rsidRPr="00C2580B" w:rsidRDefault="00663208" w:rsidP="00C2580B">
            <w:pPr>
              <w:jc w:val="left"/>
              <w:rPr>
                <w:rFonts w:asciiTheme="majorHAnsi" w:hAnsiTheme="majorHAnsi" w:cstheme="majorHAnsi"/>
                <w:color w:val="0000FF"/>
                <w:sz w:val="22"/>
                <w:szCs w:val="22"/>
                <w:u w:val="single"/>
              </w:rPr>
            </w:pPr>
            <w:hyperlink r:id="rId14" w:history="1">
              <w:r w:rsidR="00C2580B" w:rsidRPr="00C2580B">
                <w:rPr>
                  <w:rStyle w:val="Hyperlink"/>
                  <w:rFonts w:asciiTheme="majorHAnsi" w:hAnsiTheme="majorHAnsi" w:cstheme="majorHAnsi"/>
                  <w:sz w:val="22"/>
                  <w:szCs w:val="22"/>
                </w:rPr>
                <w:t>reynette.royer@ifrc.org</w:t>
              </w:r>
            </w:hyperlink>
          </w:p>
          <w:p w14:paraId="3DA68F21" w14:textId="77777777" w:rsidR="00C2580B" w:rsidRPr="00C2580B" w:rsidRDefault="00C2580B" w:rsidP="00C2580B">
            <w:pPr>
              <w:jc w:val="left"/>
              <w:rPr>
                <w:rFonts w:asciiTheme="majorHAnsi" w:hAnsiTheme="majorHAnsi" w:cstheme="majorHAnsi"/>
                <w:color w:val="0000FF"/>
                <w:sz w:val="22"/>
                <w:szCs w:val="22"/>
              </w:rPr>
            </w:pPr>
          </w:p>
        </w:tc>
      </w:tr>
      <w:tr w:rsidR="00C2580B" w:rsidRPr="00C2580B" w14:paraId="3D36C02E" w14:textId="77777777" w:rsidTr="00C30590">
        <w:tc>
          <w:tcPr>
            <w:tcW w:w="1530" w:type="dxa"/>
          </w:tcPr>
          <w:p w14:paraId="247AC410"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Chamara Hollingsworth</w:t>
            </w:r>
          </w:p>
        </w:tc>
        <w:tc>
          <w:tcPr>
            <w:tcW w:w="1794" w:type="dxa"/>
          </w:tcPr>
          <w:p w14:paraId="14C05190"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CADRIM Admin Finance Assistant</w:t>
            </w:r>
          </w:p>
        </w:tc>
        <w:tc>
          <w:tcPr>
            <w:tcW w:w="1261" w:type="dxa"/>
          </w:tcPr>
          <w:p w14:paraId="3105BA2F"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(246)417-2727 or (246) 417-1530</w:t>
            </w:r>
          </w:p>
        </w:tc>
        <w:tc>
          <w:tcPr>
            <w:tcW w:w="1350" w:type="dxa"/>
          </w:tcPr>
          <w:p w14:paraId="43C471BE" w14:textId="77777777" w:rsidR="00C2580B" w:rsidRPr="00C2580B" w:rsidRDefault="00C2580B" w:rsidP="00C2580B">
            <w:pPr>
              <w:rPr>
                <w:rFonts w:asciiTheme="majorHAnsi" w:eastAsia="Arial" w:hAnsiTheme="majorHAnsi" w:cstheme="majorHAnsi"/>
                <w:sz w:val="22"/>
                <w:szCs w:val="22"/>
              </w:rPr>
            </w:pPr>
            <w:r w:rsidRPr="00C2580B">
              <w:rPr>
                <w:rFonts w:asciiTheme="majorHAnsi" w:eastAsia="Arial" w:hAnsiTheme="majorHAnsi" w:cstheme="majorHAnsi"/>
                <w:sz w:val="22"/>
                <w:szCs w:val="22"/>
              </w:rPr>
              <w:t>(246) 237-2920</w:t>
            </w:r>
          </w:p>
          <w:p w14:paraId="624C699A" w14:textId="77777777" w:rsidR="00C2580B" w:rsidRPr="00C2580B" w:rsidRDefault="00C2580B" w:rsidP="00C2580B">
            <w:pPr>
              <w:jc w:val="left"/>
              <w:rPr>
                <w:rFonts w:asciiTheme="majorHAnsi" w:hAnsiTheme="majorHAnsi" w:cstheme="majorHAnsi"/>
                <w:sz w:val="22"/>
                <w:szCs w:val="22"/>
              </w:rPr>
            </w:pPr>
          </w:p>
        </w:tc>
        <w:tc>
          <w:tcPr>
            <w:tcW w:w="3127" w:type="dxa"/>
          </w:tcPr>
          <w:p w14:paraId="287C2225" w14:textId="77777777" w:rsidR="00C2580B" w:rsidRPr="00C2580B" w:rsidRDefault="00663208" w:rsidP="00C2580B">
            <w:pPr>
              <w:jc w:val="left"/>
              <w:rPr>
                <w:rFonts w:asciiTheme="majorHAnsi" w:hAnsiTheme="majorHAnsi" w:cstheme="majorHAnsi"/>
                <w:color w:val="0000FF"/>
                <w:sz w:val="22"/>
                <w:szCs w:val="22"/>
              </w:rPr>
            </w:pPr>
            <w:hyperlink r:id="rId15" w:history="1">
              <w:r w:rsidR="00C2580B" w:rsidRPr="00C2580B">
                <w:rPr>
                  <w:rStyle w:val="Hyperlink"/>
                  <w:rFonts w:asciiTheme="majorHAnsi" w:hAnsiTheme="majorHAnsi" w:cstheme="majorHAnsi"/>
                  <w:sz w:val="22"/>
                  <w:szCs w:val="22"/>
                </w:rPr>
                <w:t>chamara.hollingsworth@ifrc.org</w:t>
              </w:r>
            </w:hyperlink>
          </w:p>
        </w:tc>
      </w:tr>
      <w:tr w:rsidR="00C2580B" w:rsidRPr="00C2580B" w14:paraId="7BD208C1" w14:textId="77777777" w:rsidTr="00C30590">
        <w:tc>
          <w:tcPr>
            <w:tcW w:w="1530" w:type="dxa"/>
          </w:tcPr>
          <w:p w14:paraId="78777D46"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Arlini Timal</w:t>
            </w:r>
          </w:p>
        </w:tc>
        <w:tc>
          <w:tcPr>
            <w:tcW w:w="1794" w:type="dxa"/>
          </w:tcPr>
          <w:p w14:paraId="1B0DDB18"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CADRIM Technical Officer</w:t>
            </w:r>
          </w:p>
        </w:tc>
        <w:tc>
          <w:tcPr>
            <w:tcW w:w="1261" w:type="dxa"/>
          </w:tcPr>
          <w:p w14:paraId="7D9AFA83"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(246)417-2727 or (246) 417-1530</w:t>
            </w:r>
          </w:p>
        </w:tc>
        <w:tc>
          <w:tcPr>
            <w:tcW w:w="1350" w:type="dxa"/>
          </w:tcPr>
          <w:p w14:paraId="3D8968C7" w14:textId="77777777" w:rsidR="00C2580B" w:rsidRPr="00C2580B" w:rsidRDefault="00C2580B" w:rsidP="00C2580B">
            <w:pPr>
              <w:rPr>
                <w:rFonts w:asciiTheme="majorHAnsi" w:eastAsia="Arial" w:hAnsiTheme="majorHAnsi" w:cstheme="majorHAnsi"/>
                <w:sz w:val="22"/>
                <w:szCs w:val="22"/>
              </w:rPr>
            </w:pPr>
            <w:r w:rsidRPr="00C2580B">
              <w:rPr>
                <w:rFonts w:asciiTheme="majorHAnsi" w:eastAsia="Arial" w:hAnsiTheme="majorHAnsi" w:cstheme="majorHAnsi"/>
                <w:sz w:val="22"/>
                <w:szCs w:val="22"/>
              </w:rPr>
              <w:t>(246) 232-4972</w:t>
            </w:r>
          </w:p>
          <w:p w14:paraId="5B85776D" w14:textId="77777777" w:rsidR="00C2580B" w:rsidRPr="00C2580B" w:rsidRDefault="00C2580B" w:rsidP="00C2580B">
            <w:pPr>
              <w:jc w:val="left"/>
              <w:rPr>
                <w:rFonts w:asciiTheme="majorHAnsi" w:hAnsiTheme="majorHAnsi" w:cstheme="majorHAnsi"/>
                <w:sz w:val="22"/>
                <w:szCs w:val="22"/>
              </w:rPr>
            </w:pPr>
          </w:p>
        </w:tc>
        <w:tc>
          <w:tcPr>
            <w:tcW w:w="3127" w:type="dxa"/>
          </w:tcPr>
          <w:p w14:paraId="2A438856" w14:textId="77777777" w:rsidR="00C2580B" w:rsidRPr="00C2580B" w:rsidRDefault="00663208" w:rsidP="00C2580B">
            <w:pPr>
              <w:jc w:val="left"/>
              <w:rPr>
                <w:rFonts w:asciiTheme="majorHAnsi" w:hAnsiTheme="majorHAnsi" w:cstheme="majorHAnsi"/>
                <w:color w:val="0000FF"/>
                <w:sz w:val="22"/>
                <w:szCs w:val="22"/>
              </w:rPr>
            </w:pPr>
            <w:hyperlink r:id="rId16" w:history="1">
              <w:r w:rsidR="00C2580B" w:rsidRPr="00C2580B">
                <w:rPr>
                  <w:rStyle w:val="Hyperlink"/>
                  <w:rFonts w:asciiTheme="majorHAnsi" w:hAnsiTheme="majorHAnsi" w:cstheme="majorHAnsi"/>
                  <w:sz w:val="22"/>
                  <w:szCs w:val="22"/>
                </w:rPr>
                <w:t>arlini.timal@ifrc.org</w:t>
              </w:r>
            </w:hyperlink>
            <w:r w:rsidR="00C2580B" w:rsidRPr="00C2580B">
              <w:rPr>
                <w:rFonts w:asciiTheme="majorHAnsi" w:hAnsiTheme="majorHAnsi" w:cstheme="majorHAnsi"/>
                <w:color w:val="0000FF"/>
                <w:sz w:val="22"/>
                <w:szCs w:val="22"/>
              </w:rPr>
              <w:t xml:space="preserve"> </w:t>
            </w:r>
          </w:p>
        </w:tc>
      </w:tr>
      <w:tr w:rsidR="00C2580B" w:rsidRPr="00C2580B" w14:paraId="2AE50771" w14:textId="77777777" w:rsidTr="00C30590">
        <w:tc>
          <w:tcPr>
            <w:tcW w:w="1530" w:type="dxa"/>
          </w:tcPr>
          <w:p w14:paraId="1FE40DAA" w14:textId="77777777" w:rsidR="00C2580B" w:rsidRPr="00C2580B" w:rsidRDefault="00C2580B" w:rsidP="00C2580B">
            <w:pPr>
              <w:jc w:val="left"/>
              <w:rPr>
                <w:rFonts w:asciiTheme="majorHAnsi" w:eastAsia="Arial" w:hAnsiTheme="majorHAnsi" w:cstheme="majorHAnsi"/>
                <w:sz w:val="22"/>
                <w:szCs w:val="22"/>
              </w:rPr>
            </w:pPr>
            <w:bookmarkStart w:id="0" w:name="_GoBack"/>
            <w:bookmarkEnd w:id="0"/>
            <w:r w:rsidRPr="00C2580B">
              <w:rPr>
                <w:rFonts w:asciiTheme="majorHAnsi" w:eastAsia="Arial" w:hAnsiTheme="majorHAnsi" w:cstheme="majorHAnsi"/>
                <w:sz w:val="22"/>
                <w:szCs w:val="22"/>
              </w:rPr>
              <w:t>Jorge Zequeira</w:t>
            </w:r>
          </w:p>
        </w:tc>
        <w:tc>
          <w:tcPr>
            <w:tcW w:w="1794" w:type="dxa"/>
          </w:tcPr>
          <w:p w14:paraId="0AECEBEF" w14:textId="77777777" w:rsidR="00C2580B" w:rsidRPr="00C2580B" w:rsidRDefault="00C2580B" w:rsidP="00C2580B">
            <w:pPr>
              <w:jc w:val="left"/>
              <w:rPr>
                <w:rFonts w:asciiTheme="majorHAnsi" w:eastAsia="Arial" w:hAnsiTheme="majorHAnsi" w:cstheme="majorHAnsi"/>
                <w:color w:val="000000"/>
                <w:sz w:val="22"/>
                <w:szCs w:val="22"/>
              </w:rPr>
            </w:pPr>
            <w:r w:rsidRPr="00C2580B">
              <w:rPr>
                <w:rFonts w:asciiTheme="majorHAnsi" w:eastAsia="Arial" w:hAnsiTheme="majorHAnsi" w:cstheme="majorHAnsi"/>
                <w:color w:val="000000"/>
                <w:sz w:val="22"/>
                <w:szCs w:val="22"/>
              </w:rPr>
              <w:t>Regional Security Coordinator</w:t>
            </w:r>
          </w:p>
        </w:tc>
        <w:tc>
          <w:tcPr>
            <w:tcW w:w="1261" w:type="dxa"/>
          </w:tcPr>
          <w:p w14:paraId="3E23D3A4"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(507) 317-3050 ext 369</w:t>
            </w:r>
          </w:p>
        </w:tc>
        <w:tc>
          <w:tcPr>
            <w:tcW w:w="1350" w:type="dxa"/>
          </w:tcPr>
          <w:p w14:paraId="7F7B0DAC"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(507) 6949 -5546</w:t>
            </w:r>
          </w:p>
        </w:tc>
        <w:tc>
          <w:tcPr>
            <w:tcW w:w="3127" w:type="dxa"/>
          </w:tcPr>
          <w:p w14:paraId="2EC86A2F" w14:textId="77777777" w:rsidR="00C2580B" w:rsidRPr="00C2580B" w:rsidRDefault="00663208" w:rsidP="00C2580B">
            <w:pPr>
              <w:jc w:val="left"/>
              <w:rPr>
                <w:rFonts w:asciiTheme="majorHAnsi" w:hAnsiTheme="majorHAnsi" w:cstheme="majorHAnsi"/>
                <w:color w:val="0000FF"/>
                <w:sz w:val="22"/>
                <w:szCs w:val="22"/>
              </w:rPr>
            </w:pPr>
            <w:hyperlink r:id="rId17" w:history="1">
              <w:r w:rsidR="00C2580B" w:rsidRPr="00C2580B">
                <w:rPr>
                  <w:rStyle w:val="Hyperlink"/>
                  <w:rFonts w:asciiTheme="majorHAnsi" w:hAnsiTheme="majorHAnsi" w:cstheme="majorHAnsi"/>
                  <w:sz w:val="22"/>
                  <w:szCs w:val="22"/>
                </w:rPr>
                <w:t>Jorge.zequeira@ifrc.org</w:t>
              </w:r>
            </w:hyperlink>
            <w:r w:rsidR="00C2580B" w:rsidRPr="00C2580B">
              <w:rPr>
                <w:rFonts w:asciiTheme="majorHAnsi" w:hAnsiTheme="majorHAnsi" w:cstheme="majorHAnsi"/>
                <w:color w:val="0000FF"/>
                <w:sz w:val="22"/>
                <w:szCs w:val="22"/>
              </w:rPr>
              <w:t xml:space="preserve"> </w:t>
            </w:r>
          </w:p>
          <w:p w14:paraId="599E59BA" w14:textId="77777777" w:rsidR="00C2580B" w:rsidRPr="00C2580B" w:rsidRDefault="00C2580B" w:rsidP="00C2580B">
            <w:pPr>
              <w:jc w:val="left"/>
              <w:rPr>
                <w:rFonts w:asciiTheme="majorHAnsi" w:hAnsiTheme="majorHAnsi" w:cstheme="majorHAnsi"/>
                <w:color w:val="0000FF"/>
                <w:sz w:val="22"/>
                <w:szCs w:val="22"/>
              </w:rPr>
            </w:pPr>
          </w:p>
        </w:tc>
      </w:tr>
      <w:tr w:rsidR="00C2580B" w:rsidRPr="00C2580B" w14:paraId="69E9F222" w14:textId="77777777" w:rsidTr="00C30590">
        <w:tc>
          <w:tcPr>
            <w:tcW w:w="1530" w:type="dxa"/>
          </w:tcPr>
          <w:p w14:paraId="2F5B4FD8" w14:textId="77777777" w:rsidR="00C2580B" w:rsidRPr="00C2580B" w:rsidRDefault="00C2580B" w:rsidP="00C2580B">
            <w:pPr>
              <w:jc w:val="left"/>
              <w:rPr>
                <w:rFonts w:asciiTheme="majorHAnsi" w:eastAsia="Arial" w:hAnsiTheme="majorHAnsi" w:cstheme="majorHAnsi"/>
                <w:sz w:val="22"/>
                <w:szCs w:val="22"/>
              </w:rPr>
            </w:pPr>
            <w:r w:rsidRPr="00C2580B">
              <w:rPr>
                <w:rFonts w:asciiTheme="majorHAnsi" w:eastAsia="Arial" w:hAnsiTheme="majorHAnsi" w:cstheme="majorHAnsi"/>
                <w:sz w:val="22"/>
                <w:szCs w:val="22"/>
              </w:rPr>
              <w:t>Security Unit</w:t>
            </w:r>
          </w:p>
        </w:tc>
        <w:tc>
          <w:tcPr>
            <w:tcW w:w="1794" w:type="dxa"/>
          </w:tcPr>
          <w:p w14:paraId="46CB5536" w14:textId="2C84BD10" w:rsidR="00C30590" w:rsidRPr="00C30590" w:rsidRDefault="00C30590" w:rsidP="00C2580B">
            <w:pPr>
              <w:jc w:val="left"/>
              <w:rPr>
                <w:rFonts w:asciiTheme="majorHAnsi" w:hAnsiTheme="majorHAnsi" w:cstheme="majorHAnsi"/>
                <w:sz w:val="22"/>
                <w:szCs w:val="22"/>
              </w:rPr>
            </w:pPr>
            <w:r w:rsidRPr="00C30590">
              <w:rPr>
                <w:rFonts w:asciiTheme="majorHAnsi" w:hAnsiTheme="majorHAnsi" w:cstheme="majorHAnsi"/>
                <w:sz w:val="22"/>
                <w:szCs w:val="22"/>
              </w:rPr>
              <w:t>Manager: Lars Tangen –</w:t>
            </w:r>
          </w:p>
          <w:p w14:paraId="2A41068A" w14:textId="77777777" w:rsidR="00C30590" w:rsidRPr="00C30590" w:rsidRDefault="00C30590" w:rsidP="00C2580B">
            <w:pPr>
              <w:jc w:val="left"/>
              <w:rPr>
                <w:rFonts w:asciiTheme="majorHAnsi" w:hAnsiTheme="majorHAnsi" w:cstheme="majorHAnsi"/>
                <w:sz w:val="22"/>
                <w:szCs w:val="22"/>
              </w:rPr>
            </w:pPr>
          </w:p>
          <w:p w14:paraId="46ED2E56" w14:textId="77777777" w:rsidR="00C30590" w:rsidRDefault="00C30590" w:rsidP="00C2580B">
            <w:pPr>
              <w:jc w:val="left"/>
              <w:rPr>
                <w:rFonts w:asciiTheme="majorHAnsi" w:hAnsiTheme="majorHAnsi" w:cstheme="majorHAnsi"/>
                <w:sz w:val="22"/>
                <w:szCs w:val="22"/>
              </w:rPr>
            </w:pPr>
            <w:r w:rsidRPr="00C30590">
              <w:rPr>
                <w:rFonts w:asciiTheme="majorHAnsi" w:hAnsiTheme="majorHAnsi" w:cstheme="majorHAnsi"/>
                <w:sz w:val="22"/>
                <w:szCs w:val="22"/>
              </w:rPr>
              <w:t xml:space="preserve">Senior Security Officers: </w:t>
            </w:r>
          </w:p>
          <w:p w14:paraId="1562A9BE" w14:textId="2AF6537A" w:rsidR="00C30590" w:rsidRPr="00C30590" w:rsidRDefault="00C30590" w:rsidP="00C2580B">
            <w:pPr>
              <w:jc w:val="left"/>
              <w:rPr>
                <w:rFonts w:asciiTheme="majorHAnsi" w:hAnsiTheme="majorHAnsi" w:cstheme="majorHAnsi"/>
                <w:sz w:val="22"/>
                <w:szCs w:val="22"/>
              </w:rPr>
            </w:pPr>
            <w:r w:rsidRPr="00C30590">
              <w:rPr>
                <w:rFonts w:asciiTheme="majorHAnsi" w:hAnsiTheme="majorHAnsi" w:cstheme="majorHAnsi"/>
                <w:sz w:val="22"/>
                <w:szCs w:val="22"/>
              </w:rPr>
              <w:t xml:space="preserve">Julian T Harris </w:t>
            </w:r>
          </w:p>
          <w:p w14:paraId="51DDBEDF" w14:textId="77777777" w:rsidR="00C30590" w:rsidRPr="00C30590" w:rsidRDefault="00C30590" w:rsidP="00C2580B">
            <w:pPr>
              <w:jc w:val="left"/>
              <w:rPr>
                <w:rFonts w:asciiTheme="majorHAnsi" w:hAnsiTheme="majorHAnsi" w:cstheme="majorHAnsi"/>
                <w:sz w:val="22"/>
                <w:szCs w:val="22"/>
              </w:rPr>
            </w:pPr>
          </w:p>
          <w:p w14:paraId="5D12EA7B" w14:textId="1096775B" w:rsidR="00C30590" w:rsidRPr="00C30590" w:rsidRDefault="00C30590" w:rsidP="00C2580B">
            <w:pPr>
              <w:jc w:val="left"/>
              <w:rPr>
                <w:rFonts w:asciiTheme="majorHAnsi" w:eastAsia="Arial" w:hAnsiTheme="majorHAnsi" w:cstheme="majorHAnsi"/>
                <w:color w:val="000000"/>
                <w:sz w:val="22"/>
                <w:szCs w:val="22"/>
              </w:rPr>
            </w:pPr>
            <w:r w:rsidRPr="00C30590">
              <w:rPr>
                <w:rFonts w:asciiTheme="majorHAnsi" w:hAnsiTheme="majorHAnsi" w:cstheme="majorHAnsi"/>
                <w:sz w:val="22"/>
                <w:szCs w:val="22"/>
              </w:rPr>
              <w:t xml:space="preserve">Karl Julisson </w:t>
            </w:r>
          </w:p>
        </w:tc>
        <w:tc>
          <w:tcPr>
            <w:tcW w:w="1261" w:type="dxa"/>
          </w:tcPr>
          <w:p w14:paraId="39BA68CB" w14:textId="77777777" w:rsidR="00C2580B" w:rsidRPr="00C30590" w:rsidRDefault="00C2580B" w:rsidP="00C2580B">
            <w:pPr>
              <w:jc w:val="left"/>
              <w:rPr>
                <w:rFonts w:asciiTheme="majorHAnsi" w:eastAsia="Arial" w:hAnsiTheme="majorHAnsi" w:cstheme="majorHAnsi"/>
                <w:sz w:val="22"/>
                <w:szCs w:val="22"/>
              </w:rPr>
            </w:pPr>
          </w:p>
        </w:tc>
        <w:tc>
          <w:tcPr>
            <w:tcW w:w="1350" w:type="dxa"/>
          </w:tcPr>
          <w:p w14:paraId="77D43217" w14:textId="561E73E2" w:rsidR="00C2580B" w:rsidRPr="00C30590" w:rsidRDefault="00C30590" w:rsidP="00C2580B">
            <w:pPr>
              <w:jc w:val="left"/>
              <w:rPr>
                <w:rFonts w:asciiTheme="majorHAnsi" w:hAnsiTheme="majorHAnsi" w:cstheme="majorHAnsi"/>
                <w:sz w:val="22"/>
                <w:szCs w:val="22"/>
              </w:rPr>
            </w:pPr>
            <w:r w:rsidRPr="00C30590">
              <w:rPr>
                <w:rFonts w:asciiTheme="majorHAnsi" w:hAnsiTheme="majorHAnsi" w:cstheme="majorHAnsi"/>
                <w:sz w:val="22"/>
                <w:szCs w:val="22"/>
              </w:rPr>
              <w:t>+41 79 217 3371</w:t>
            </w:r>
          </w:p>
          <w:p w14:paraId="656A6536" w14:textId="77777777" w:rsidR="00C30590" w:rsidRPr="00C30590" w:rsidRDefault="00C30590" w:rsidP="00C2580B">
            <w:pPr>
              <w:jc w:val="left"/>
              <w:rPr>
                <w:rFonts w:asciiTheme="majorHAnsi" w:hAnsiTheme="majorHAnsi" w:cstheme="majorHAnsi"/>
                <w:sz w:val="22"/>
                <w:szCs w:val="22"/>
              </w:rPr>
            </w:pPr>
          </w:p>
          <w:p w14:paraId="61452E35" w14:textId="77777777" w:rsidR="00C30590" w:rsidRDefault="00C30590" w:rsidP="00C2580B">
            <w:pPr>
              <w:jc w:val="left"/>
              <w:rPr>
                <w:rFonts w:asciiTheme="majorHAnsi" w:hAnsiTheme="majorHAnsi" w:cstheme="majorHAnsi"/>
                <w:sz w:val="22"/>
                <w:szCs w:val="22"/>
              </w:rPr>
            </w:pPr>
          </w:p>
          <w:p w14:paraId="4D2F5A12" w14:textId="77777777" w:rsidR="00C30590" w:rsidRDefault="00C30590" w:rsidP="00C2580B">
            <w:pPr>
              <w:jc w:val="left"/>
              <w:rPr>
                <w:rFonts w:asciiTheme="majorHAnsi" w:hAnsiTheme="majorHAnsi" w:cstheme="majorHAnsi"/>
                <w:sz w:val="22"/>
                <w:szCs w:val="22"/>
              </w:rPr>
            </w:pPr>
          </w:p>
          <w:p w14:paraId="4063F2BA" w14:textId="360A88D0" w:rsidR="00C30590" w:rsidRPr="00C30590" w:rsidRDefault="00C30590" w:rsidP="00C2580B">
            <w:pPr>
              <w:jc w:val="left"/>
              <w:rPr>
                <w:rFonts w:asciiTheme="majorHAnsi" w:hAnsiTheme="majorHAnsi" w:cstheme="majorHAnsi"/>
                <w:sz w:val="22"/>
                <w:szCs w:val="22"/>
              </w:rPr>
            </w:pPr>
            <w:r w:rsidRPr="00C30590">
              <w:rPr>
                <w:rFonts w:asciiTheme="majorHAnsi" w:hAnsiTheme="majorHAnsi" w:cstheme="majorHAnsi"/>
                <w:sz w:val="22"/>
                <w:szCs w:val="22"/>
              </w:rPr>
              <w:t>+41 79 251 8015</w:t>
            </w:r>
          </w:p>
          <w:p w14:paraId="3F53141B" w14:textId="329B5B03" w:rsidR="00C30590" w:rsidRPr="00C30590" w:rsidRDefault="00C30590" w:rsidP="00C2580B">
            <w:pPr>
              <w:jc w:val="left"/>
              <w:rPr>
                <w:rFonts w:asciiTheme="majorHAnsi" w:eastAsia="Arial" w:hAnsiTheme="majorHAnsi" w:cstheme="majorHAnsi"/>
                <w:sz w:val="22"/>
                <w:szCs w:val="22"/>
              </w:rPr>
            </w:pPr>
            <w:r w:rsidRPr="00C30590">
              <w:rPr>
                <w:rFonts w:asciiTheme="majorHAnsi" w:hAnsiTheme="majorHAnsi" w:cstheme="majorHAnsi"/>
                <w:sz w:val="22"/>
                <w:szCs w:val="22"/>
              </w:rPr>
              <w:t>+41 79 308 9842</w:t>
            </w:r>
          </w:p>
        </w:tc>
        <w:tc>
          <w:tcPr>
            <w:tcW w:w="3127" w:type="dxa"/>
          </w:tcPr>
          <w:p w14:paraId="713719E9" w14:textId="77777777" w:rsidR="00C2580B" w:rsidRPr="00C2580B" w:rsidRDefault="00C2580B" w:rsidP="00C2580B">
            <w:pPr>
              <w:jc w:val="left"/>
              <w:rPr>
                <w:rFonts w:asciiTheme="majorHAnsi" w:hAnsiTheme="majorHAnsi" w:cstheme="majorHAnsi"/>
                <w:sz w:val="22"/>
                <w:szCs w:val="22"/>
              </w:rPr>
            </w:pPr>
          </w:p>
        </w:tc>
      </w:tr>
    </w:tbl>
    <w:p w14:paraId="4EFAF12B" w14:textId="77777777" w:rsidR="000E5F67" w:rsidRPr="00C2580B" w:rsidRDefault="000E5F67">
      <w:pPr>
        <w:pStyle w:val="ListNumber"/>
        <w:numPr>
          <w:ilvl w:val="0"/>
          <w:numId w:val="0"/>
        </w:numPr>
        <w:rPr>
          <w:rFonts w:asciiTheme="majorHAnsi" w:hAnsiTheme="majorHAnsi" w:cstheme="majorHAnsi"/>
          <w:sz w:val="22"/>
          <w:szCs w:val="22"/>
        </w:rPr>
      </w:pPr>
    </w:p>
    <w:p w14:paraId="0C02F144" w14:textId="77777777" w:rsidR="009F5060" w:rsidRPr="00C2580B" w:rsidRDefault="009F5060">
      <w:pPr>
        <w:pStyle w:val="ListNumber"/>
        <w:numPr>
          <w:ilvl w:val="0"/>
          <w:numId w:val="0"/>
        </w:numPr>
        <w:rPr>
          <w:rFonts w:asciiTheme="majorHAnsi" w:hAnsiTheme="majorHAnsi" w:cstheme="majorHAnsi"/>
          <w:sz w:val="22"/>
          <w:szCs w:val="22"/>
        </w:rPr>
      </w:pPr>
    </w:p>
    <w:p w14:paraId="67EE6DBB" w14:textId="77777777" w:rsidR="009F5060" w:rsidRPr="00C2580B" w:rsidRDefault="009F5060">
      <w:pPr>
        <w:pStyle w:val="ListNumber"/>
        <w:numPr>
          <w:ilvl w:val="0"/>
          <w:numId w:val="0"/>
        </w:numPr>
        <w:rPr>
          <w:rFonts w:asciiTheme="majorHAnsi" w:hAnsiTheme="majorHAnsi" w:cstheme="majorHAnsi"/>
          <w:sz w:val="22"/>
          <w:szCs w:val="22"/>
        </w:rPr>
      </w:pPr>
    </w:p>
    <w:p w14:paraId="40F48955" w14:textId="77777777" w:rsidR="009F5060" w:rsidRPr="00C2580B" w:rsidRDefault="009F5060">
      <w:pPr>
        <w:pStyle w:val="ListNumber"/>
        <w:numPr>
          <w:ilvl w:val="0"/>
          <w:numId w:val="0"/>
        </w:numPr>
        <w:rPr>
          <w:rFonts w:asciiTheme="majorHAnsi" w:hAnsiTheme="majorHAnsi" w:cstheme="majorHAnsi"/>
          <w:sz w:val="22"/>
          <w:szCs w:val="22"/>
        </w:rPr>
      </w:pPr>
    </w:p>
    <w:p w14:paraId="00455906" w14:textId="77777777" w:rsidR="009F5060" w:rsidRPr="00C2580B" w:rsidRDefault="009F5060">
      <w:pPr>
        <w:pStyle w:val="ListNumber"/>
        <w:numPr>
          <w:ilvl w:val="0"/>
          <w:numId w:val="0"/>
        </w:numPr>
        <w:rPr>
          <w:rFonts w:asciiTheme="majorHAnsi" w:hAnsiTheme="majorHAnsi" w:cstheme="majorHAnsi"/>
          <w:sz w:val="22"/>
          <w:szCs w:val="22"/>
        </w:rPr>
      </w:pPr>
    </w:p>
    <w:p w14:paraId="7F74F82B" w14:textId="77777777" w:rsidR="009F5060" w:rsidRPr="00C2580B" w:rsidRDefault="009F5060">
      <w:pPr>
        <w:pStyle w:val="ListNumber"/>
        <w:numPr>
          <w:ilvl w:val="0"/>
          <w:numId w:val="0"/>
        </w:numPr>
        <w:rPr>
          <w:rFonts w:asciiTheme="majorHAnsi" w:hAnsiTheme="majorHAnsi" w:cstheme="majorHAnsi"/>
          <w:sz w:val="22"/>
          <w:szCs w:val="22"/>
        </w:rPr>
      </w:pPr>
    </w:p>
    <w:p w14:paraId="45618448" w14:textId="77777777" w:rsidR="009F5060" w:rsidRPr="00C2580B" w:rsidRDefault="009F5060">
      <w:pPr>
        <w:pStyle w:val="ListNumber"/>
        <w:numPr>
          <w:ilvl w:val="0"/>
          <w:numId w:val="0"/>
        </w:numPr>
        <w:rPr>
          <w:rFonts w:asciiTheme="majorHAnsi" w:hAnsiTheme="majorHAnsi" w:cstheme="majorHAnsi"/>
          <w:sz w:val="22"/>
          <w:szCs w:val="22"/>
        </w:rPr>
      </w:pPr>
    </w:p>
    <w:p w14:paraId="491C8D5B" w14:textId="77777777" w:rsidR="009F5060" w:rsidRPr="00C2580B" w:rsidRDefault="00C15CDE">
      <w:pPr>
        <w:pStyle w:val="ListNumber"/>
        <w:numPr>
          <w:ilvl w:val="0"/>
          <w:numId w:val="0"/>
        </w:numPr>
        <w:rPr>
          <w:rFonts w:asciiTheme="majorHAnsi" w:hAnsiTheme="majorHAnsi" w:cstheme="majorHAnsi"/>
          <w:sz w:val="22"/>
          <w:szCs w:val="22"/>
        </w:rPr>
      </w:pPr>
      <w:r w:rsidRPr="00C2580B">
        <w:rPr>
          <w:rFonts w:asciiTheme="majorHAnsi" w:hAnsiTheme="majorHAnsi" w:cstheme="majorHAnsi"/>
          <w:sz w:val="22"/>
          <w:szCs w:val="22"/>
        </w:rPr>
        <w:br w:type="page"/>
      </w:r>
    </w:p>
    <w:p w14:paraId="6767B5AC" w14:textId="77777777" w:rsidR="009F5060" w:rsidRPr="00C2580B" w:rsidRDefault="009F5060" w:rsidP="007E62E0">
      <w:pPr>
        <w:pStyle w:val="Default"/>
        <w:jc w:val="center"/>
        <w:rPr>
          <w:rFonts w:asciiTheme="majorHAnsi" w:hAnsiTheme="majorHAnsi" w:cstheme="majorHAnsi"/>
          <w:iCs/>
          <w:sz w:val="22"/>
          <w:szCs w:val="22"/>
          <w:lang w:val="en-GB"/>
        </w:rPr>
      </w:pPr>
      <w:r w:rsidRPr="00C2580B">
        <w:rPr>
          <w:rFonts w:asciiTheme="majorHAnsi" w:hAnsiTheme="majorHAnsi" w:cstheme="majorHAnsi"/>
          <w:iCs/>
          <w:sz w:val="22"/>
          <w:szCs w:val="22"/>
          <w:lang w:val="en-GB"/>
        </w:rPr>
        <w:lastRenderedPageBreak/>
        <w:t xml:space="preserve">ANNEX </w:t>
      </w:r>
      <w:r w:rsidR="007E62E0" w:rsidRPr="00C2580B">
        <w:rPr>
          <w:rFonts w:asciiTheme="majorHAnsi" w:hAnsiTheme="majorHAnsi" w:cstheme="majorHAnsi"/>
          <w:iCs/>
          <w:sz w:val="22"/>
          <w:szCs w:val="22"/>
          <w:lang w:val="en-GB"/>
        </w:rPr>
        <w:t>– B</w:t>
      </w:r>
    </w:p>
    <w:p w14:paraId="10B16A9E" w14:textId="77777777" w:rsidR="009F5060" w:rsidRPr="00C2580B" w:rsidRDefault="009F5060" w:rsidP="009F5060">
      <w:pPr>
        <w:pStyle w:val="Default"/>
        <w:jc w:val="center"/>
        <w:rPr>
          <w:rFonts w:asciiTheme="majorHAnsi" w:hAnsiTheme="majorHAnsi" w:cstheme="majorHAnsi"/>
          <w:iCs/>
          <w:sz w:val="22"/>
          <w:szCs w:val="22"/>
          <w:lang w:val="en-GB"/>
        </w:rPr>
      </w:pPr>
    </w:p>
    <w:p w14:paraId="0153EECB" w14:textId="77777777" w:rsidR="009F5060" w:rsidRPr="00C2580B" w:rsidRDefault="009F5060" w:rsidP="009112B1">
      <w:pPr>
        <w:pStyle w:val="Default"/>
        <w:jc w:val="center"/>
        <w:rPr>
          <w:rFonts w:asciiTheme="majorHAnsi" w:hAnsiTheme="majorHAnsi" w:cstheme="majorHAnsi"/>
          <w:iCs/>
          <w:sz w:val="22"/>
          <w:szCs w:val="22"/>
          <w:lang w:val="en-GB"/>
        </w:rPr>
      </w:pPr>
      <w:r w:rsidRPr="00C2580B">
        <w:rPr>
          <w:rFonts w:asciiTheme="majorHAnsi" w:hAnsiTheme="majorHAnsi" w:cstheme="majorHAnsi"/>
          <w:iCs/>
          <w:sz w:val="22"/>
          <w:szCs w:val="22"/>
          <w:lang w:val="en-GB"/>
        </w:rPr>
        <w:t>Arrival</w:t>
      </w:r>
      <w:r w:rsidR="007E62E0" w:rsidRPr="00C2580B">
        <w:rPr>
          <w:rFonts w:asciiTheme="majorHAnsi" w:hAnsiTheme="majorHAnsi" w:cstheme="majorHAnsi"/>
          <w:iCs/>
          <w:sz w:val="22"/>
          <w:szCs w:val="22"/>
          <w:lang w:val="en-GB"/>
        </w:rPr>
        <w:t xml:space="preserve"> at</w:t>
      </w:r>
      <w:r w:rsidRPr="00C2580B">
        <w:rPr>
          <w:rFonts w:asciiTheme="majorHAnsi" w:hAnsiTheme="majorHAnsi" w:cstheme="majorHAnsi"/>
          <w:iCs/>
          <w:sz w:val="22"/>
          <w:szCs w:val="22"/>
          <w:lang w:val="en-GB"/>
        </w:rPr>
        <w:t xml:space="preserve"> and Departure to and from </w:t>
      </w:r>
      <w:r w:rsidR="009112B1" w:rsidRPr="00C2580B">
        <w:rPr>
          <w:rFonts w:asciiTheme="majorHAnsi" w:hAnsiTheme="majorHAnsi" w:cstheme="majorHAnsi"/>
          <w:iCs/>
          <w:sz w:val="22"/>
          <w:szCs w:val="22"/>
          <w:lang w:val="en-GB"/>
        </w:rPr>
        <w:t>Grantley Adams</w:t>
      </w:r>
      <w:r w:rsidR="009031FE" w:rsidRPr="00C2580B">
        <w:rPr>
          <w:rFonts w:asciiTheme="majorHAnsi" w:hAnsiTheme="majorHAnsi" w:cstheme="majorHAnsi"/>
          <w:iCs/>
          <w:sz w:val="22"/>
          <w:szCs w:val="22"/>
          <w:lang w:val="en-GB"/>
        </w:rPr>
        <w:t xml:space="preserve"> </w:t>
      </w:r>
      <w:r w:rsidRPr="00C2580B">
        <w:rPr>
          <w:rFonts w:asciiTheme="majorHAnsi" w:hAnsiTheme="majorHAnsi" w:cstheme="majorHAnsi"/>
          <w:iCs/>
          <w:sz w:val="22"/>
          <w:szCs w:val="22"/>
          <w:lang w:val="en-GB"/>
        </w:rPr>
        <w:t>International Airport</w:t>
      </w:r>
    </w:p>
    <w:p w14:paraId="0BFC887D" w14:textId="77777777" w:rsidR="009F5060" w:rsidRPr="00C2580B" w:rsidRDefault="009F5060" w:rsidP="009F5060">
      <w:pPr>
        <w:pStyle w:val="Default"/>
        <w:jc w:val="center"/>
        <w:rPr>
          <w:rFonts w:asciiTheme="majorHAnsi" w:hAnsiTheme="majorHAnsi" w:cstheme="majorHAnsi"/>
          <w:b/>
          <w:bCs/>
          <w:iCs/>
          <w:sz w:val="22"/>
          <w:szCs w:val="22"/>
          <w:lang w:val="en-GB"/>
        </w:rPr>
      </w:pPr>
    </w:p>
    <w:tbl>
      <w:tblPr>
        <w:tblW w:w="8520" w:type="dxa"/>
        <w:tblInd w:w="-23" w:type="dxa"/>
        <w:tblCellMar>
          <w:left w:w="0" w:type="dxa"/>
          <w:right w:w="0" w:type="dxa"/>
        </w:tblCellMar>
        <w:tblLook w:val="04A0" w:firstRow="1" w:lastRow="0" w:firstColumn="1" w:lastColumn="0" w:noHBand="0" w:noVBand="1"/>
      </w:tblPr>
      <w:tblGrid>
        <w:gridCol w:w="928"/>
        <w:gridCol w:w="7592"/>
      </w:tblGrid>
      <w:tr w:rsidR="009F5060" w:rsidRPr="00C2580B" w14:paraId="711585B7" w14:textId="77777777" w:rsidTr="009F5060">
        <w:trPr>
          <w:trHeight w:val="405"/>
        </w:trPr>
        <w:tc>
          <w:tcPr>
            <w:tcW w:w="852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0CD35D" w14:textId="77777777" w:rsidR="009F5060" w:rsidRPr="00C2580B" w:rsidRDefault="009F5060" w:rsidP="009F5060">
            <w:pPr>
              <w:jc w:val="center"/>
              <w:rPr>
                <w:rFonts w:asciiTheme="majorHAnsi" w:eastAsia="Cambria" w:hAnsiTheme="majorHAnsi" w:cstheme="majorHAnsi"/>
                <w:b/>
                <w:bCs/>
                <w:color w:val="000000"/>
                <w:sz w:val="22"/>
                <w:szCs w:val="22"/>
                <w:lang w:val="es-PA" w:eastAsia="en-GB"/>
              </w:rPr>
            </w:pPr>
            <w:r w:rsidRPr="00C2580B">
              <w:rPr>
                <w:rFonts w:asciiTheme="majorHAnsi" w:hAnsiTheme="majorHAnsi" w:cstheme="majorHAnsi"/>
                <w:b/>
                <w:bCs/>
                <w:color w:val="000000"/>
                <w:sz w:val="22"/>
                <w:szCs w:val="22"/>
                <w:lang w:val="es-PA" w:eastAsia="en-GB"/>
              </w:rPr>
              <w:t>ARRIVAL AT AIRPORT</w:t>
            </w:r>
          </w:p>
        </w:tc>
      </w:tr>
      <w:tr w:rsidR="009F5060" w:rsidRPr="00C2580B" w14:paraId="254C1E83" w14:textId="77777777" w:rsidTr="009F5060">
        <w:trPr>
          <w:trHeight w:val="33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B7A781" w14:textId="77777777" w:rsidR="009F5060" w:rsidRPr="00C2580B" w:rsidRDefault="009F5060" w:rsidP="009F5060">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Steps</w:t>
            </w:r>
          </w:p>
        </w:tc>
        <w:tc>
          <w:tcPr>
            <w:tcW w:w="75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1DA9A" w14:textId="77777777" w:rsidR="009F5060" w:rsidRPr="00C2580B" w:rsidRDefault="009F5060" w:rsidP="009F5060">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Description</w:t>
            </w:r>
          </w:p>
        </w:tc>
      </w:tr>
      <w:tr w:rsidR="009F5060" w:rsidRPr="00C2580B" w14:paraId="70188F14" w14:textId="77777777" w:rsidTr="009F5060">
        <w:trPr>
          <w:trHeight w:val="90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3B55E3" w14:textId="77777777" w:rsidR="009F5060" w:rsidRPr="00C2580B" w:rsidRDefault="009F5060" w:rsidP="009F5060">
            <w:pPr>
              <w:jc w:val="cente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1</w:t>
            </w: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5ADE8D" w14:textId="0326D07F" w:rsidR="009F5060" w:rsidRPr="00C2580B" w:rsidRDefault="009F5060" w:rsidP="009112B1">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 xml:space="preserve">Before your arrival at the </w:t>
            </w:r>
            <w:r w:rsidR="009112B1" w:rsidRPr="00C2580B">
              <w:rPr>
                <w:rFonts w:asciiTheme="majorHAnsi" w:hAnsiTheme="majorHAnsi" w:cstheme="majorHAnsi"/>
                <w:color w:val="000000"/>
                <w:sz w:val="22"/>
                <w:szCs w:val="22"/>
                <w:lang w:eastAsia="en-GB"/>
              </w:rPr>
              <w:t>Grantley Adams</w:t>
            </w:r>
            <w:r w:rsidR="009031FE" w:rsidRPr="00C2580B">
              <w:rPr>
                <w:rFonts w:asciiTheme="majorHAnsi" w:hAnsiTheme="majorHAnsi" w:cstheme="majorHAnsi"/>
                <w:color w:val="000000"/>
                <w:sz w:val="22"/>
                <w:szCs w:val="22"/>
                <w:lang w:eastAsia="en-GB"/>
              </w:rPr>
              <w:t xml:space="preserve"> </w:t>
            </w:r>
            <w:r w:rsidRPr="00C2580B">
              <w:rPr>
                <w:rFonts w:asciiTheme="majorHAnsi" w:hAnsiTheme="majorHAnsi" w:cstheme="majorHAnsi"/>
                <w:color w:val="000000"/>
                <w:sz w:val="22"/>
                <w:szCs w:val="22"/>
                <w:lang w:eastAsia="en-GB"/>
              </w:rPr>
              <w:t xml:space="preserve">International Airport, you should have previously ensured that </w:t>
            </w:r>
            <w:r w:rsidR="009031FE" w:rsidRPr="00C2580B">
              <w:rPr>
                <w:rFonts w:asciiTheme="majorHAnsi" w:hAnsiTheme="majorHAnsi" w:cstheme="majorHAnsi"/>
                <w:color w:val="000000"/>
                <w:sz w:val="22"/>
                <w:szCs w:val="22"/>
                <w:lang w:eastAsia="en-GB"/>
              </w:rPr>
              <w:t xml:space="preserve">that you have organized/are aware of your means of </w:t>
            </w:r>
            <w:r w:rsidRPr="00C2580B">
              <w:rPr>
                <w:rFonts w:asciiTheme="majorHAnsi" w:hAnsiTheme="majorHAnsi" w:cstheme="majorHAnsi"/>
                <w:color w:val="000000"/>
                <w:sz w:val="22"/>
                <w:szCs w:val="22"/>
                <w:lang w:eastAsia="en-GB"/>
              </w:rPr>
              <w:t xml:space="preserve"> transportation from the airport to your destination/hotel. </w:t>
            </w:r>
          </w:p>
        </w:tc>
      </w:tr>
      <w:tr w:rsidR="009F5060" w:rsidRPr="00C2580B" w14:paraId="2D277011" w14:textId="77777777" w:rsidTr="009F5060">
        <w:trPr>
          <w:trHeight w:val="90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5D385" w14:textId="77777777" w:rsidR="009F5060" w:rsidRPr="00C2580B" w:rsidRDefault="009F5060" w:rsidP="009F5060">
            <w:pPr>
              <w:jc w:val="cente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2</w:t>
            </w: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008CD4" w14:textId="77777777" w:rsidR="009F5060" w:rsidRPr="00C2580B" w:rsidRDefault="009F5060" w:rsidP="009112B1">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Upon your arrival at the airport, once you have gone through Customs</w:t>
            </w:r>
            <w:r w:rsidR="009031FE" w:rsidRPr="00C2580B">
              <w:rPr>
                <w:rFonts w:asciiTheme="majorHAnsi" w:hAnsiTheme="majorHAnsi" w:cstheme="majorHAnsi"/>
                <w:color w:val="000000"/>
                <w:sz w:val="22"/>
                <w:szCs w:val="22"/>
                <w:lang w:eastAsia="en-GB"/>
              </w:rPr>
              <w:t xml:space="preserve"> and if you are to be met by IFRC/JaRC personnel/RC-facilitated transportation</w:t>
            </w:r>
            <w:r w:rsidRPr="00C2580B">
              <w:rPr>
                <w:rFonts w:asciiTheme="majorHAnsi" w:hAnsiTheme="majorHAnsi" w:cstheme="majorHAnsi"/>
                <w:color w:val="000000"/>
                <w:sz w:val="22"/>
                <w:szCs w:val="22"/>
                <w:lang w:eastAsia="en-GB"/>
              </w:rPr>
              <w:t>, there will be a driver awaiting your arrival with a sign that has the Federation</w:t>
            </w:r>
            <w:r w:rsidR="009031FE" w:rsidRPr="00C2580B">
              <w:rPr>
                <w:rFonts w:asciiTheme="majorHAnsi" w:hAnsiTheme="majorHAnsi" w:cstheme="majorHAnsi"/>
                <w:color w:val="000000"/>
                <w:sz w:val="22"/>
                <w:szCs w:val="22"/>
                <w:lang w:eastAsia="en-GB"/>
              </w:rPr>
              <w:t>/</w:t>
            </w:r>
            <w:r w:rsidR="009112B1" w:rsidRPr="00C2580B">
              <w:rPr>
                <w:rFonts w:asciiTheme="majorHAnsi" w:hAnsiTheme="majorHAnsi" w:cstheme="majorHAnsi"/>
                <w:color w:val="000000"/>
                <w:sz w:val="22"/>
                <w:szCs w:val="22"/>
                <w:lang w:eastAsia="en-GB"/>
              </w:rPr>
              <w:t>Bds</w:t>
            </w:r>
            <w:r w:rsidR="009031FE" w:rsidRPr="00C2580B">
              <w:rPr>
                <w:rFonts w:asciiTheme="majorHAnsi" w:hAnsiTheme="majorHAnsi" w:cstheme="majorHAnsi"/>
                <w:color w:val="000000"/>
                <w:sz w:val="22"/>
                <w:szCs w:val="22"/>
                <w:lang w:eastAsia="en-GB"/>
              </w:rPr>
              <w:t>RC</w:t>
            </w:r>
            <w:r w:rsidRPr="00C2580B">
              <w:rPr>
                <w:rFonts w:asciiTheme="majorHAnsi" w:hAnsiTheme="majorHAnsi" w:cstheme="majorHAnsi"/>
                <w:color w:val="000000"/>
                <w:sz w:val="22"/>
                <w:szCs w:val="22"/>
                <w:lang w:eastAsia="en-GB"/>
              </w:rPr>
              <w:t xml:space="preserve"> Logo. Please identify yourself </w:t>
            </w:r>
            <w:r w:rsidR="009031FE" w:rsidRPr="00C2580B">
              <w:rPr>
                <w:rFonts w:asciiTheme="majorHAnsi" w:hAnsiTheme="majorHAnsi" w:cstheme="majorHAnsi"/>
                <w:color w:val="000000"/>
                <w:sz w:val="22"/>
                <w:szCs w:val="22"/>
                <w:lang w:eastAsia="en-GB"/>
              </w:rPr>
              <w:t>to that driver</w:t>
            </w:r>
            <w:r w:rsidRPr="00C2580B">
              <w:rPr>
                <w:rFonts w:asciiTheme="majorHAnsi" w:hAnsiTheme="majorHAnsi" w:cstheme="majorHAnsi"/>
                <w:color w:val="000000"/>
                <w:sz w:val="22"/>
                <w:szCs w:val="22"/>
                <w:lang w:eastAsia="en-GB"/>
              </w:rPr>
              <w:t xml:space="preserve">. </w:t>
            </w:r>
          </w:p>
        </w:tc>
      </w:tr>
      <w:tr w:rsidR="009F5060" w:rsidRPr="00C2580B" w14:paraId="3B819CAE" w14:textId="77777777" w:rsidTr="00613EB8">
        <w:trPr>
          <w:trHeight w:val="937"/>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0307DA" w14:textId="77777777" w:rsidR="009F5060" w:rsidRPr="00C2580B" w:rsidRDefault="009F5060" w:rsidP="009F5060">
            <w:pPr>
              <w:jc w:val="cente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3</w:t>
            </w: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512191" w14:textId="77777777" w:rsidR="009F5060" w:rsidRPr="00C2580B" w:rsidRDefault="009031FE" w:rsidP="009031FE">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H</w:t>
            </w:r>
            <w:r w:rsidR="009F5060" w:rsidRPr="00C2580B">
              <w:rPr>
                <w:rFonts w:asciiTheme="majorHAnsi" w:hAnsiTheme="majorHAnsi" w:cstheme="majorHAnsi"/>
                <w:color w:val="000000"/>
                <w:sz w:val="22"/>
                <w:szCs w:val="22"/>
                <w:lang w:eastAsia="en-GB"/>
              </w:rPr>
              <w:t xml:space="preserve">e/she will go to fetch the vehicle to take you to your place of destination, </w:t>
            </w:r>
            <w:r w:rsidRPr="00C2580B">
              <w:rPr>
                <w:rFonts w:asciiTheme="majorHAnsi" w:hAnsiTheme="majorHAnsi" w:cstheme="majorHAnsi"/>
                <w:color w:val="000000"/>
                <w:sz w:val="22"/>
                <w:szCs w:val="22"/>
                <w:lang w:eastAsia="en-GB"/>
              </w:rPr>
              <w:t xml:space="preserve">or </w:t>
            </w:r>
            <w:r w:rsidR="009F5060" w:rsidRPr="00C2580B">
              <w:rPr>
                <w:rFonts w:asciiTheme="majorHAnsi" w:hAnsiTheme="majorHAnsi" w:cstheme="majorHAnsi"/>
                <w:color w:val="000000"/>
                <w:sz w:val="22"/>
                <w:szCs w:val="22"/>
                <w:lang w:eastAsia="en-GB"/>
              </w:rPr>
              <w:t xml:space="preserve">he/she will inform you to wait at the pickup </w:t>
            </w:r>
            <w:r w:rsidRPr="00C2580B">
              <w:rPr>
                <w:rFonts w:asciiTheme="majorHAnsi" w:hAnsiTheme="majorHAnsi" w:cstheme="majorHAnsi"/>
                <w:color w:val="000000"/>
                <w:sz w:val="22"/>
                <w:szCs w:val="22"/>
                <w:lang w:eastAsia="en-GB"/>
              </w:rPr>
              <w:t xml:space="preserve">curb </w:t>
            </w:r>
            <w:r w:rsidR="009F5060" w:rsidRPr="00C2580B">
              <w:rPr>
                <w:rFonts w:asciiTheme="majorHAnsi" w:hAnsiTheme="majorHAnsi" w:cstheme="majorHAnsi"/>
                <w:color w:val="000000"/>
                <w:sz w:val="22"/>
                <w:szCs w:val="22"/>
                <w:lang w:eastAsia="en-GB"/>
              </w:rPr>
              <w:t>for the vehicle or you can follow the driver straight to the vehicle (depending on the number of bags and how heavy these are)</w:t>
            </w:r>
            <w:r w:rsidRPr="00C2580B">
              <w:rPr>
                <w:rFonts w:asciiTheme="majorHAnsi" w:hAnsiTheme="majorHAnsi" w:cstheme="majorHAnsi"/>
                <w:color w:val="000000"/>
                <w:sz w:val="22"/>
                <w:szCs w:val="22"/>
                <w:lang w:eastAsia="en-GB"/>
              </w:rPr>
              <w:t>.</w:t>
            </w:r>
          </w:p>
        </w:tc>
      </w:tr>
      <w:tr w:rsidR="009F5060" w:rsidRPr="00C2580B" w14:paraId="449AE18A" w14:textId="77777777" w:rsidTr="009F5060">
        <w:trPr>
          <w:trHeight w:val="90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64935A" w14:textId="77777777" w:rsidR="009F5060" w:rsidRPr="00C2580B" w:rsidRDefault="009F5060" w:rsidP="009F5060">
            <w:pPr>
              <w:jc w:val="cente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4</w:t>
            </w: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5E33A" w14:textId="77777777" w:rsidR="009F5060" w:rsidRPr="00C2580B" w:rsidRDefault="009F5060" w:rsidP="009031FE">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In cases where the flight</w:t>
            </w:r>
            <w:r w:rsidR="009031FE" w:rsidRPr="00C2580B">
              <w:rPr>
                <w:rFonts w:asciiTheme="majorHAnsi" w:hAnsiTheme="majorHAnsi" w:cstheme="majorHAnsi"/>
                <w:color w:val="000000"/>
                <w:sz w:val="22"/>
                <w:szCs w:val="22"/>
                <w:lang w:eastAsia="en-GB"/>
              </w:rPr>
              <w:t>(</w:t>
            </w:r>
            <w:r w:rsidRPr="00C2580B">
              <w:rPr>
                <w:rFonts w:asciiTheme="majorHAnsi" w:hAnsiTheme="majorHAnsi" w:cstheme="majorHAnsi"/>
                <w:color w:val="000000"/>
                <w:sz w:val="22"/>
                <w:szCs w:val="22"/>
                <w:lang w:eastAsia="en-GB"/>
              </w:rPr>
              <w:t>s</w:t>
            </w:r>
            <w:r w:rsidR="009031FE" w:rsidRPr="00C2580B">
              <w:rPr>
                <w:rFonts w:asciiTheme="majorHAnsi" w:hAnsiTheme="majorHAnsi" w:cstheme="majorHAnsi"/>
                <w:color w:val="000000"/>
                <w:sz w:val="22"/>
                <w:szCs w:val="22"/>
                <w:lang w:eastAsia="en-GB"/>
              </w:rPr>
              <w:t>)</w:t>
            </w:r>
            <w:r w:rsidRPr="00C2580B">
              <w:rPr>
                <w:rFonts w:asciiTheme="majorHAnsi" w:hAnsiTheme="majorHAnsi" w:cstheme="majorHAnsi"/>
                <w:color w:val="000000"/>
                <w:sz w:val="22"/>
                <w:szCs w:val="22"/>
                <w:lang w:eastAsia="en-GB"/>
              </w:rPr>
              <w:t xml:space="preserve"> are delayed, we recommend that you </w:t>
            </w:r>
            <w:r w:rsidR="009031FE" w:rsidRPr="00C2580B">
              <w:rPr>
                <w:rFonts w:asciiTheme="majorHAnsi" w:hAnsiTheme="majorHAnsi" w:cstheme="majorHAnsi"/>
                <w:color w:val="000000"/>
                <w:sz w:val="22"/>
                <w:szCs w:val="22"/>
                <w:lang w:eastAsia="en-GB"/>
              </w:rPr>
              <w:t>get in touch with one of the emergency contacts</w:t>
            </w:r>
            <w:r w:rsidRPr="00C2580B">
              <w:rPr>
                <w:rFonts w:asciiTheme="majorHAnsi" w:hAnsiTheme="majorHAnsi" w:cstheme="majorHAnsi"/>
                <w:color w:val="000000"/>
                <w:sz w:val="22"/>
                <w:szCs w:val="22"/>
                <w:lang w:eastAsia="en-GB"/>
              </w:rPr>
              <w:t xml:space="preserve"> as soon as possible so that the transport agency</w:t>
            </w:r>
            <w:r w:rsidR="009031FE" w:rsidRPr="00C2580B">
              <w:rPr>
                <w:rFonts w:asciiTheme="majorHAnsi" w:hAnsiTheme="majorHAnsi" w:cstheme="majorHAnsi"/>
                <w:color w:val="000000"/>
                <w:sz w:val="22"/>
                <w:szCs w:val="22"/>
                <w:lang w:eastAsia="en-GB"/>
              </w:rPr>
              <w:t xml:space="preserve"> can be contacted</w:t>
            </w:r>
            <w:r w:rsidRPr="00C2580B">
              <w:rPr>
                <w:rFonts w:asciiTheme="majorHAnsi" w:hAnsiTheme="majorHAnsi" w:cstheme="majorHAnsi"/>
                <w:color w:val="000000"/>
                <w:sz w:val="22"/>
                <w:szCs w:val="22"/>
                <w:lang w:eastAsia="en-GB"/>
              </w:rPr>
              <w:t xml:space="preserve"> as necessary.</w:t>
            </w:r>
          </w:p>
        </w:tc>
      </w:tr>
    </w:tbl>
    <w:p w14:paraId="04CB5130" w14:textId="77777777" w:rsidR="009F5060" w:rsidRPr="00C2580B" w:rsidRDefault="009F5060" w:rsidP="009F5060">
      <w:pPr>
        <w:pStyle w:val="Default"/>
        <w:jc w:val="center"/>
        <w:rPr>
          <w:rFonts w:asciiTheme="majorHAnsi" w:hAnsiTheme="majorHAnsi" w:cstheme="majorHAnsi"/>
          <w:iCs/>
          <w:sz w:val="22"/>
          <w:szCs w:val="22"/>
          <w:lang w:val="en-GB"/>
        </w:rPr>
      </w:pPr>
    </w:p>
    <w:p w14:paraId="06F6610D" w14:textId="77777777" w:rsidR="009F5060" w:rsidRPr="00C2580B" w:rsidRDefault="009F5060" w:rsidP="009F5060">
      <w:pPr>
        <w:pStyle w:val="Default"/>
        <w:jc w:val="center"/>
        <w:rPr>
          <w:rFonts w:asciiTheme="majorHAnsi" w:hAnsiTheme="majorHAnsi" w:cstheme="majorHAnsi"/>
          <w:iCs/>
          <w:sz w:val="22"/>
          <w:szCs w:val="22"/>
          <w:lang w:val="en-GB"/>
        </w:rPr>
      </w:pPr>
    </w:p>
    <w:p w14:paraId="34F5F58F" w14:textId="77777777" w:rsidR="009F5060" w:rsidRPr="00C2580B" w:rsidRDefault="009F5060" w:rsidP="009F5060">
      <w:pPr>
        <w:pStyle w:val="Default"/>
        <w:jc w:val="center"/>
        <w:rPr>
          <w:rFonts w:asciiTheme="majorHAnsi" w:hAnsiTheme="majorHAnsi" w:cstheme="majorHAnsi"/>
          <w:iCs/>
          <w:sz w:val="22"/>
          <w:szCs w:val="22"/>
          <w:lang w:val="en-GB"/>
        </w:rPr>
      </w:pPr>
    </w:p>
    <w:tbl>
      <w:tblPr>
        <w:tblW w:w="8520" w:type="dxa"/>
        <w:tblInd w:w="-23" w:type="dxa"/>
        <w:tblCellMar>
          <w:left w:w="0" w:type="dxa"/>
          <w:right w:w="0" w:type="dxa"/>
        </w:tblCellMar>
        <w:tblLook w:val="04A0" w:firstRow="1" w:lastRow="0" w:firstColumn="1" w:lastColumn="0" w:noHBand="0" w:noVBand="1"/>
      </w:tblPr>
      <w:tblGrid>
        <w:gridCol w:w="928"/>
        <w:gridCol w:w="7592"/>
      </w:tblGrid>
      <w:tr w:rsidR="009F5060" w:rsidRPr="00C2580B" w14:paraId="7F10EE20" w14:textId="77777777" w:rsidTr="009F5060">
        <w:trPr>
          <w:trHeight w:val="405"/>
        </w:trPr>
        <w:tc>
          <w:tcPr>
            <w:tcW w:w="852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DA2D83" w14:textId="77777777" w:rsidR="009F5060" w:rsidRPr="00C2580B" w:rsidRDefault="009F5060" w:rsidP="00945E55">
            <w:pPr>
              <w:jc w:val="center"/>
              <w:rPr>
                <w:rFonts w:asciiTheme="majorHAnsi" w:eastAsia="Cambria" w:hAnsiTheme="majorHAnsi" w:cstheme="majorHAnsi"/>
                <w:b/>
                <w:bCs/>
                <w:color w:val="000000"/>
                <w:sz w:val="22"/>
                <w:szCs w:val="22"/>
                <w:lang w:val="es-PA" w:eastAsia="en-GB"/>
              </w:rPr>
            </w:pPr>
            <w:r w:rsidRPr="00C2580B">
              <w:rPr>
                <w:rFonts w:asciiTheme="majorHAnsi" w:hAnsiTheme="majorHAnsi" w:cstheme="majorHAnsi"/>
                <w:b/>
                <w:bCs/>
                <w:color w:val="000000"/>
                <w:sz w:val="22"/>
                <w:szCs w:val="22"/>
                <w:lang w:val="es-PA" w:eastAsia="en-GB"/>
              </w:rPr>
              <w:t xml:space="preserve">DEPARTURE </w:t>
            </w:r>
            <w:r w:rsidR="00945E55" w:rsidRPr="00C2580B">
              <w:rPr>
                <w:rFonts w:asciiTheme="majorHAnsi" w:hAnsiTheme="majorHAnsi" w:cstheme="majorHAnsi"/>
                <w:b/>
                <w:bCs/>
                <w:color w:val="000000"/>
                <w:sz w:val="22"/>
                <w:szCs w:val="22"/>
                <w:lang w:val="es-PA" w:eastAsia="en-GB"/>
              </w:rPr>
              <w:t xml:space="preserve">FROM </w:t>
            </w:r>
            <w:r w:rsidRPr="00C2580B">
              <w:rPr>
                <w:rFonts w:asciiTheme="majorHAnsi" w:hAnsiTheme="majorHAnsi" w:cstheme="majorHAnsi"/>
                <w:b/>
                <w:bCs/>
                <w:color w:val="000000"/>
                <w:sz w:val="22"/>
                <w:szCs w:val="22"/>
                <w:lang w:val="es-PA" w:eastAsia="en-GB"/>
              </w:rPr>
              <w:t>AIRPORT</w:t>
            </w:r>
          </w:p>
        </w:tc>
      </w:tr>
      <w:tr w:rsidR="009F5060" w:rsidRPr="00C2580B" w14:paraId="2163A72C" w14:textId="77777777" w:rsidTr="009F5060">
        <w:trPr>
          <w:trHeight w:val="33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8C4546" w14:textId="77777777" w:rsidR="009F5060" w:rsidRPr="00C2580B" w:rsidRDefault="009F5060" w:rsidP="009F5060">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Steps</w:t>
            </w:r>
          </w:p>
        </w:tc>
        <w:tc>
          <w:tcPr>
            <w:tcW w:w="75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4A6DD0" w14:textId="77777777" w:rsidR="009F5060" w:rsidRPr="00C2580B" w:rsidRDefault="009F5060" w:rsidP="009F5060">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Description</w:t>
            </w:r>
          </w:p>
        </w:tc>
      </w:tr>
      <w:tr w:rsidR="009F5060" w:rsidRPr="00C2580B" w14:paraId="55A7FCDB" w14:textId="77777777" w:rsidTr="009F5060">
        <w:trPr>
          <w:trHeight w:val="90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10F7F6" w14:textId="77777777" w:rsidR="009F5060" w:rsidRPr="00C2580B" w:rsidRDefault="009F5060" w:rsidP="00EA7D39">
            <w:pPr>
              <w:numPr>
                <w:ilvl w:val="0"/>
                <w:numId w:val="44"/>
              </w:numPr>
              <w:jc w:val="center"/>
              <w:rPr>
                <w:rFonts w:asciiTheme="majorHAnsi" w:eastAsia="Cambria" w:hAnsiTheme="majorHAnsi" w:cstheme="majorHAnsi"/>
                <w:color w:val="000000"/>
                <w:sz w:val="22"/>
                <w:szCs w:val="22"/>
                <w:lang w:eastAsia="en-GB"/>
              </w:rPr>
            </w:pP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055BF4" w14:textId="77777777" w:rsidR="004F6FD5" w:rsidRPr="00C2580B" w:rsidRDefault="004F6FD5" w:rsidP="009112B1">
            <w:pPr>
              <w:rPr>
                <w:rFonts w:asciiTheme="majorHAnsi" w:hAnsiTheme="majorHAnsi" w:cstheme="majorHAnsi"/>
                <w:color w:val="000000"/>
                <w:sz w:val="22"/>
                <w:szCs w:val="22"/>
                <w:lang w:eastAsia="en-GB"/>
              </w:rPr>
            </w:pPr>
            <w:r w:rsidRPr="00C2580B">
              <w:rPr>
                <w:rFonts w:asciiTheme="majorHAnsi" w:hAnsiTheme="majorHAnsi" w:cstheme="majorHAnsi"/>
                <w:color w:val="000000"/>
                <w:sz w:val="22"/>
                <w:szCs w:val="22"/>
                <w:lang w:eastAsia="en-GB"/>
              </w:rPr>
              <w:t xml:space="preserve">Before your departure from the </w:t>
            </w:r>
            <w:r w:rsidR="009112B1" w:rsidRPr="00C2580B">
              <w:rPr>
                <w:rFonts w:asciiTheme="majorHAnsi" w:hAnsiTheme="majorHAnsi" w:cstheme="majorHAnsi"/>
                <w:color w:val="000000"/>
                <w:sz w:val="22"/>
                <w:szCs w:val="22"/>
                <w:lang w:eastAsia="en-GB"/>
              </w:rPr>
              <w:t>Grantley Adams</w:t>
            </w:r>
            <w:r w:rsidRPr="00C2580B">
              <w:rPr>
                <w:rFonts w:asciiTheme="majorHAnsi" w:hAnsiTheme="majorHAnsi" w:cstheme="majorHAnsi"/>
                <w:color w:val="000000"/>
                <w:sz w:val="22"/>
                <w:szCs w:val="22"/>
                <w:lang w:eastAsia="en-GB"/>
              </w:rPr>
              <w:t xml:space="preserve"> International Airport, you should have</w:t>
            </w:r>
          </w:p>
          <w:p w14:paraId="35A57356" w14:textId="77777777" w:rsidR="004F6FD5" w:rsidRPr="00C2580B" w:rsidRDefault="004F6FD5" w:rsidP="00EA7D39">
            <w:pPr>
              <w:numPr>
                <w:ilvl w:val="0"/>
                <w:numId w:val="41"/>
              </w:numPr>
              <w:rPr>
                <w:rFonts w:asciiTheme="majorHAnsi" w:hAnsiTheme="majorHAnsi" w:cstheme="majorHAnsi"/>
                <w:color w:val="000000"/>
                <w:sz w:val="22"/>
                <w:szCs w:val="22"/>
                <w:lang w:eastAsia="en-GB"/>
              </w:rPr>
            </w:pPr>
            <w:r w:rsidRPr="00C2580B">
              <w:rPr>
                <w:rFonts w:asciiTheme="majorHAnsi" w:hAnsiTheme="majorHAnsi" w:cstheme="majorHAnsi"/>
                <w:color w:val="000000"/>
                <w:sz w:val="22"/>
                <w:szCs w:val="22"/>
                <w:lang w:eastAsia="en-GB"/>
              </w:rPr>
              <w:t>confirmed that travel is still required.</w:t>
            </w:r>
          </w:p>
          <w:p w14:paraId="27467FF6" w14:textId="77777777" w:rsidR="004F6FD5" w:rsidRPr="00C2580B" w:rsidRDefault="004F6FD5" w:rsidP="00EA7D39">
            <w:pPr>
              <w:numPr>
                <w:ilvl w:val="0"/>
                <w:numId w:val="41"/>
              </w:numPr>
              <w:rPr>
                <w:rFonts w:asciiTheme="majorHAnsi" w:hAnsiTheme="majorHAnsi" w:cstheme="majorHAnsi"/>
                <w:color w:val="000000"/>
                <w:sz w:val="22"/>
                <w:szCs w:val="22"/>
                <w:lang w:eastAsia="en-GB"/>
              </w:rPr>
            </w:pPr>
            <w:r w:rsidRPr="00C2580B">
              <w:rPr>
                <w:rFonts w:asciiTheme="majorHAnsi" w:hAnsiTheme="majorHAnsi" w:cstheme="majorHAnsi"/>
                <w:color w:val="000000"/>
                <w:sz w:val="22"/>
                <w:szCs w:val="22"/>
                <w:lang w:eastAsia="en-GB"/>
              </w:rPr>
              <w:t>ensured that you have organized/are aware of your means of transportation from your departure point/hotel to the airport.</w:t>
            </w:r>
          </w:p>
          <w:p w14:paraId="56A7D26A" w14:textId="77777777" w:rsidR="004F6FD5" w:rsidRPr="00C2580B" w:rsidRDefault="004F6FD5" w:rsidP="00EA7D39">
            <w:pPr>
              <w:numPr>
                <w:ilvl w:val="0"/>
                <w:numId w:val="41"/>
              </w:numPr>
              <w:rPr>
                <w:rFonts w:asciiTheme="majorHAnsi" w:hAnsiTheme="majorHAnsi" w:cstheme="majorHAnsi"/>
                <w:color w:val="000000"/>
                <w:sz w:val="22"/>
                <w:szCs w:val="22"/>
                <w:lang w:eastAsia="en-GB"/>
              </w:rPr>
            </w:pPr>
            <w:r w:rsidRPr="00C2580B">
              <w:rPr>
                <w:rFonts w:asciiTheme="majorHAnsi" w:hAnsiTheme="majorHAnsi" w:cstheme="majorHAnsi"/>
                <w:color w:val="000000"/>
                <w:sz w:val="22"/>
                <w:szCs w:val="22"/>
                <w:lang w:eastAsia="en-GB"/>
              </w:rPr>
              <w:t>ensured that you have organized/are aware of your means of transportation from the airport to your immediate destination.</w:t>
            </w:r>
          </w:p>
          <w:p w14:paraId="7F40025F" w14:textId="77777777" w:rsidR="009F5060" w:rsidRPr="00C2580B" w:rsidRDefault="009F5060" w:rsidP="00017E24">
            <w:pPr>
              <w:ind w:left="720"/>
              <w:rPr>
                <w:rFonts w:asciiTheme="majorHAnsi" w:hAnsiTheme="majorHAnsi" w:cstheme="majorHAnsi"/>
                <w:color w:val="000000"/>
                <w:sz w:val="22"/>
                <w:szCs w:val="22"/>
                <w:lang w:eastAsia="en-GB"/>
              </w:rPr>
            </w:pPr>
          </w:p>
        </w:tc>
      </w:tr>
      <w:tr w:rsidR="009F5060" w:rsidRPr="00C2580B" w14:paraId="24C11FB2" w14:textId="77777777" w:rsidTr="00613EB8">
        <w:trPr>
          <w:trHeight w:val="933"/>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9C51A0" w14:textId="77777777" w:rsidR="009F5060" w:rsidRPr="00C2580B" w:rsidRDefault="009F5060" w:rsidP="00EA7D39">
            <w:pPr>
              <w:numPr>
                <w:ilvl w:val="0"/>
                <w:numId w:val="44"/>
              </w:numPr>
              <w:jc w:val="center"/>
              <w:rPr>
                <w:rFonts w:asciiTheme="majorHAnsi" w:eastAsia="Cambria" w:hAnsiTheme="majorHAnsi" w:cstheme="majorHAnsi"/>
                <w:color w:val="000000"/>
                <w:sz w:val="22"/>
                <w:szCs w:val="22"/>
                <w:lang w:eastAsia="en-GB"/>
              </w:rPr>
            </w:pP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F42877" w14:textId="77777777" w:rsidR="009F5060" w:rsidRPr="00C2580B" w:rsidRDefault="009F5060" w:rsidP="009F5060">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Upon your arrival at the airport, once you have checked in your luggage and yourself at the check in counter you will go through Customs. Shortly thereafter you can either go to one of the airport lounges or straight to your departure gate.</w:t>
            </w:r>
          </w:p>
        </w:tc>
      </w:tr>
      <w:tr w:rsidR="009F5060" w:rsidRPr="00C2580B" w14:paraId="37CD9FB0" w14:textId="77777777" w:rsidTr="009F5060">
        <w:trPr>
          <w:trHeight w:val="900"/>
        </w:trPr>
        <w:tc>
          <w:tcPr>
            <w:tcW w:w="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E9A790" w14:textId="77777777" w:rsidR="009F5060" w:rsidRPr="00C2580B" w:rsidRDefault="009F5060" w:rsidP="00EA7D39">
            <w:pPr>
              <w:numPr>
                <w:ilvl w:val="0"/>
                <w:numId w:val="44"/>
              </w:numPr>
              <w:jc w:val="center"/>
              <w:rPr>
                <w:rFonts w:asciiTheme="majorHAnsi" w:eastAsia="Cambria" w:hAnsiTheme="majorHAnsi" w:cstheme="majorHAnsi"/>
                <w:color w:val="000000"/>
                <w:sz w:val="22"/>
                <w:szCs w:val="22"/>
                <w:lang w:eastAsia="en-GB"/>
              </w:rPr>
            </w:pPr>
          </w:p>
        </w:tc>
        <w:tc>
          <w:tcPr>
            <w:tcW w:w="7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CE061E" w14:textId="77777777" w:rsidR="009F5060" w:rsidRPr="00C2580B" w:rsidRDefault="009F5060" w:rsidP="004F6FD5">
            <w:pPr>
              <w:rPr>
                <w:rFonts w:asciiTheme="majorHAnsi" w:eastAsia="Cambria" w:hAnsiTheme="majorHAnsi" w:cstheme="majorHAnsi"/>
                <w:color w:val="000000"/>
                <w:sz w:val="22"/>
                <w:szCs w:val="22"/>
                <w:lang w:eastAsia="en-GB"/>
              </w:rPr>
            </w:pPr>
            <w:r w:rsidRPr="00C2580B">
              <w:rPr>
                <w:rFonts w:asciiTheme="majorHAnsi" w:hAnsiTheme="majorHAnsi" w:cstheme="majorHAnsi"/>
                <w:color w:val="000000"/>
                <w:sz w:val="22"/>
                <w:szCs w:val="22"/>
                <w:lang w:eastAsia="en-GB"/>
              </w:rPr>
              <w:t>In cases where the flights are delayed or cancelled, we recommend that you contact the emergency telephone</w:t>
            </w:r>
            <w:r w:rsidR="004F6FD5" w:rsidRPr="00C2580B">
              <w:rPr>
                <w:rFonts w:asciiTheme="majorHAnsi" w:hAnsiTheme="majorHAnsi" w:cstheme="majorHAnsi"/>
                <w:color w:val="000000"/>
                <w:sz w:val="22"/>
                <w:szCs w:val="22"/>
                <w:lang w:eastAsia="en-GB"/>
              </w:rPr>
              <w:t xml:space="preserve"> number(s)</w:t>
            </w:r>
            <w:r w:rsidRPr="00C2580B">
              <w:rPr>
                <w:rFonts w:asciiTheme="majorHAnsi" w:hAnsiTheme="majorHAnsi" w:cstheme="majorHAnsi"/>
                <w:color w:val="000000"/>
                <w:sz w:val="22"/>
                <w:szCs w:val="22"/>
                <w:lang w:eastAsia="en-GB"/>
              </w:rPr>
              <w:t xml:space="preserve"> as soon as possible so that </w:t>
            </w:r>
            <w:r w:rsidR="004F6FD5" w:rsidRPr="00C2580B">
              <w:rPr>
                <w:rFonts w:asciiTheme="majorHAnsi" w:hAnsiTheme="majorHAnsi" w:cstheme="majorHAnsi"/>
                <w:color w:val="000000"/>
                <w:sz w:val="22"/>
                <w:szCs w:val="22"/>
                <w:lang w:eastAsia="en-GB"/>
              </w:rPr>
              <w:t>your ground transportation can be rescheduled accordingly.</w:t>
            </w:r>
          </w:p>
        </w:tc>
      </w:tr>
    </w:tbl>
    <w:p w14:paraId="66740744" w14:textId="77777777" w:rsidR="009F5060" w:rsidRPr="00C2580B" w:rsidRDefault="009F5060" w:rsidP="009F5060">
      <w:pPr>
        <w:pStyle w:val="Default"/>
        <w:jc w:val="center"/>
        <w:rPr>
          <w:rFonts w:asciiTheme="majorHAnsi" w:hAnsiTheme="majorHAnsi" w:cstheme="majorHAnsi"/>
          <w:iCs/>
          <w:sz w:val="22"/>
          <w:szCs w:val="22"/>
          <w:lang w:val="en-GB"/>
        </w:rPr>
      </w:pPr>
    </w:p>
    <w:p w14:paraId="0C479DDD" w14:textId="77777777" w:rsidR="009F5060" w:rsidRPr="00C2580B" w:rsidRDefault="009F5060">
      <w:pPr>
        <w:pStyle w:val="ListNumber"/>
        <w:numPr>
          <w:ilvl w:val="0"/>
          <w:numId w:val="0"/>
        </w:numPr>
        <w:rPr>
          <w:rFonts w:asciiTheme="majorHAnsi" w:hAnsiTheme="majorHAnsi" w:cstheme="majorHAnsi"/>
          <w:sz w:val="22"/>
          <w:szCs w:val="22"/>
        </w:rPr>
      </w:pPr>
    </w:p>
    <w:p w14:paraId="327FD8D0" w14:textId="77777777" w:rsidR="00C15CDE" w:rsidRPr="00C2580B" w:rsidRDefault="00C15CDE">
      <w:pPr>
        <w:pStyle w:val="ListNumber"/>
        <w:numPr>
          <w:ilvl w:val="0"/>
          <w:numId w:val="0"/>
        </w:numPr>
        <w:rPr>
          <w:rFonts w:asciiTheme="majorHAnsi" w:hAnsiTheme="majorHAnsi" w:cstheme="majorHAnsi"/>
          <w:sz w:val="22"/>
          <w:szCs w:val="22"/>
        </w:rPr>
        <w:sectPr w:rsidR="00C15CDE" w:rsidRPr="00C2580B" w:rsidSect="00B155AE">
          <w:headerReference w:type="even" r:id="rId18"/>
          <w:headerReference w:type="default" r:id="rId19"/>
          <w:type w:val="continuous"/>
          <w:pgSz w:w="11906" w:h="16838"/>
          <w:pgMar w:top="1417" w:right="1417" w:bottom="1417" w:left="1417" w:header="708" w:footer="708" w:gutter="0"/>
          <w:pgNumType w:fmt="numberInDash"/>
          <w:cols w:space="708"/>
          <w:titlePg/>
          <w:docGrid w:linePitch="360"/>
        </w:sectPr>
      </w:pPr>
    </w:p>
    <w:p w14:paraId="6DAD7FDF" w14:textId="77777777" w:rsidR="00CF1E37" w:rsidRPr="00C2580B" w:rsidRDefault="00CF1E37" w:rsidP="00CC3C4A">
      <w:pPr>
        <w:pStyle w:val="Default"/>
        <w:jc w:val="center"/>
        <w:rPr>
          <w:rFonts w:asciiTheme="majorHAnsi" w:hAnsiTheme="majorHAnsi" w:cstheme="majorHAnsi"/>
          <w:iCs/>
          <w:color w:val="auto"/>
          <w:sz w:val="22"/>
          <w:szCs w:val="22"/>
          <w:lang w:val="en-GB"/>
        </w:rPr>
      </w:pPr>
    </w:p>
    <w:p w14:paraId="340F85D3" w14:textId="77777777" w:rsidR="00CC3C4A" w:rsidRPr="00C2580B" w:rsidRDefault="00CC3C4A" w:rsidP="00072444">
      <w:pPr>
        <w:pStyle w:val="Default"/>
        <w:jc w:val="center"/>
        <w:rPr>
          <w:rFonts w:asciiTheme="majorHAnsi" w:hAnsiTheme="majorHAnsi" w:cstheme="majorHAnsi"/>
          <w:iCs/>
          <w:color w:val="auto"/>
          <w:sz w:val="22"/>
          <w:szCs w:val="22"/>
          <w:lang w:val="en-GB"/>
        </w:rPr>
      </w:pPr>
      <w:r w:rsidRPr="00C2580B">
        <w:rPr>
          <w:rFonts w:asciiTheme="majorHAnsi" w:hAnsiTheme="majorHAnsi" w:cstheme="majorHAnsi"/>
          <w:iCs/>
          <w:color w:val="auto"/>
          <w:sz w:val="22"/>
          <w:szCs w:val="22"/>
          <w:lang w:val="en-GB"/>
        </w:rPr>
        <w:t xml:space="preserve">ANNEX </w:t>
      </w:r>
      <w:r w:rsidR="00072444" w:rsidRPr="00C2580B">
        <w:rPr>
          <w:rFonts w:asciiTheme="majorHAnsi" w:hAnsiTheme="majorHAnsi" w:cstheme="majorHAnsi"/>
          <w:iCs/>
          <w:color w:val="auto"/>
          <w:sz w:val="22"/>
          <w:szCs w:val="22"/>
          <w:lang w:val="en-GB"/>
        </w:rPr>
        <w:t>C</w:t>
      </w:r>
    </w:p>
    <w:p w14:paraId="528DB436" w14:textId="77777777" w:rsidR="00786D65" w:rsidRPr="00C2580B" w:rsidRDefault="00786D65" w:rsidP="00F8581D">
      <w:pPr>
        <w:pStyle w:val="Default"/>
        <w:jc w:val="center"/>
        <w:rPr>
          <w:rFonts w:asciiTheme="majorHAnsi" w:hAnsiTheme="majorHAnsi" w:cstheme="majorHAnsi"/>
          <w:iCs/>
          <w:color w:val="auto"/>
          <w:sz w:val="22"/>
          <w:szCs w:val="22"/>
          <w:lang w:val="en-GB"/>
        </w:rPr>
      </w:pPr>
    </w:p>
    <w:p w14:paraId="21475D2D" w14:textId="77777777" w:rsidR="00786D65" w:rsidRPr="00C2580B" w:rsidRDefault="00786D65" w:rsidP="00F8581D">
      <w:pPr>
        <w:pStyle w:val="Default"/>
        <w:jc w:val="center"/>
        <w:rPr>
          <w:rFonts w:asciiTheme="majorHAnsi" w:hAnsiTheme="majorHAnsi" w:cstheme="majorHAnsi"/>
          <w:iCs/>
          <w:color w:val="auto"/>
          <w:sz w:val="22"/>
          <w:szCs w:val="22"/>
          <w:lang w:val="en-GB"/>
        </w:rPr>
      </w:pPr>
    </w:p>
    <w:p w14:paraId="49CE4DDB" w14:textId="77777777" w:rsidR="00CC3C4A" w:rsidRPr="00C2580B" w:rsidRDefault="00072444" w:rsidP="00F8581D">
      <w:pPr>
        <w:pStyle w:val="Default"/>
        <w:jc w:val="center"/>
        <w:rPr>
          <w:rFonts w:asciiTheme="majorHAnsi" w:hAnsiTheme="majorHAnsi" w:cstheme="majorHAnsi"/>
          <w:iCs/>
          <w:color w:val="auto"/>
          <w:sz w:val="22"/>
          <w:szCs w:val="22"/>
          <w:lang w:val="en-GB"/>
        </w:rPr>
      </w:pPr>
      <w:r w:rsidRPr="00C2580B">
        <w:rPr>
          <w:rFonts w:asciiTheme="majorHAnsi" w:hAnsiTheme="majorHAnsi" w:cstheme="majorHAnsi"/>
          <w:iCs/>
          <w:color w:val="auto"/>
          <w:sz w:val="22"/>
          <w:szCs w:val="22"/>
          <w:lang w:val="en-GB"/>
        </w:rPr>
        <w:t>CADRIM</w:t>
      </w:r>
      <w:r w:rsidR="00F8581D" w:rsidRPr="00C2580B">
        <w:rPr>
          <w:rFonts w:asciiTheme="majorHAnsi" w:hAnsiTheme="majorHAnsi" w:cstheme="majorHAnsi"/>
          <w:iCs/>
          <w:color w:val="auto"/>
          <w:sz w:val="22"/>
          <w:szCs w:val="22"/>
          <w:lang w:val="en-GB"/>
        </w:rPr>
        <w:t xml:space="preserve"> </w:t>
      </w:r>
      <w:r w:rsidR="00CC3C4A" w:rsidRPr="00C2580B">
        <w:rPr>
          <w:rFonts w:asciiTheme="majorHAnsi" w:hAnsiTheme="majorHAnsi" w:cstheme="majorHAnsi"/>
          <w:iCs/>
          <w:color w:val="auto"/>
          <w:sz w:val="22"/>
          <w:szCs w:val="22"/>
          <w:lang w:val="en-GB"/>
        </w:rPr>
        <w:t>Call Tree</w:t>
      </w:r>
    </w:p>
    <w:p w14:paraId="0A8DA17B" w14:textId="77777777" w:rsidR="00CF1E37" w:rsidRPr="00C2580B" w:rsidRDefault="00CF1E37" w:rsidP="00CC3C4A">
      <w:pPr>
        <w:pStyle w:val="Default"/>
        <w:jc w:val="center"/>
        <w:rPr>
          <w:rFonts w:asciiTheme="majorHAnsi" w:hAnsiTheme="majorHAnsi" w:cstheme="majorHAnsi"/>
          <w:iCs/>
          <w:color w:val="auto"/>
          <w:sz w:val="22"/>
          <w:szCs w:val="22"/>
          <w:lang w:val="en-GB"/>
        </w:rPr>
      </w:pPr>
    </w:p>
    <w:p w14:paraId="767893C4" w14:textId="77777777" w:rsidR="00323044" w:rsidRPr="00C2580B" w:rsidRDefault="00323044" w:rsidP="00CC3C4A">
      <w:pPr>
        <w:pStyle w:val="Default"/>
        <w:jc w:val="center"/>
        <w:rPr>
          <w:rFonts w:asciiTheme="majorHAnsi" w:hAnsiTheme="majorHAnsi" w:cstheme="majorHAnsi"/>
          <w:iCs/>
          <w:color w:val="auto"/>
          <w:sz w:val="22"/>
          <w:szCs w:val="22"/>
          <w:lang w:val="en-GB"/>
        </w:rPr>
      </w:pPr>
    </w:p>
    <w:p w14:paraId="0AC9CD3A" w14:textId="77777777" w:rsidR="00323044" w:rsidRPr="00C2580B" w:rsidRDefault="00323044" w:rsidP="00CC3C4A">
      <w:pPr>
        <w:pStyle w:val="Default"/>
        <w:jc w:val="center"/>
        <w:rPr>
          <w:rFonts w:asciiTheme="majorHAnsi" w:hAnsiTheme="majorHAnsi" w:cstheme="majorHAnsi"/>
          <w:iCs/>
          <w:color w:val="auto"/>
          <w:sz w:val="22"/>
          <w:szCs w:val="22"/>
          <w:lang w:val="en-GB"/>
        </w:rPr>
      </w:pPr>
    </w:p>
    <w:p w14:paraId="7AD2E9D5" w14:textId="77777777" w:rsidR="00323044" w:rsidRPr="00C2580B" w:rsidRDefault="00323044" w:rsidP="00323044">
      <w:pPr>
        <w:pStyle w:val="Default"/>
        <w:jc w:val="center"/>
        <w:rPr>
          <w:rFonts w:asciiTheme="majorHAnsi" w:hAnsiTheme="majorHAnsi" w:cstheme="majorHAnsi"/>
          <w:iCs/>
          <w:color w:val="auto"/>
          <w:sz w:val="22"/>
          <w:szCs w:val="22"/>
          <w:lang w:val="en-GB"/>
        </w:rPr>
      </w:pPr>
    </w:p>
    <w:p w14:paraId="08618053" w14:textId="77777777" w:rsidR="00323044" w:rsidRPr="00C2580B" w:rsidRDefault="0006561D" w:rsidP="00CC3C4A">
      <w:pPr>
        <w:pStyle w:val="Default"/>
        <w:jc w:val="center"/>
        <w:rPr>
          <w:rFonts w:asciiTheme="majorHAnsi" w:hAnsiTheme="majorHAnsi" w:cstheme="majorHAnsi"/>
          <w:iCs/>
          <w:color w:val="auto"/>
          <w:sz w:val="22"/>
          <w:szCs w:val="22"/>
          <w:lang w:val="en-GB"/>
        </w:rPr>
      </w:pPr>
      <w:r w:rsidRPr="00C2580B">
        <w:rPr>
          <w:rFonts w:asciiTheme="majorHAnsi" w:hAnsiTheme="majorHAnsi" w:cstheme="majorHAnsi"/>
          <w:iCs/>
          <w:noProof/>
          <w:color w:val="auto"/>
          <w:sz w:val="22"/>
          <w:szCs w:val="22"/>
          <w:lang w:val="en-GB"/>
        </w:rPr>
        <w:drawing>
          <wp:inline distT="0" distB="0" distL="0" distR="0" wp14:anchorId="59338CF8" wp14:editId="29B3DBAA">
            <wp:extent cx="5486400" cy="2743200"/>
            <wp:effectExtent l="0" t="19050" r="0" b="57150"/>
            <wp:docPr id="37" name="Organization Chart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F84B204" w14:textId="77777777" w:rsidR="00323044" w:rsidRPr="00C2580B" w:rsidRDefault="00323044" w:rsidP="00CC3C4A">
      <w:pPr>
        <w:pStyle w:val="Default"/>
        <w:jc w:val="center"/>
        <w:rPr>
          <w:rFonts w:asciiTheme="majorHAnsi" w:hAnsiTheme="majorHAnsi" w:cstheme="majorHAnsi"/>
          <w:iCs/>
          <w:color w:val="auto"/>
          <w:sz w:val="22"/>
          <w:szCs w:val="22"/>
          <w:lang w:val="en-GB"/>
        </w:rPr>
      </w:pPr>
    </w:p>
    <w:p w14:paraId="40AE1054" w14:textId="77777777" w:rsidR="00323044" w:rsidRPr="00C2580B" w:rsidRDefault="00323044" w:rsidP="00CC3C4A">
      <w:pPr>
        <w:pStyle w:val="Default"/>
        <w:jc w:val="center"/>
        <w:rPr>
          <w:rFonts w:asciiTheme="majorHAnsi" w:hAnsiTheme="majorHAnsi" w:cstheme="majorHAnsi"/>
          <w:iCs/>
          <w:color w:val="auto"/>
          <w:sz w:val="22"/>
          <w:szCs w:val="22"/>
          <w:lang w:val="en-GB"/>
        </w:rPr>
      </w:pPr>
    </w:p>
    <w:p w14:paraId="70B54E4A" w14:textId="77777777" w:rsidR="00323044" w:rsidRPr="00C2580B" w:rsidRDefault="00323044" w:rsidP="00CC3C4A">
      <w:pPr>
        <w:pStyle w:val="Default"/>
        <w:jc w:val="center"/>
        <w:rPr>
          <w:rFonts w:asciiTheme="majorHAnsi" w:hAnsiTheme="majorHAnsi" w:cstheme="majorHAnsi"/>
          <w:iCs/>
          <w:color w:val="auto"/>
          <w:sz w:val="22"/>
          <w:szCs w:val="22"/>
          <w:lang w:val="en-GB"/>
        </w:rPr>
      </w:pPr>
    </w:p>
    <w:p w14:paraId="76895CAC" w14:textId="77777777" w:rsidR="009F5060" w:rsidRPr="00C2580B" w:rsidRDefault="009F5060">
      <w:pPr>
        <w:pStyle w:val="ListNumber"/>
        <w:numPr>
          <w:ilvl w:val="0"/>
          <w:numId w:val="0"/>
        </w:numPr>
        <w:rPr>
          <w:rFonts w:asciiTheme="majorHAnsi" w:hAnsiTheme="majorHAnsi" w:cstheme="majorHAnsi"/>
          <w:sz w:val="22"/>
          <w:szCs w:val="22"/>
        </w:rPr>
      </w:pPr>
    </w:p>
    <w:p w14:paraId="0EB532FD" w14:textId="77777777" w:rsidR="009F5060" w:rsidRPr="00C2580B" w:rsidRDefault="009F5060">
      <w:pPr>
        <w:pStyle w:val="ListNumber"/>
        <w:numPr>
          <w:ilvl w:val="0"/>
          <w:numId w:val="0"/>
        </w:numPr>
        <w:rPr>
          <w:rFonts w:asciiTheme="majorHAnsi" w:hAnsiTheme="majorHAnsi" w:cstheme="majorHAnsi"/>
          <w:sz w:val="22"/>
          <w:szCs w:val="22"/>
        </w:rPr>
      </w:pPr>
    </w:p>
    <w:sectPr w:rsidR="009F5060" w:rsidRPr="00C2580B" w:rsidSect="005D0459">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4F8B" w14:textId="77777777" w:rsidR="003941FF" w:rsidRDefault="003941FF">
      <w:r>
        <w:separator/>
      </w:r>
    </w:p>
  </w:endnote>
  <w:endnote w:type="continuationSeparator" w:id="0">
    <w:p w14:paraId="27C4AA6A" w14:textId="77777777" w:rsidR="003941FF" w:rsidRDefault="0039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enHorzOCl">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9461" w14:textId="77777777" w:rsidR="003941FF" w:rsidRDefault="003941FF">
      <w:r>
        <w:separator/>
      </w:r>
    </w:p>
  </w:footnote>
  <w:footnote w:type="continuationSeparator" w:id="0">
    <w:p w14:paraId="1E4A5A34" w14:textId="77777777" w:rsidR="003941FF" w:rsidRDefault="003941FF">
      <w:r>
        <w:continuationSeparator/>
      </w:r>
    </w:p>
  </w:footnote>
  <w:footnote w:id="1">
    <w:p w14:paraId="27DCD14E" w14:textId="77777777" w:rsidR="00DE7087" w:rsidRPr="00A12C03" w:rsidRDefault="00DE7087">
      <w:pPr>
        <w:pStyle w:val="FootnoteText"/>
        <w:rPr>
          <w:lang w:val="en-US"/>
        </w:rPr>
      </w:pPr>
      <w:r w:rsidRPr="00A12C03">
        <w:rPr>
          <w:rStyle w:val="FootnoteReference"/>
        </w:rPr>
        <w:footnoteRef/>
      </w:r>
      <w:r w:rsidRPr="00A12C03">
        <w:t xml:space="preserve"> </w:t>
      </w:r>
      <w:r w:rsidRPr="00A12C03">
        <w:rPr>
          <w:lang w:val="en-US"/>
        </w:rPr>
        <w:t>Global System for Mobile Communicaitons</w:t>
      </w:r>
    </w:p>
  </w:footnote>
  <w:footnote w:id="2">
    <w:p w14:paraId="04487B84" w14:textId="77777777" w:rsidR="00DE7087" w:rsidRPr="007B6F31" w:rsidRDefault="00DE7087" w:rsidP="00FA4974">
      <w:pPr>
        <w:pStyle w:val="FootnoteText"/>
      </w:pPr>
      <w:r w:rsidRPr="00A12C03">
        <w:rPr>
          <w:rStyle w:val="FootnoteReference"/>
        </w:rPr>
        <w:footnoteRef/>
      </w:r>
      <w:r w:rsidRPr="007B6F31">
        <w:t xml:space="preserve"> Code-Division Multiple Access</w:t>
      </w:r>
    </w:p>
  </w:footnote>
  <w:footnote w:id="3">
    <w:p w14:paraId="5618EE32" w14:textId="77777777" w:rsidR="00DE7087" w:rsidRPr="007B6F31" w:rsidRDefault="00DE7087" w:rsidP="00747712">
      <w:pPr>
        <w:pStyle w:val="FootnoteText"/>
      </w:pPr>
      <w:r>
        <w:rPr>
          <w:rStyle w:val="FootnoteReference"/>
        </w:rPr>
        <w:footnoteRef/>
      </w:r>
      <w:r w:rsidRPr="007B6F31">
        <w:t xml:space="preserve"> Code-Division Multiple Access</w:t>
      </w:r>
    </w:p>
  </w:footnote>
  <w:footnote w:id="4">
    <w:p w14:paraId="1576D5F3" w14:textId="77777777" w:rsidR="00DE7087" w:rsidRPr="00B03C12" w:rsidRDefault="00DE7087">
      <w:pPr>
        <w:pStyle w:val="FootnoteText"/>
      </w:pPr>
      <w:r>
        <w:rPr>
          <w:rStyle w:val="FootnoteReference"/>
        </w:rPr>
        <w:footnoteRef/>
      </w:r>
      <w:r>
        <w:t xml:space="preserve"> </w:t>
      </w:r>
      <w:r w:rsidRPr="00EA7D39">
        <w:rPr>
          <w:rFonts w:ascii="Calibri" w:hAnsi="Calibri"/>
        </w:rPr>
        <w:t>Source: Bureau of Diplomatic Security, United States Department of State</w:t>
      </w:r>
    </w:p>
  </w:footnote>
  <w:footnote w:id="5">
    <w:p w14:paraId="0AFA8055" w14:textId="77777777" w:rsidR="00DE7087" w:rsidRPr="00B03C12" w:rsidRDefault="00DE7087">
      <w:pPr>
        <w:pStyle w:val="FootnoteText"/>
      </w:pPr>
      <w:r>
        <w:rPr>
          <w:rStyle w:val="FootnoteReference"/>
        </w:rPr>
        <w:footnoteRef/>
      </w:r>
      <w:r>
        <w:t xml:space="preserve"> According to Bureau of Diplomatic Security in the United  States Department of State</w:t>
      </w:r>
    </w:p>
  </w:footnote>
  <w:footnote w:id="6">
    <w:p w14:paraId="4719E112" w14:textId="77777777" w:rsidR="00DE7087" w:rsidRPr="00011A31" w:rsidRDefault="00DE7087">
      <w:pPr>
        <w:pStyle w:val="FootnoteText"/>
        <w:rPr>
          <w:lang w:val="en-US"/>
        </w:rPr>
      </w:pPr>
      <w:r w:rsidRPr="00011A31">
        <w:rPr>
          <w:rStyle w:val="FootnoteReference"/>
        </w:rPr>
        <w:footnoteRef/>
      </w:r>
      <w:r w:rsidRPr="00011A31">
        <w:t xml:space="preserve"> </w:t>
      </w:r>
      <w:r w:rsidRPr="00011A31">
        <w:rPr>
          <w:lang w:val="en-US"/>
        </w:rPr>
        <w:t>Some rental companies may impose a ‘young driver surcharge’ if you are under 25 years of age.</w:t>
      </w:r>
    </w:p>
  </w:footnote>
  <w:footnote w:id="7">
    <w:p w14:paraId="0A6E11A2" w14:textId="77777777" w:rsidR="00DE7087" w:rsidRPr="00C76C07" w:rsidRDefault="00DE7087">
      <w:pPr>
        <w:pStyle w:val="FootnoteText"/>
      </w:pPr>
      <w:r>
        <w:rPr>
          <w:rStyle w:val="FootnoteReference"/>
        </w:rPr>
        <w:footnoteRef/>
      </w:r>
      <w:r>
        <w:t xml:space="preserve"> </w:t>
      </w:r>
      <w:r w:rsidRPr="00C76C07">
        <w:t>There are no IFRC vehicles in Barbados. Vehicles at the Barbados Red Cross (1) can be used by CADRIM if an official request is made by CADRIM, if necessary.</w:t>
      </w:r>
    </w:p>
    <w:p w14:paraId="3BA71C04" w14:textId="77777777" w:rsidR="00DE7087" w:rsidRPr="00C76C07" w:rsidRDefault="00DE7087">
      <w:pPr>
        <w:pStyle w:val="FootnoteText"/>
      </w:pPr>
    </w:p>
  </w:footnote>
  <w:footnote w:id="8">
    <w:p w14:paraId="14EA86B8" w14:textId="0F756248" w:rsidR="00DE7087" w:rsidRPr="00286E6D" w:rsidRDefault="00DE7087" w:rsidP="00286E6D">
      <w:pPr>
        <w:pStyle w:val="Bullet1"/>
        <w:ind w:left="0" w:firstLine="0"/>
        <w:jc w:val="both"/>
        <w:rPr>
          <w:sz w:val="20"/>
          <w:szCs w:val="20"/>
          <w:lang w:val="en-GB"/>
        </w:rPr>
      </w:pPr>
      <w:r w:rsidRPr="00286E6D">
        <w:rPr>
          <w:rStyle w:val="FootnoteReference"/>
          <w:sz w:val="20"/>
          <w:szCs w:val="20"/>
        </w:rPr>
        <w:footnoteRef/>
      </w:r>
      <w:r w:rsidRPr="00286E6D">
        <w:rPr>
          <w:sz w:val="20"/>
          <w:szCs w:val="20"/>
        </w:rPr>
        <w:t xml:space="preserve"> </w:t>
      </w:r>
      <w:r w:rsidRPr="00286E6D">
        <w:rPr>
          <w:sz w:val="20"/>
          <w:szCs w:val="20"/>
          <w:lang w:val="en-GB"/>
        </w:rPr>
        <w:t>Should an IFRC vehicle be available in Barbados, the standards of the Federation (logistic) will apply.</w:t>
      </w:r>
    </w:p>
    <w:p w14:paraId="043EFC57" w14:textId="77777777" w:rsidR="00DE7087" w:rsidRDefault="00DE7087">
      <w:pPr>
        <w:pStyle w:val="FootnoteText"/>
      </w:pPr>
    </w:p>
  </w:footnote>
  <w:footnote w:id="9">
    <w:p w14:paraId="7F63519F" w14:textId="77777777" w:rsidR="00DE7087" w:rsidRDefault="00DE7087">
      <w:pPr>
        <w:pStyle w:val="FootnoteText"/>
      </w:pPr>
      <w:r>
        <w:rPr>
          <w:rStyle w:val="FootnoteReference"/>
        </w:rPr>
        <w:footnoteRef/>
      </w:r>
      <w:r>
        <w:t xml:space="preserve"> There is no Fleet Coordinator at the Barbados Red Cross. </w:t>
      </w:r>
    </w:p>
  </w:footnote>
  <w:footnote w:id="10">
    <w:p w14:paraId="203F2D8F" w14:textId="77777777" w:rsidR="00DE7087" w:rsidRPr="00286E6D" w:rsidRDefault="00DE7087">
      <w:pPr>
        <w:pStyle w:val="FootnoteText"/>
        <w:rPr>
          <w:lang w:val="en-US"/>
        </w:rPr>
      </w:pPr>
      <w:r>
        <w:rPr>
          <w:rStyle w:val="FootnoteReference"/>
        </w:rPr>
        <w:footnoteRef/>
      </w:r>
      <w:r>
        <w:t xml:space="preserve">  Based of the information given by </w:t>
      </w:r>
      <w:r w:rsidRPr="005F6A2E">
        <w:t>t</w:t>
      </w:r>
      <w:r w:rsidRPr="00286E6D">
        <w:t>he US Department of State in 2016</w:t>
      </w:r>
    </w:p>
  </w:footnote>
  <w:footnote w:id="11">
    <w:p w14:paraId="1480C821" w14:textId="77777777" w:rsidR="00DE7087" w:rsidRDefault="00DE7087">
      <w:pPr>
        <w:pStyle w:val="FootnoteText"/>
      </w:pPr>
      <w:r>
        <w:rPr>
          <w:rStyle w:val="FootnoteReference"/>
        </w:rPr>
        <w:footnoteRef/>
      </w:r>
      <w:r>
        <w:t xml:space="preserve"> As there is no IFRC Health Plan or group coverage, national staff must ensure that their health insurance is up to date using the health allowance issued on a monthly basis. </w:t>
      </w:r>
    </w:p>
  </w:footnote>
  <w:footnote w:id="12">
    <w:p w14:paraId="2B8A53E9" w14:textId="77777777" w:rsidR="00DE7087" w:rsidRPr="00323ABA" w:rsidRDefault="00DE7087" w:rsidP="001D0263">
      <w:pPr>
        <w:pStyle w:val="FootnoteText"/>
      </w:pPr>
      <w:r>
        <w:rPr>
          <w:rStyle w:val="FootnoteReference"/>
        </w:rPr>
        <w:footnoteRef/>
      </w:r>
      <w:r>
        <w:t xml:space="preserve"> This shall include IFRC Staff:  IFRC contracted national and international staff and seconded staff, as well as those under IFRC security umbrella: consultants of IFRC, official visitors of the IFRC, IFRC interns, IFRC volunteers, personnel of integraded Partner National Societies, family members of IFRC employees and integrated Partner National Societies.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9B8C" w14:textId="77777777" w:rsidR="00DE7087" w:rsidRDefault="00DE7087" w:rsidP="00133E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6FFA3D9F" w14:textId="77777777" w:rsidR="00DE7087" w:rsidRDefault="00DE7087">
    <w:pPr>
      <w:pStyle w:val="Header"/>
    </w:pPr>
  </w:p>
  <w:p w14:paraId="6E1AEEF3" w14:textId="77777777" w:rsidR="00DE7087" w:rsidRDefault="00DE70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2C54" w14:textId="77777777" w:rsidR="00DE7087" w:rsidRDefault="00DE7087" w:rsidP="00133E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3D2E6E61" w14:textId="77777777" w:rsidR="00DE7087" w:rsidRDefault="00DE7087">
    <w:pPr>
      <w:pStyle w:val="Header"/>
    </w:pPr>
    <w:r>
      <w:rPr>
        <w:noProof/>
      </w:rPr>
      <w:drawing>
        <wp:anchor distT="0" distB="0" distL="114300" distR="114300" simplePos="0" relativeHeight="251659264" behindDoc="1" locked="0" layoutInCell="1" allowOverlap="1" wp14:anchorId="0626B21B" wp14:editId="158B64F1">
          <wp:simplePos x="0" y="0"/>
          <wp:positionH relativeFrom="column">
            <wp:posOffset>-283210</wp:posOffset>
          </wp:positionH>
          <wp:positionV relativeFrom="paragraph">
            <wp:posOffset>-86995</wp:posOffset>
          </wp:positionV>
          <wp:extent cx="2512695" cy="234315"/>
          <wp:effectExtent l="0" t="0" r="0" b="0"/>
          <wp:wrapTight wrapText="bothSides">
            <wp:wrapPolygon edited="0">
              <wp:start x="0" y="0"/>
              <wp:lineTo x="0" y="19317"/>
              <wp:lineTo x="21453" y="19317"/>
              <wp:lineTo x="21453"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234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D4D3D" w14:textId="77777777" w:rsidR="00DE7087" w:rsidRDefault="00DE7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0EC68B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7E40B1"/>
    <w:multiLevelType w:val="hybridMultilevel"/>
    <w:tmpl w:val="0C5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028F9"/>
    <w:multiLevelType w:val="hybridMultilevel"/>
    <w:tmpl w:val="21228818"/>
    <w:lvl w:ilvl="0" w:tplc="219A9892">
      <w:start w:val="1"/>
      <w:numFmt w:val="bullet"/>
      <w:lvlText w:val=""/>
      <w:lvlJc w:val="left"/>
      <w:pPr>
        <w:tabs>
          <w:tab w:val="num" w:pos="720"/>
        </w:tabs>
        <w:ind w:left="720" w:hanging="360"/>
      </w:pPr>
      <w:rPr>
        <w:rFonts w:ascii="Symbol" w:hAnsi="Symbol" w:hint="default"/>
      </w:rPr>
    </w:lvl>
    <w:lvl w:ilvl="1" w:tplc="9E7A1982" w:tentative="1">
      <w:start w:val="1"/>
      <w:numFmt w:val="bullet"/>
      <w:lvlText w:val="o"/>
      <w:lvlJc w:val="left"/>
      <w:pPr>
        <w:tabs>
          <w:tab w:val="num" w:pos="1440"/>
        </w:tabs>
        <w:ind w:left="1440" w:hanging="360"/>
      </w:pPr>
      <w:rPr>
        <w:rFonts w:ascii="Courier New" w:hAnsi="Courier New" w:cs="Courier New" w:hint="default"/>
      </w:rPr>
    </w:lvl>
    <w:lvl w:ilvl="2" w:tplc="FAF6653E" w:tentative="1">
      <w:start w:val="1"/>
      <w:numFmt w:val="bullet"/>
      <w:lvlText w:val=""/>
      <w:lvlJc w:val="left"/>
      <w:pPr>
        <w:tabs>
          <w:tab w:val="num" w:pos="2160"/>
        </w:tabs>
        <w:ind w:left="2160" w:hanging="360"/>
      </w:pPr>
      <w:rPr>
        <w:rFonts w:ascii="Wingdings" w:hAnsi="Wingdings" w:hint="default"/>
      </w:rPr>
    </w:lvl>
    <w:lvl w:ilvl="3" w:tplc="8E4C7C72" w:tentative="1">
      <w:start w:val="1"/>
      <w:numFmt w:val="bullet"/>
      <w:lvlText w:val=""/>
      <w:lvlJc w:val="left"/>
      <w:pPr>
        <w:tabs>
          <w:tab w:val="num" w:pos="2880"/>
        </w:tabs>
        <w:ind w:left="2880" w:hanging="360"/>
      </w:pPr>
      <w:rPr>
        <w:rFonts w:ascii="Symbol" w:hAnsi="Symbol" w:hint="default"/>
      </w:rPr>
    </w:lvl>
    <w:lvl w:ilvl="4" w:tplc="AE36FB82" w:tentative="1">
      <w:start w:val="1"/>
      <w:numFmt w:val="bullet"/>
      <w:lvlText w:val="o"/>
      <w:lvlJc w:val="left"/>
      <w:pPr>
        <w:tabs>
          <w:tab w:val="num" w:pos="3600"/>
        </w:tabs>
        <w:ind w:left="3600" w:hanging="360"/>
      </w:pPr>
      <w:rPr>
        <w:rFonts w:ascii="Courier New" w:hAnsi="Courier New" w:cs="Courier New" w:hint="default"/>
      </w:rPr>
    </w:lvl>
    <w:lvl w:ilvl="5" w:tplc="43E8A2D2" w:tentative="1">
      <w:start w:val="1"/>
      <w:numFmt w:val="bullet"/>
      <w:lvlText w:val=""/>
      <w:lvlJc w:val="left"/>
      <w:pPr>
        <w:tabs>
          <w:tab w:val="num" w:pos="4320"/>
        </w:tabs>
        <w:ind w:left="4320" w:hanging="360"/>
      </w:pPr>
      <w:rPr>
        <w:rFonts w:ascii="Wingdings" w:hAnsi="Wingdings" w:hint="default"/>
      </w:rPr>
    </w:lvl>
    <w:lvl w:ilvl="6" w:tplc="C186DEDE" w:tentative="1">
      <w:start w:val="1"/>
      <w:numFmt w:val="bullet"/>
      <w:lvlText w:val=""/>
      <w:lvlJc w:val="left"/>
      <w:pPr>
        <w:tabs>
          <w:tab w:val="num" w:pos="5040"/>
        </w:tabs>
        <w:ind w:left="5040" w:hanging="360"/>
      </w:pPr>
      <w:rPr>
        <w:rFonts w:ascii="Symbol" w:hAnsi="Symbol" w:hint="default"/>
      </w:rPr>
    </w:lvl>
    <w:lvl w:ilvl="7" w:tplc="88B61832" w:tentative="1">
      <w:start w:val="1"/>
      <w:numFmt w:val="bullet"/>
      <w:lvlText w:val="o"/>
      <w:lvlJc w:val="left"/>
      <w:pPr>
        <w:tabs>
          <w:tab w:val="num" w:pos="5760"/>
        </w:tabs>
        <w:ind w:left="5760" w:hanging="360"/>
      </w:pPr>
      <w:rPr>
        <w:rFonts w:ascii="Courier New" w:hAnsi="Courier New" w:cs="Courier New" w:hint="default"/>
      </w:rPr>
    </w:lvl>
    <w:lvl w:ilvl="8" w:tplc="B8E49F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E3A81"/>
    <w:multiLevelType w:val="hybridMultilevel"/>
    <w:tmpl w:val="43A6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66FAC"/>
    <w:multiLevelType w:val="hybridMultilevel"/>
    <w:tmpl w:val="21A06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A7387"/>
    <w:multiLevelType w:val="hybridMultilevel"/>
    <w:tmpl w:val="A7CA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221D0"/>
    <w:multiLevelType w:val="hybridMultilevel"/>
    <w:tmpl w:val="A9A6B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64843"/>
    <w:multiLevelType w:val="hybridMultilevel"/>
    <w:tmpl w:val="D9926E54"/>
    <w:lvl w:ilvl="0" w:tplc="04090001">
      <w:start w:val="1"/>
      <w:numFmt w:val="bullet"/>
      <w:lvlText w:val=""/>
      <w:lvlJc w:val="left"/>
      <w:pPr>
        <w:tabs>
          <w:tab w:val="num" w:pos="720"/>
        </w:tabs>
        <w:ind w:left="720" w:hanging="360"/>
      </w:pPr>
      <w:rPr>
        <w:rFonts w:ascii="Symbol" w:hAnsi="Symbol" w:hint="default"/>
      </w:rPr>
    </w:lvl>
    <w:lvl w:ilvl="1" w:tplc="804C791E" w:tentative="1">
      <w:start w:val="1"/>
      <w:numFmt w:val="bullet"/>
      <w:lvlText w:val=""/>
      <w:lvlJc w:val="left"/>
      <w:pPr>
        <w:tabs>
          <w:tab w:val="num" w:pos="1440"/>
        </w:tabs>
        <w:ind w:left="1440" w:hanging="360"/>
      </w:pPr>
      <w:rPr>
        <w:rFonts w:ascii="Wingdings" w:hAnsi="Wingdings" w:hint="default"/>
      </w:rPr>
    </w:lvl>
    <w:lvl w:ilvl="2" w:tplc="D37864B6" w:tentative="1">
      <w:start w:val="1"/>
      <w:numFmt w:val="bullet"/>
      <w:lvlText w:val=""/>
      <w:lvlJc w:val="left"/>
      <w:pPr>
        <w:tabs>
          <w:tab w:val="num" w:pos="2160"/>
        </w:tabs>
        <w:ind w:left="2160" w:hanging="360"/>
      </w:pPr>
      <w:rPr>
        <w:rFonts w:ascii="Wingdings" w:hAnsi="Wingdings" w:hint="default"/>
      </w:rPr>
    </w:lvl>
    <w:lvl w:ilvl="3" w:tplc="F6F4810E" w:tentative="1">
      <w:start w:val="1"/>
      <w:numFmt w:val="bullet"/>
      <w:lvlText w:val=""/>
      <w:lvlJc w:val="left"/>
      <w:pPr>
        <w:tabs>
          <w:tab w:val="num" w:pos="2880"/>
        </w:tabs>
        <w:ind w:left="2880" w:hanging="360"/>
      </w:pPr>
      <w:rPr>
        <w:rFonts w:ascii="Wingdings" w:hAnsi="Wingdings" w:hint="default"/>
      </w:rPr>
    </w:lvl>
    <w:lvl w:ilvl="4" w:tplc="999C8ECE" w:tentative="1">
      <w:start w:val="1"/>
      <w:numFmt w:val="bullet"/>
      <w:lvlText w:val=""/>
      <w:lvlJc w:val="left"/>
      <w:pPr>
        <w:tabs>
          <w:tab w:val="num" w:pos="3600"/>
        </w:tabs>
        <w:ind w:left="3600" w:hanging="360"/>
      </w:pPr>
      <w:rPr>
        <w:rFonts w:ascii="Wingdings" w:hAnsi="Wingdings" w:hint="default"/>
      </w:rPr>
    </w:lvl>
    <w:lvl w:ilvl="5" w:tplc="FEE8BD98" w:tentative="1">
      <w:start w:val="1"/>
      <w:numFmt w:val="bullet"/>
      <w:lvlText w:val=""/>
      <w:lvlJc w:val="left"/>
      <w:pPr>
        <w:tabs>
          <w:tab w:val="num" w:pos="4320"/>
        </w:tabs>
        <w:ind w:left="4320" w:hanging="360"/>
      </w:pPr>
      <w:rPr>
        <w:rFonts w:ascii="Wingdings" w:hAnsi="Wingdings" w:hint="default"/>
      </w:rPr>
    </w:lvl>
    <w:lvl w:ilvl="6" w:tplc="1D1C2DC6" w:tentative="1">
      <w:start w:val="1"/>
      <w:numFmt w:val="bullet"/>
      <w:lvlText w:val=""/>
      <w:lvlJc w:val="left"/>
      <w:pPr>
        <w:tabs>
          <w:tab w:val="num" w:pos="5040"/>
        </w:tabs>
        <w:ind w:left="5040" w:hanging="360"/>
      </w:pPr>
      <w:rPr>
        <w:rFonts w:ascii="Wingdings" w:hAnsi="Wingdings" w:hint="default"/>
      </w:rPr>
    </w:lvl>
    <w:lvl w:ilvl="7" w:tplc="87369F04" w:tentative="1">
      <w:start w:val="1"/>
      <w:numFmt w:val="bullet"/>
      <w:lvlText w:val=""/>
      <w:lvlJc w:val="left"/>
      <w:pPr>
        <w:tabs>
          <w:tab w:val="num" w:pos="5760"/>
        </w:tabs>
        <w:ind w:left="5760" w:hanging="360"/>
      </w:pPr>
      <w:rPr>
        <w:rFonts w:ascii="Wingdings" w:hAnsi="Wingdings" w:hint="default"/>
      </w:rPr>
    </w:lvl>
    <w:lvl w:ilvl="8" w:tplc="E7065A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A6D31"/>
    <w:multiLevelType w:val="hybridMultilevel"/>
    <w:tmpl w:val="8C54E6F0"/>
    <w:lvl w:ilvl="0" w:tplc="6A8AC846">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4B3"/>
    <w:multiLevelType w:val="hybridMultilevel"/>
    <w:tmpl w:val="0CFEC43E"/>
    <w:lvl w:ilvl="0" w:tplc="7C88D0BC">
      <w:start w:val="1"/>
      <w:numFmt w:val="bullet"/>
      <w:lvlText w:val=""/>
      <w:lvlJc w:val="left"/>
      <w:pPr>
        <w:tabs>
          <w:tab w:val="num" w:pos="756"/>
        </w:tabs>
        <w:ind w:left="756" w:hanging="360"/>
      </w:pPr>
      <w:rPr>
        <w:rFonts w:ascii="Symbol" w:hAnsi="Symbol" w:hint="default"/>
        <w:color w:val="auto"/>
      </w:rPr>
    </w:lvl>
    <w:lvl w:ilvl="1" w:tplc="08090003" w:tentative="1">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30B3532"/>
    <w:multiLevelType w:val="hybridMultilevel"/>
    <w:tmpl w:val="ED48A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ED6D02"/>
    <w:multiLevelType w:val="hybridMultilevel"/>
    <w:tmpl w:val="66125B7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4F77E12"/>
    <w:multiLevelType w:val="hybridMultilevel"/>
    <w:tmpl w:val="2BEA23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783905"/>
    <w:multiLevelType w:val="hybridMultilevel"/>
    <w:tmpl w:val="79D0AF2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ED47C6"/>
    <w:multiLevelType w:val="hybridMultilevel"/>
    <w:tmpl w:val="F8BCF97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A770AE2"/>
    <w:multiLevelType w:val="hybridMultilevel"/>
    <w:tmpl w:val="62385B28"/>
    <w:lvl w:ilvl="0" w:tplc="08090017">
      <w:start w:val="1"/>
      <w:numFmt w:val="lowerLetter"/>
      <w:lvlText w:val="%1)"/>
      <w:lvlJc w:val="left"/>
      <w:pPr>
        <w:tabs>
          <w:tab w:val="num" w:pos="1008"/>
        </w:tabs>
        <w:ind w:left="1008" w:hanging="360"/>
      </w:pPr>
      <w:rPr>
        <w:rFont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1AB30124"/>
    <w:multiLevelType w:val="hybridMultilevel"/>
    <w:tmpl w:val="1A94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0349D"/>
    <w:multiLevelType w:val="hybridMultilevel"/>
    <w:tmpl w:val="395CC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1ED17F9C"/>
    <w:multiLevelType w:val="hybridMultilevel"/>
    <w:tmpl w:val="81EEF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F301FDA"/>
    <w:multiLevelType w:val="hybridMultilevel"/>
    <w:tmpl w:val="71AC7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C03904"/>
    <w:multiLevelType w:val="hybridMultilevel"/>
    <w:tmpl w:val="F92C9FB2"/>
    <w:lvl w:ilvl="0" w:tplc="0A38672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2500B9D"/>
    <w:multiLevelType w:val="hybridMultilevel"/>
    <w:tmpl w:val="DD6054AE"/>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E56A31"/>
    <w:multiLevelType w:val="hybridMultilevel"/>
    <w:tmpl w:val="900A4E26"/>
    <w:lvl w:ilvl="0" w:tplc="04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60424DA8">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671FE7"/>
    <w:multiLevelType w:val="hybridMultilevel"/>
    <w:tmpl w:val="AFC48EC2"/>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3C077E"/>
    <w:multiLevelType w:val="hybridMultilevel"/>
    <w:tmpl w:val="F392E4F6"/>
    <w:lvl w:ilvl="0" w:tplc="EFC029C0">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0A5508"/>
    <w:multiLevelType w:val="hybridMultilevel"/>
    <w:tmpl w:val="C3AC4F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D760E1"/>
    <w:multiLevelType w:val="hybridMultilevel"/>
    <w:tmpl w:val="FAEA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D85572"/>
    <w:multiLevelType w:val="hybridMultilevel"/>
    <w:tmpl w:val="9EE0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FE0B1E"/>
    <w:multiLevelType w:val="hybridMultilevel"/>
    <w:tmpl w:val="3D26347A"/>
    <w:lvl w:ilvl="0" w:tplc="0B88B8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357F71"/>
    <w:multiLevelType w:val="hybridMultilevel"/>
    <w:tmpl w:val="B57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6F5BBA"/>
    <w:multiLevelType w:val="hybridMultilevel"/>
    <w:tmpl w:val="83AE433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2B7BCF"/>
    <w:multiLevelType w:val="hybridMultilevel"/>
    <w:tmpl w:val="30AEE8F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3D6F0ACF"/>
    <w:multiLevelType w:val="hybridMultilevel"/>
    <w:tmpl w:val="CB7CCF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3F944DD7"/>
    <w:multiLevelType w:val="hybridMultilevel"/>
    <w:tmpl w:val="FB60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607284"/>
    <w:multiLevelType w:val="hybridMultilevel"/>
    <w:tmpl w:val="E80A46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4A403746"/>
    <w:multiLevelType w:val="hybridMultilevel"/>
    <w:tmpl w:val="693E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B86727"/>
    <w:multiLevelType w:val="hybridMultilevel"/>
    <w:tmpl w:val="2C16D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D504257"/>
    <w:multiLevelType w:val="hybridMultilevel"/>
    <w:tmpl w:val="AD1A711E"/>
    <w:lvl w:ilvl="0" w:tplc="08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F60591A"/>
    <w:multiLevelType w:val="hybridMultilevel"/>
    <w:tmpl w:val="F03E0C28"/>
    <w:lvl w:ilvl="0" w:tplc="08090017">
      <w:start w:val="1"/>
      <w:numFmt w:val="lowerLetter"/>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51B71EA3"/>
    <w:multiLevelType w:val="hybridMultilevel"/>
    <w:tmpl w:val="0688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CF3D77"/>
    <w:multiLevelType w:val="hybridMultilevel"/>
    <w:tmpl w:val="F392E4F6"/>
    <w:lvl w:ilvl="0" w:tplc="EFC029C0">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4B226E"/>
    <w:multiLevelType w:val="hybridMultilevel"/>
    <w:tmpl w:val="1B1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5538BC"/>
    <w:multiLevelType w:val="hybridMultilevel"/>
    <w:tmpl w:val="C3AC4F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9529BB"/>
    <w:multiLevelType w:val="hybridMultilevel"/>
    <w:tmpl w:val="9E162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0D2845"/>
    <w:multiLevelType w:val="hybridMultilevel"/>
    <w:tmpl w:val="C3AC4F7A"/>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6A4394"/>
    <w:multiLevelType w:val="hybridMultilevel"/>
    <w:tmpl w:val="9AF63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6705F7"/>
    <w:multiLevelType w:val="hybridMultilevel"/>
    <w:tmpl w:val="7F9293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70627C"/>
    <w:multiLevelType w:val="multilevel"/>
    <w:tmpl w:val="07E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890E92"/>
    <w:multiLevelType w:val="hybridMultilevel"/>
    <w:tmpl w:val="463CD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1FF3C97"/>
    <w:multiLevelType w:val="hybridMultilevel"/>
    <w:tmpl w:val="34E80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714C8F"/>
    <w:multiLevelType w:val="hybridMultilevel"/>
    <w:tmpl w:val="B57E17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4611BEA"/>
    <w:multiLevelType w:val="hybridMultilevel"/>
    <w:tmpl w:val="146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1C1D8B"/>
    <w:multiLevelType w:val="hybridMultilevel"/>
    <w:tmpl w:val="53DCA030"/>
    <w:lvl w:ilvl="0" w:tplc="86CA5F26">
      <w:start w:val="1"/>
      <w:numFmt w:val="decimal"/>
      <w:lvlText w:val="%1."/>
      <w:lvlJc w:val="left"/>
      <w:pPr>
        <w:ind w:left="786" w:hanging="360"/>
      </w:pPr>
      <w:rPr>
        <w:rFonts w:hint="default"/>
        <w:b w:val="0"/>
        <w:bCs/>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DE1223"/>
    <w:multiLevelType w:val="hybridMultilevel"/>
    <w:tmpl w:val="0066C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8DD24D5"/>
    <w:multiLevelType w:val="hybridMultilevel"/>
    <w:tmpl w:val="9D7C0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55216A"/>
    <w:multiLevelType w:val="hybridMultilevel"/>
    <w:tmpl w:val="21B8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C4278E"/>
    <w:multiLevelType w:val="hybridMultilevel"/>
    <w:tmpl w:val="3C16AADC"/>
    <w:lvl w:ilvl="0" w:tplc="08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EFD3262"/>
    <w:multiLevelType w:val="hybridMultilevel"/>
    <w:tmpl w:val="3F4E2040"/>
    <w:lvl w:ilvl="0" w:tplc="0B88B8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8E7C6C"/>
    <w:multiLevelType w:val="hybridMultilevel"/>
    <w:tmpl w:val="C3AC4F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AB33C3"/>
    <w:multiLevelType w:val="hybridMultilevel"/>
    <w:tmpl w:val="F93889A8"/>
    <w:lvl w:ilvl="0" w:tplc="0809000F">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1B673E"/>
    <w:multiLevelType w:val="hybridMultilevel"/>
    <w:tmpl w:val="FCE81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E6276A"/>
    <w:multiLevelType w:val="hybridMultilevel"/>
    <w:tmpl w:val="CB82D022"/>
    <w:lvl w:ilvl="0" w:tplc="EFC029C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501BE7"/>
    <w:multiLevelType w:val="hybridMultilevel"/>
    <w:tmpl w:val="384E54F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9A1C29"/>
    <w:multiLevelType w:val="hybridMultilevel"/>
    <w:tmpl w:val="1A14E45C"/>
    <w:lvl w:ilvl="0" w:tplc="A024218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3E4106"/>
    <w:multiLevelType w:val="hybridMultilevel"/>
    <w:tmpl w:val="C3AC4F7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1"/>
  </w:num>
  <w:num w:numId="5">
    <w:abstractNumId w:val="65"/>
  </w:num>
  <w:num w:numId="6">
    <w:abstractNumId w:val="42"/>
  </w:num>
  <w:num w:numId="7">
    <w:abstractNumId w:val="40"/>
  </w:num>
  <w:num w:numId="8">
    <w:abstractNumId w:val="59"/>
  </w:num>
  <w:num w:numId="9">
    <w:abstractNumId w:val="30"/>
  </w:num>
  <w:num w:numId="10">
    <w:abstractNumId w:val="60"/>
  </w:num>
  <w:num w:numId="11">
    <w:abstractNumId w:val="46"/>
  </w:num>
  <w:num w:numId="12">
    <w:abstractNumId w:val="23"/>
  </w:num>
  <w:num w:numId="13">
    <w:abstractNumId w:val="27"/>
  </w:num>
  <w:num w:numId="14">
    <w:abstractNumId w:val="33"/>
  </w:num>
  <w:num w:numId="15">
    <w:abstractNumId w:val="17"/>
  </w:num>
  <w:num w:numId="16">
    <w:abstractNumId w:val="64"/>
  </w:num>
  <w:num w:numId="17">
    <w:abstractNumId w:val="58"/>
  </w:num>
  <w:num w:numId="18">
    <w:abstractNumId w:val="21"/>
  </w:num>
  <w:num w:numId="19">
    <w:abstractNumId w:val="13"/>
  </w:num>
  <w:num w:numId="20">
    <w:abstractNumId w:val="28"/>
  </w:num>
  <w:num w:numId="21">
    <w:abstractNumId w:val="7"/>
  </w:num>
  <w:num w:numId="22">
    <w:abstractNumId w:val="6"/>
  </w:num>
  <w:num w:numId="23">
    <w:abstractNumId w:val="56"/>
  </w:num>
  <w:num w:numId="24">
    <w:abstractNumId w:val="66"/>
  </w:num>
  <w:num w:numId="25">
    <w:abstractNumId w:val="44"/>
  </w:num>
  <w:num w:numId="26">
    <w:abstractNumId w:val="22"/>
  </w:num>
  <w:num w:numId="27">
    <w:abstractNumId w:val="10"/>
  </w:num>
  <w:num w:numId="28">
    <w:abstractNumId w:val="25"/>
  </w:num>
  <w:num w:numId="29">
    <w:abstractNumId w:val="4"/>
  </w:num>
  <w:num w:numId="30">
    <w:abstractNumId w:val="11"/>
  </w:num>
  <w:num w:numId="31">
    <w:abstractNumId w:val="48"/>
  </w:num>
  <w:num w:numId="32">
    <w:abstractNumId w:val="45"/>
  </w:num>
  <w:num w:numId="33">
    <w:abstractNumId w:val="18"/>
  </w:num>
  <w:num w:numId="34">
    <w:abstractNumId w:val="37"/>
  </w:num>
  <w:num w:numId="35">
    <w:abstractNumId w:val="52"/>
  </w:num>
  <w:num w:numId="36">
    <w:abstractNumId w:val="32"/>
  </w:num>
  <w:num w:numId="37">
    <w:abstractNumId w:val="54"/>
  </w:num>
  <w:num w:numId="38">
    <w:abstractNumId w:val="26"/>
  </w:num>
  <w:num w:numId="39">
    <w:abstractNumId w:val="47"/>
  </w:num>
  <w:num w:numId="40">
    <w:abstractNumId w:val="20"/>
  </w:num>
  <w:num w:numId="41">
    <w:abstractNumId w:val="41"/>
  </w:num>
  <w:num w:numId="42">
    <w:abstractNumId w:val="63"/>
  </w:num>
  <w:num w:numId="43">
    <w:abstractNumId w:val="16"/>
  </w:num>
  <w:num w:numId="44">
    <w:abstractNumId w:val="12"/>
  </w:num>
  <w:num w:numId="45">
    <w:abstractNumId w:val="15"/>
  </w:num>
  <w:num w:numId="46">
    <w:abstractNumId w:val="36"/>
  </w:num>
  <w:num w:numId="47">
    <w:abstractNumId w:val="19"/>
  </w:num>
  <w:num w:numId="48">
    <w:abstractNumId w:val="55"/>
  </w:num>
  <w:num w:numId="49">
    <w:abstractNumId w:val="49"/>
  </w:num>
  <w:num w:numId="50">
    <w:abstractNumId w:val="24"/>
  </w:num>
  <w:num w:numId="51">
    <w:abstractNumId w:val="29"/>
  </w:num>
  <w:num w:numId="52">
    <w:abstractNumId w:val="8"/>
  </w:num>
  <w:num w:numId="53">
    <w:abstractNumId w:val="35"/>
  </w:num>
  <w:num w:numId="54">
    <w:abstractNumId w:val="3"/>
  </w:num>
  <w:num w:numId="55">
    <w:abstractNumId w:val="50"/>
  </w:num>
  <w:num w:numId="56">
    <w:abstractNumId w:val="39"/>
  </w:num>
  <w:num w:numId="57">
    <w:abstractNumId w:val="14"/>
  </w:num>
  <w:num w:numId="58">
    <w:abstractNumId w:val="62"/>
  </w:num>
  <w:num w:numId="59">
    <w:abstractNumId w:val="53"/>
  </w:num>
  <w:num w:numId="60">
    <w:abstractNumId w:val="9"/>
  </w:num>
  <w:num w:numId="61">
    <w:abstractNumId w:val="57"/>
  </w:num>
  <w:num w:numId="62">
    <w:abstractNumId w:val="43"/>
  </w:num>
  <w:num w:numId="63">
    <w:abstractNumId w:val="5"/>
  </w:num>
  <w:num w:numId="64">
    <w:abstractNumId w:val="31"/>
  </w:num>
  <w:num w:numId="65">
    <w:abstractNumId w:val="38"/>
  </w:num>
  <w:num w:numId="66">
    <w:abstractNumId w:val="34"/>
  </w:num>
  <w:num w:numId="67">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7"/>
    <w:rsid w:val="00000ED9"/>
    <w:rsid w:val="000071F9"/>
    <w:rsid w:val="00011A31"/>
    <w:rsid w:val="000175DB"/>
    <w:rsid w:val="00017E24"/>
    <w:rsid w:val="0002058E"/>
    <w:rsid w:val="000207FA"/>
    <w:rsid w:val="00025835"/>
    <w:rsid w:val="00026B61"/>
    <w:rsid w:val="000278AC"/>
    <w:rsid w:val="000328F2"/>
    <w:rsid w:val="000335D9"/>
    <w:rsid w:val="00036888"/>
    <w:rsid w:val="00040526"/>
    <w:rsid w:val="00047A4A"/>
    <w:rsid w:val="00051E6E"/>
    <w:rsid w:val="000527D6"/>
    <w:rsid w:val="00052D1B"/>
    <w:rsid w:val="0005305A"/>
    <w:rsid w:val="0005335F"/>
    <w:rsid w:val="00055C84"/>
    <w:rsid w:val="0006378F"/>
    <w:rsid w:val="00063DB7"/>
    <w:rsid w:val="0006561D"/>
    <w:rsid w:val="0006593E"/>
    <w:rsid w:val="0006629D"/>
    <w:rsid w:val="00070C82"/>
    <w:rsid w:val="00072444"/>
    <w:rsid w:val="00072B65"/>
    <w:rsid w:val="00073411"/>
    <w:rsid w:val="00075153"/>
    <w:rsid w:val="00081437"/>
    <w:rsid w:val="00081792"/>
    <w:rsid w:val="00082D97"/>
    <w:rsid w:val="000833CB"/>
    <w:rsid w:val="00083FA6"/>
    <w:rsid w:val="00084165"/>
    <w:rsid w:val="00085937"/>
    <w:rsid w:val="000914EF"/>
    <w:rsid w:val="000925AC"/>
    <w:rsid w:val="000955DC"/>
    <w:rsid w:val="00096789"/>
    <w:rsid w:val="00096C36"/>
    <w:rsid w:val="000A0CCB"/>
    <w:rsid w:val="000A1A3B"/>
    <w:rsid w:val="000A4DEE"/>
    <w:rsid w:val="000A68EC"/>
    <w:rsid w:val="000B0049"/>
    <w:rsid w:val="000B0623"/>
    <w:rsid w:val="000B127B"/>
    <w:rsid w:val="000B17D6"/>
    <w:rsid w:val="000B3624"/>
    <w:rsid w:val="000B43AA"/>
    <w:rsid w:val="000B4559"/>
    <w:rsid w:val="000C0766"/>
    <w:rsid w:val="000C1A5C"/>
    <w:rsid w:val="000C4ABF"/>
    <w:rsid w:val="000C70C1"/>
    <w:rsid w:val="000D0814"/>
    <w:rsid w:val="000D24C5"/>
    <w:rsid w:val="000D4A01"/>
    <w:rsid w:val="000D5DDE"/>
    <w:rsid w:val="000E0985"/>
    <w:rsid w:val="000E1F6D"/>
    <w:rsid w:val="000E5F67"/>
    <w:rsid w:val="000E6944"/>
    <w:rsid w:val="000E6973"/>
    <w:rsid w:val="000F0247"/>
    <w:rsid w:val="000F1616"/>
    <w:rsid w:val="000F54BF"/>
    <w:rsid w:val="000F68D0"/>
    <w:rsid w:val="000F7291"/>
    <w:rsid w:val="001002D8"/>
    <w:rsid w:val="001021E9"/>
    <w:rsid w:val="00103D5A"/>
    <w:rsid w:val="0010433A"/>
    <w:rsid w:val="00104BD3"/>
    <w:rsid w:val="00105135"/>
    <w:rsid w:val="00105D10"/>
    <w:rsid w:val="001126FE"/>
    <w:rsid w:val="00112F19"/>
    <w:rsid w:val="001174DF"/>
    <w:rsid w:val="001254B0"/>
    <w:rsid w:val="00133E1A"/>
    <w:rsid w:val="001344C0"/>
    <w:rsid w:val="00134E08"/>
    <w:rsid w:val="00137A8C"/>
    <w:rsid w:val="0014092A"/>
    <w:rsid w:val="00144FCC"/>
    <w:rsid w:val="00145D1F"/>
    <w:rsid w:val="00147976"/>
    <w:rsid w:val="00162A40"/>
    <w:rsid w:val="001647B5"/>
    <w:rsid w:val="00165910"/>
    <w:rsid w:val="00167A03"/>
    <w:rsid w:val="0017187E"/>
    <w:rsid w:val="00172B83"/>
    <w:rsid w:val="00172D28"/>
    <w:rsid w:val="00172D95"/>
    <w:rsid w:val="00173EE6"/>
    <w:rsid w:val="00174D78"/>
    <w:rsid w:val="00180341"/>
    <w:rsid w:val="00182483"/>
    <w:rsid w:val="001838BF"/>
    <w:rsid w:val="00186F0A"/>
    <w:rsid w:val="00193578"/>
    <w:rsid w:val="001949A3"/>
    <w:rsid w:val="00195328"/>
    <w:rsid w:val="001A084D"/>
    <w:rsid w:val="001A249B"/>
    <w:rsid w:val="001A7061"/>
    <w:rsid w:val="001B0327"/>
    <w:rsid w:val="001B13DC"/>
    <w:rsid w:val="001B1BA3"/>
    <w:rsid w:val="001B50FB"/>
    <w:rsid w:val="001C08B5"/>
    <w:rsid w:val="001C4B55"/>
    <w:rsid w:val="001C60C5"/>
    <w:rsid w:val="001C6E3D"/>
    <w:rsid w:val="001D0263"/>
    <w:rsid w:val="001D078E"/>
    <w:rsid w:val="001D2BE9"/>
    <w:rsid w:val="001E15C8"/>
    <w:rsid w:val="001E2C60"/>
    <w:rsid w:val="001E4C17"/>
    <w:rsid w:val="001E4E0D"/>
    <w:rsid w:val="001E57DC"/>
    <w:rsid w:val="001E70C6"/>
    <w:rsid w:val="001F602D"/>
    <w:rsid w:val="001F67BC"/>
    <w:rsid w:val="00200197"/>
    <w:rsid w:val="00200198"/>
    <w:rsid w:val="00201B64"/>
    <w:rsid w:val="00201D88"/>
    <w:rsid w:val="002061B9"/>
    <w:rsid w:val="002071E6"/>
    <w:rsid w:val="002119CB"/>
    <w:rsid w:val="00212CBF"/>
    <w:rsid w:val="002226D5"/>
    <w:rsid w:val="002245A6"/>
    <w:rsid w:val="00225241"/>
    <w:rsid w:val="00226321"/>
    <w:rsid w:val="00233B3B"/>
    <w:rsid w:val="00234888"/>
    <w:rsid w:val="002363A3"/>
    <w:rsid w:val="00240BE6"/>
    <w:rsid w:val="002414D6"/>
    <w:rsid w:val="0024743C"/>
    <w:rsid w:val="002476B6"/>
    <w:rsid w:val="0024783D"/>
    <w:rsid w:val="002551F0"/>
    <w:rsid w:val="00261ED8"/>
    <w:rsid w:val="002622B5"/>
    <w:rsid w:val="00266FD4"/>
    <w:rsid w:val="00275662"/>
    <w:rsid w:val="00275C30"/>
    <w:rsid w:val="002859BD"/>
    <w:rsid w:val="00286E6D"/>
    <w:rsid w:val="0029288B"/>
    <w:rsid w:val="0029305B"/>
    <w:rsid w:val="00296E23"/>
    <w:rsid w:val="002A0B76"/>
    <w:rsid w:val="002A1DED"/>
    <w:rsid w:val="002A4220"/>
    <w:rsid w:val="002A7C27"/>
    <w:rsid w:val="002B11FE"/>
    <w:rsid w:val="002B2216"/>
    <w:rsid w:val="002B7A57"/>
    <w:rsid w:val="002C0806"/>
    <w:rsid w:val="002C1E79"/>
    <w:rsid w:val="002C2C80"/>
    <w:rsid w:val="002C5D57"/>
    <w:rsid w:val="002C76E8"/>
    <w:rsid w:val="002C7E92"/>
    <w:rsid w:val="002D02A0"/>
    <w:rsid w:val="002D36E8"/>
    <w:rsid w:val="002D3D5B"/>
    <w:rsid w:val="002F0306"/>
    <w:rsid w:val="002F3371"/>
    <w:rsid w:val="002F5144"/>
    <w:rsid w:val="003026C6"/>
    <w:rsid w:val="00311550"/>
    <w:rsid w:val="003161A8"/>
    <w:rsid w:val="00321067"/>
    <w:rsid w:val="00322447"/>
    <w:rsid w:val="00323044"/>
    <w:rsid w:val="00323991"/>
    <w:rsid w:val="00325593"/>
    <w:rsid w:val="003258C6"/>
    <w:rsid w:val="003276A1"/>
    <w:rsid w:val="00331B3B"/>
    <w:rsid w:val="0033509E"/>
    <w:rsid w:val="00340096"/>
    <w:rsid w:val="00341982"/>
    <w:rsid w:val="00341F85"/>
    <w:rsid w:val="00342766"/>
    <w:rsid w:val="00343A35"/>
    <w:rsid w:val="00344D18"/>
    <w:rsid w:val="00344E4F"/>
    <w:rsid w:val="00347C69"/>
    <w:rsid w:val="00351E20"/>
    <w:rsid w:val="00353A9A"/>
    <w:rsid w:val="00354011"/>
    <w:rsid w:val="00355858"/>
    <w:rsid w:val="00362EEF"/>
    <w:rsid w:val="0036442A"/>
    <w:rsid w:val="00365F14"/>
    <w:rsid w:val="0036690E"/>
    <w:rsid w:val="003731DC"/>
    <w:rsid w:val="00380234"/>
    <w:rsid w:val="00384D6B"/>
    <w:rsid w:val="00385407"/>
    <w:rsid w:val="00385CA7"/>
    <w:rsid w:val="00386E21"/>
    <w:rsid w:val="00390DA9"/>
    <w:rsid w:val="0039122D"/>
    <w:rsid w:val="003941FF"/>
    <w:rsid w:val="003948DE"/>
    <w:rsid w:val="00395557"/>
    <w:rsid w:val="00395D51"/>
    <w:rsid w:val="00395E0C"/>
    <w:rsid w:val="00396312"/>
    <w:rsid w:val="00396371"/>
    <w:rsid w:val="00397492"/>
    <w:rsid w:val="00397B9C"/>
    <w:rsid w:val="003A36F7"/>
    <w:rsid w:val="003A49C6"/>
    <w:rsid w:val="003A4FD6"/>
    <w:rsid w:val="003B3FD8"/>
    <w:rsid w:val="003B41F5"/>
    <w:rsid w:val="003B6A46"/>
    <w:rsid w:val="003B742C"/>
    <w:rsid w:val="003C0A16"/>
    <w:rsid w:val="003C0FC2"/>
    <w:rsid w:val="003C25C1"/>
    <w:rsid w:val="003C3DB6"/>
    <w:rsid w:val="003C40E7"/>
    <w:rsid w:val="003C4244"/>
    <w:rsid w:val="003C527A"/>
    <w:rsid w:val="003C67E9"/>
    <w:rsid w:val="003C718F"/>
    <w:rsid w:val="003C74CA"/>
    <w:rsid w:val="003D5622"/>
    <w:rsid w:val="003D6AA1"/>
    <w:rsid w:val="003E2644"/>
    <w:rsid w:val="003E7297"/>
    <w:rsid w:val="003F18EE"/>
    <w:rsid w:val="003F1C20"/>
    <w:rsid w:val="003F3BB0"/>
    <w:rsid w:val="003F61EE"/>
    <w:rsid w:val="00401CBE"/>
    <w:rsid w:val="004044BF"/>
    <w:rsid w:val="0041034F"/>
    <w:rsid w:val="00411BAA"/>
    <w:rsid w:val="00412D2D"/>
    <w:rsid w:val="0041745A"/>
    <w:rsid w:val="00420227"/>
    <w:rsid w:val="004204ED"/>
    <w:rsid w:val="004207BC"/>
    <w:rsid w:val="00424EC0"/>
    <w:rsid w:val="004276A4"/>
    <w:rsid w:val="004342C7"/>
    <w:rsid w:val="00435E74"/>
    <w:rsid w:val="004369B6"/>
    <w:rsid w:val="00440BE4"/>
    <w:rsid w:val="0044512C"/>
    <w:rsid w:val="0045251F"/>
    <w:rsid w:val="004538BC"/>
    <w:rsid w:val="00453EA2"/>
    <w:rsid w:val="00454299"/>
    <w:rsid w:val="00457319"/>
    <w:rsid w:val="004606F6"/>
    <w:rsid w:val="00460A5E"/>
    <w:rsid w:val="00462629"/>
    <w:rsid w:val="00463BDC"/>
    <w:rsid w:val="00463C52"/>
    <w:rsid w:val="0046409E"/>
    <w:rsid w:val="004671E2"/>
    <w:rsid w:val="00467A3C"/>
    <w:rsid w:val="00471CE1"/>
    <w:rsid w:val="004742BC"/>
    <w:rsid w:val="00475461"/>
    <w:rsid w:val="0047767B"/>
    <w:rsid w:val="00477F2C"/>
    <w:rsid w:val="00480634"/>
    <w:rsid w:val="0048505E"/>
    <w:rsid w:val="00491628"/>
    <w:rsid w:val="00495544"/>
    <w:rsid w:val="00496DBD"/>
    <w:rsid w:val="004972A0"/>
    <w:rsid w:val="004A02FB"/>
    <w:rsid w:val="004A195C"/>
    <w:rsid w:val="004A5C8A"/>
    <w:rsid w:val="004B35B4"/>
    <w:rsid w:val="004B710B"/>
    <w:rsid w:val="004C234E"/>
    <w:rsid w:val="004C5506"/>
    <w:rsid w:val="004D2170"/>
    <w:rsid w:val="004D2D81"/>
    <w:rsid w:val="004D2F96"/>
    <w:rsid w:val="004D5E25"/>
    <w:rsid w:val="004D620A"/>
    <w:rsid w:val="004E008F"/>
    <w:rsid w:val="004E1D34"/>
    <w:rsid w:val="004E44D5"/>
    <w:rsid w:val="004E5420"/>
    <w:rsid w:val="004E6D10"/>
    <w:rsid w:val="004F1921"/>
    <w:rsid w:val="004F23FB"/>
    <w:rsid w:val="004F507D"/>
    <w:rsid w:val="004F545A"/>
    <w:rsid w:val="004F5917"/>
    <w:rsid w:val="004F6FD5"/>
    <w:rsid w:val="00503D9F"/>
    <w:rsid w:val="00503E7F"/>
    <w:rsid w:val="00505472"/>
    <w:rsid w:val="005054A6"/>
    <w:rsid w:val="00506026"/>
    <w:rsid w:val="00510876"/>
    <w:rsid w:val="00514BF0"/>
    <w:rsid w:val="0052166D"/>
    <w:rsid w:val="0052495E"/>
    <w:rsid w:val="005276E2"/>
    <w:rsid w:val="00530807"/>
    <w:rsid w:val="00531452"/>
    <w:rsid w:val="005322D6"/>
    <w:rsid w:val="0053318A"/>
    <w:rsid w:val="00535B86"/>
    <w:rsid w:val="00540783"/>
    <w:rsid w:val="005430D1"/>
    <w:rsid w:val="00553E44"/>
    <w:rsid w:val="00555431"/>
    <w:rsid w:val="005579B2"/>
    <w:rsid w:val="005617F5"/>
    <w:rsid w:val="005630C3"/>
    <w:rsid w:val="00565301"/>
    <w:rsid w:val="005669B9"/>
    <w:rsid w:val="005678C6"/>
    <w:rsid w:val="00572EDD"/>
    <w:rsid w:val="0057434B"/>
    <w:rsid w:val="005761C0"/>
    <w:rsid w:val="00591492"/>
    <w:rsid w:val="005950AC"/>
    <w:rsid w:val="00596D68"/>
    <w:rsid w:val="00597B00"/>
    <w:rsid w:val="00597C56"/>
    <w:rsid w:val="005A0759"/>
    <w:rsid w:val="005A3B23"/>
    <w:rsid w:val="005A42F4"/>
    <w:rsid w:val="005A60C3"/>
    <w:rsid w:val="005B0E40"/>
    <w:rsid w:val="005B1024"/>
    <w:rsid w:val="005B5806"/>
    <w:rsid w:val="005B7DB6"/>
    <w:rsid w:val="005C0C07"/>
    <w:rsid w:val="005C6375"/>
    <w:rsid w:val="005D0459"/>
    <w:rsid w:val="005D12B4"/>
    <w:rsid w:val="005D22B3"/>
    <w:rsid w:val="005D53D9"/>
    <w:rsid w:val="005D62AC"/>
    <w:rsid w:val="005D65EE"/>
    <w:rsid w:val="005D7400"/>
    <w:rsid w:val="005E3E5A"/>
    <w:rsid w:val="005E56FD"/>
    <w:rsid w:val="005E5CBE"/>
    <w:rsid w:val="005F39E4"/>
    <w:rsid w:val="005F6A2E"/>
    <w:rsid w:val="00607459"/>
    <w:rsid w:val="00610C20"/>
    <w:rsid w:val="006112CF"/>
    <w:rsid w:val="00613EB8"/>
    <w:rsid w:val="00620CB6"/>
    <w:rsid w:val="00631410"/>
    <w:rsid w:val="00632EDF"/>
    <w:rsid w:val="00636136"/>
    <w:rsid w:val="00636247"/>
    <w:rsid w:val="006377D8"/>
    <w:rsid w:val="00642CFA"/>
    <w:rsid w:val="00650B92"/>
    <w:rsid w:val="00650D2F"/>
    <w:rsid w:val="00655DAC"/>
    <w:rsid w:val="0066246F"/>
    <w:rsid w:val="00663208"/>
    <w:rsid w:val="0066364A"/>
    <w:rsid w:val="006655FE"/>
    <w:rsid w:val="0066745D"/>
    <w:rsid w:val="00670983"/>
    <w:rsid w:val="006724A3"/>
    <w:rsid w:val="00674698"/>
    <w:rsid w:val="00675EEF"/>
    <w:rsid w:val="00677632"/>
    <w:rsid w:val="00677ECA"/>
    <w:rsid w:val="00681704"/>
    <w:rsid w:val="00681997"/>
    <w:rsid w:val="006859C0"/>
    <w:rsid w:val="006942E9"/>
    <w:rsid w:val="006A0A05"/>
    <w:rsid w:val="006A163C"/>
    <w:rsid w:val="006A39EB"/>
    <w:rsid w:val="006A631C"/>
    <w:rsid w:val="006A7596"/>
    <w:rsid w:val="006B4D16"/>
    <w:rsid w:val="006B561D"/>
    <w:rsid w:val="006C0228"/>
    <w:rsid w:val="006C40FE"/>
    <w:rsid w:val="006C72FC"/>
    <w:rsid w:val="006D0B18"/>
    <w:rsid w:val="006D39F9"/>
    <w:rsid w:val="006D4F27"/>
    <w:rsid w:val="006D73C1"/>
    <w:rsid w:val="006D7590"/>
    <w:rsid w:val="006E1515"/>
    <w:rsid w:val="006E4DC5"/>
    <w:rsid w:val="006F06E1"/>
    <w:rsid w:val="006F0CDC"/>
    <w:rsid w:val="006F64B0"/>
    <w:rsid w:val="006F660F"/>
    <w:rsid w:val="00701BD3"/>
    <w:rsid w:val="00706785"/>
    <w:rsid w:val="00711683"/>
    <w:rsid w:val="00717DA4"/>
    <w:rsid w:val="00721159"/>
    <w:rsid w:val="007273D4"/>
    <w:rsid w:val="00733EA1"/>
    <w:rsid w:val="00740D1D"/>
    <w:rsid w:val="0074235A"/>
    <w:rsid w:val="00747712"/>
    <w:rsid w:val="00752C1D"/>
    <w:rsid w:val="00752EFA"/>
    <w:rsid w:val="0076389A"/>
    <w:rsid w:val="00764522"/>
    <w:rsid w:val="007707E6"/>
    <w:rsid w:val="00771A16"/>
    <w:rsid w:val="007811CF"/>
    <w:rsid w:val="0078169A"/>
    <w:rsid w:val="00784F92"/>
    <w:rsid w:val="00786D65"/>
    <w:rsid w:val="00793346"/>
    <w:rsid w:val="00794C55"/>
    <w:rsid w:val="0079532D"/>
    <w:rsid w:val="007A0289"/>
    <w:rsid w:val="007A0D0F"/>
    <w:rsid w:val="007A5495"/>
    <w:rsid w:val="007A5658"/>
    <w:rsid w:val="007A6FF6"/>
    <w:rsid w:val="007B0596"/>
    <w:rsid w:val="007B3CEE"/>
    <w:rsid w:val="007B52B6"/>
    <w:rsid w:val="007B6F31"/>
    <w:rsid w:val="007B771D"/>
    <w:rsid w:val="007C101F"/>
    <w:rsid w:val="007C117A"/>
    <w:rsid w:val="007C5D93"/>
    <w:rsid w:val="007C6F1F"/>
    <w:rsid w:val="007C7EF5"/>
    <w:rsid w:val="007D0D2A"/>
    <w:rsid w:val="007D336E"/>
    <w:rsid w:val="007D57ED"/>
    <w:rsid w:val="007E108D"/>
    <w:rsid w:val="007E3DC3"/>
    <w:rsid w:val="007E62E0"/>
    <w:rsid w:val="007F1724"/>
    <w:rsid w:val="007F4D5C"/>
    <w:rsid w:val="008013D5"/>
    <w:rsid w:val="008016F3"/>
    <w:rsid w:val="0080233A"/>
    <w:rsid w:val="00803FE5"/>
    <w:rsid w:val="00807BF3"/>
    <w:rsid w:val="00812059"/>
    <w:rsid w:val="00812552"/>
    <w:rsid w:val="00814553"/>
    <w:rsid w:val="00820311"/>
    <w:rsid w:val="00823550"/>
    <w:rsid w:val="00826915"/>
    <w:rsid w:val="00832766"/>
    <w:rsid w:val="00833504"/>
    <w:rsid w:val="008341FD"/>
    <w:rsid w:val="008358CC"/>
    <w:rsid w:val="00840556"/>
    <w:rsid w:val="00840D04"/>
    <w:rsid w:val="008461A9"/>
    <w:rsid w:val="008515BF"/>
    <w:rsid w:val="00857075"/>
    <w:rsid w:val="00857DF8"/>
    <w:rsid w:val="008630C6"/>
    <w:rsid w:val="008638BE"/>
    <w:rsid w:val="00865FEB"/>
    <w:rsid w:val="00866810"/>
    <w:rsid w:val="008673FF"/>
    <w:rsid w:val="008716B5"/>
    <w:rsid w:val="008720E5"/>
    <w:rsid w:val="00873FD1"/>
    <w:rsid w:val="0088126B"/>
    <w:rsid w:val="00881D96"/>
    <w:rsid w:val="00881DB5"/>
    <w:rsid w:val="008933CF"/>
    <w:rsid w:val="00896BDB"/>
    <w:rsid w:val="008A1AF5"/>
    <w:rsid w:val="008A306A"/>
    <w:rsid w:val="008A37F3"/>
    <w:rsid w:val="008A4EE9"/>
    <w:rsid w:val="008A4F2C"/>
    <w:rsid w:val="008A6230"/>
    <w:rsid w:val="008A6F15"/>
    <w:rsid w:val="008B262A"/>
    <w:rsid w:val="008B2867"/>
    <w:rsid w:val="008C0B8A"/>
    <w:rsid w:val="008C0D38"/>
    <w:rsid w:val="008C1782"/>
    <w:rsid w:val="008C30FA"/>
    <w:rsid w:val="008C31CD"/>
    <w:rsid w:val="008C60FB"/>
    <w:rsid w:val="008C70FC"/>
    <w:rsid w:val="008C76D1"/>
    <w:rsid w:val="008D3904"/>
    <w:rsid w:val="008D4691"/>
    <w:rsid w:val="008D6E61"/>
    <w:rsid w:val="008E1269"/>
    <w:rsid w:val="008E16E9"/>
    <w:rsid w:val="008E7185"/>
    <w:rsid w:val="008F0F37"/>
    <w:rsid w:val="008F5166"/>
    <w:rsid w:val="008F5EC2"/>
    <w:rsid w:val="008F7C46"/>
    <w:rsid w:val="008F7C4B"/>
    <w:rsid w:val="00902A9B"/>
    <w:rsid w:val="009031FE"/>
    <w:rsid w:val="009060F3"/>
    <w:rsid w:val="00910E92"/>
    <w:rsid w:val="009112B1"/>
    <w:rsid w:val="00913585"/>
    <w:rsid w:val="0091584B"/>
    <w:rsid w:val="0091644D"/>
    <w:rsid w:val="00916731"/>
    <w:rsid w:val="009174FD"/>
    <w:rsid w:val="009218A0"/>
    <w:rsid w:val="009225E1"/>
    <w:rsid w:val="00927401"/>
    <w:rsid w:val="0093688A"/>
    <w:rsid w:val="00943451"/>
    <w:rsid w:val="00943C14"/>
    <w:rsid w:val="00945E55"/>
    <w:rsid w:val="0094778C"/>
    <w:rsid w:val="0094793D"/>
    <w:rsid w:val="00951AA9"/>
    <w:rsid w:val="0095473D"/>
    <w:rsid w:val="009571DE"/>
    <w:rsid w:val="00962106"/>
    <w:rsid w:val="00962499"/>
    <w:rsid w:val="00965462"/>
    <w:rsid w:val="0097313F"/>
    <w:rsid w:val="00975853"/>
    <w:rsid w:val="00977094"/>
    <w:rsid w:val="009900CB"/>
    <w:rsid w:val="0099331A"/>
    <w:rsid w:val="00994CDF"/>
    <w:rsid w:val="00996656"/>
    <w:rsid w:val="00997099"/>
    <w:rsid w:val="009A08B7"/>
    <w:rsid w:val="009A4421"/>
    <w:rsid w:val="009A6188"/>
    <w:rsid w:val="009B6E59"/>
    <w:rsid w:val="009C0953"/>
    <w:rsid w:val="009C0EBC"/>
    <w:rsid w:val="009D2FFA"/>
    <w:rsid w:val="009D4CED"/>
    <w:rsid w:val="009D70D3"/>
    <w:rsid w:val="009D7EE1"/>
    <w:rsid w:val="009E2F5D"/>
    <w:rsid w:val="009E35AB"/>
    <w:rsid w:val="009E7D1F"/>
    <w:rsid w:val="009F2F64"/>
    <w:rsid w:val="009F5060"/>
    <w:rsid w:val="009F60BF"/>
    <w:rsid w:val="00A03102"/>
    <w:rsid w:val="00A07B28"/>
    <w:rsid w:val="00A07E93"/>
    <w:rsid w:val="00A1169E"/>
    <w:rsid w:val="00A11D49"/>
    <w:rsid w:val="00A12C03"/>
    <w:rsid w:val="00A143E0"/>
    <w:rsid w:val="00A213AF"/>
    <w:rsid w:val="00A22F5E"/>
    <w:rsid w:val="00A23A40"/>
    <w:rsid w:val="00A248B9"/>
    <w:rsid w:val="00A26125"/>
    <w:rsid w:val="00A30E31"/>
    <w:rsid w:val="00A31D55"/>
    <w:rsid w:val="00A34620"/>
    <w:rsid w:val="00A3490F"/>
    <w:rsid w:val="00A35B43"/>
    <w:rsid w:val="00A365A5"/>
    <w:rsid w:val="00A40D20"/>
    <w:rsid w:val="00A41746"/>
    <w:rsid w:val="00A43949"/>
    <w:rsid w:val="00A46961"/>
    <w:rsid w:val="00A47871"/>
    <w:rsid w:val="00A5020C"/>
    <w:rsid w:val="00A51F89"/>
    <w:rsid w:val="00A60AAC"/>
    <w:rsid w:val="00A633F4"/>
    <w:rsid w:val="00A63D42"/>
    <w:rsid w:val="00A64BDD"/>
    <w:rsid w:val="00A6533E"/>
    <w:rsid w:val="00A707B8"/>
    <w:rsid w:val="00A71CC8"/>
    <w:rsid w:val="00A73485"/>
    <w:rsid w:val="00A7777D"/>
    <w:rsid w:val="00A80B4C"/>
    <w:rsid w:val="00A84015"/>
    <w:rsid w:val="00A85D20"/>
    <w:rsid w:val="00A906A4"/>
    <w:rsid w:val="00A93F20"/>
    <w:rsid w:val="00AA52A6"/>
    <w:rsid w:val="00AA7E41"/>
    <w:rsid w:val="00AB10DD"/>
    <w:rsid w:val="00AB63EE"/>
    <w:rsid w:val="00AC5033"/>
    <w:rsid w:val="00AC6EA8"/>
    <w:rsid w:val="00AD0901"/>
    <w:rsid w:val="00AD278E"/>
    <w:rsid w:val="00AD6E4F"/>
    <w:rsid w:val="00AD76CA"/>
    <w:rsid w:val="00AE16A1"/>
    <w:rsid w:val="00AE4056"/>
    <w:rsid w:val="00AE505E"/>
    <w:rsid w:val="00AE5A23"/>
    <w:rsid w:val="00AE677A"/>
    <w:rsid w:val="00AF09C5"/>
    <w:rsid w:val="00AF0C05"/>
    <w:rsid w:val="00AF2A53"/>
    <w:rsid w:val="00AF420C"/>
    <w:rsid w:val="00AF51D1"/>
    <w:rsid w:val="00B024F4"/>
    <w:rsid w:val="00B03150"/>
    <w:rsid w:val="00B03C12"/>
    <w:rsid w:val="00B071D8"/>
    <w:rsid w:val="00B10ADB"/>
    <w:rsid w:val="00B10FD8"/>
    <w:rsid w:val="00B13423"/>
    <w:rsid w:val="00B1408F"/>
    <w:rsid w:val="00B155AE"/>
    <w:rsid w:val="00B23175"/>
    <w:rsid w:val="00B24D2B"/>
    <w:rsid w:val="00B2651A"/>
    <w:rsid w:val="00B26D12"/>
    <w:rsid w:val="00B34EB5"/>
    <w:rsid w:val="00B41A68"/>
    <w:rsid w:val="00B455B6"/>
    <w:rsid w:val="00B5008D"/>
    <w:rsid w:val="00B610B6"/>
    <w:rsid w:val="00B61C2F"/>
    <w:rsid w:val="00B635AC"/>
    <w:rsid w:val="00B63C0E"/>
    <w:rsid w:val="00B64387"/>
    <w:rsid w:val="00B65A80"/>
    <w:rsid w:val="00B65C0D"/>
    <w:rsid w:val="00B65CF9"/>
    <w:rsid w:val="00B673C7"/>
    <w:rsid w:val="00B71158"/>
    <w:rsid w:val="00B810A5"/>
    <w:rsid w:val="00B836E2"/>
    <w:rsid w:val="00B8370C"/>
    <w:rsid w:val="00B84216"/>
    <w:rsid w:val="00B8443C"/>
    <w:rsid w:val="00B85A5D"/>
    <w:rsid w:val="00B92AF2"/>
    <w:rsid w:val="00B95F63"/>
    <w:rsid w:val="00B97C97"/>
    <w:rsid w:val="00BA54CD"/>
    <w:rsid w:val="00BB3605"/>
    <w:rsid w:val="00BB502A"/>
    <w:rsid w:val="00BC0AD9"/>
    <w:rsid w:val="00BD18A3"/>
    <w:rsid w:val="00BD18CA"/>
    <w:rsid w:val="00BD34BA"/>
    <w:rsid w:val="00BE205D"/>
    <w:rsid w:val="00BE29A7"/>
    <w:rsid w:val="00BE2C2E"/>
    <w:rsid w:val="00BE2F09"/>
    <w:rsid w:val="00BE5A24"/>
    <w:rsid w:val="00BF019F"/>
    <w:rsid w:val="00BF0795"/>
    <w:rsid w:val="00BF0993"/>
    <w:rsid w:val="00BF1A63"/>
    <w:rsid w:val="00BF1BD8"/>
    <w:rsid w:val="00BF3AB1"/>
    <w:rsid w:val="00BF7F08"/>
    <w:rsid w:val="00C0588C"/>
    <w:rsid w:val="00C05CC2"/>
    <w:rsid w:val="00C107CA"/>
    <w:rsid w:val="00C142B6"/>
    <w:rsid w:val="00C15CDE"/>
    <w:rsid w:val="00C175EF"/>
    <w:rsid w:val="00C17673"/>
    <w:rsid w:val="00C2529E"/>
    <w:rsid w:val="00C2580B"/>
    <w:rsid w:val="00C2591D"/>
    <w:rsid w:val="00C267EC"/>
    <w:rsid w:val="00C27C60"/>
    <w:rsid w:val="00C30590"/>
    <w:rsid w:val="00C3144B"/>
    <w:rsid w:val="00C31534"/>
    <w:rsid w:val="00C32DC6"/>
    <w:rsid w:val="00C35EB6"/>
    <w:rsid w:val="00C3790D"/>
    <w:rsid w:val="00C37C92"/>
    <w:rsid w:val="00C4285C"/>
    <w:rsid w:val="00C4472E"/>
    <w:rsid w:val="00C458AE"/>
    <w:rsid w:val="00C52A32"/>
    <w:rsid w:val="00C663BC"/>
    <w:rsid w:val="00C7120C"/>
    <w:rsid w:val="00C72071"/>
    <w:rsid w:val="00C76C07"/>
    <w:rsid w:val="00C76EE8"/>
    <w:rsid w:val="00C7785E"/>
    <w:rsid w:val="00C804D1"/>
    <w:rsid w:val="00C80B6B"/>
    <w:rsid w:val="00C859E4"/>
    <w:rsid w:val="00C86519"/>
    <w:rsid w:val="00C90045"/>
    <w:rsid w:val="00C93B8E"/>
    <w:rsid w:val="00C977C0"/>
    <w:rsid w:val="00C97D22"/>
    <w:rsid w:val="00CA11F1"/>
    <w:rsid w:val="00CA2C30"/>
    <w:rsid w:val="00CA33F2"/>
    <w:rsid w:val="00CA3F45"/>
    <w:rsid w:val="00CA7B18"/>
    <w:rsid w:val="00CB0B51"/>
    <w:rsid w:val="00CB21AB"/>
    <w:rsid w:val="00CB247B"/>
    <w:rsid w:val="00CB2E66"/>
    <w:rsid w:val="00CB33E1"/>
    <w:rsid w:val="00CB4BDB"/>
    <w:rsid w:val="00CB78DE"/>
    <w:rsid w:val="00CC18F4"/>
    <w:rsid w:val="00CC3C4A"/>
    <w:rsid w:val="00CC46C8"/>
    <w:rsid w:val="00CC7970"/>
    <w:rsid w:val="00CD44A7"/>
    <w:rsid w:val="00CD617D"/>
    <w:rsid w:val="00CD7226"/>
    <w:rsid w:val="00CE7DCB"/>
    <w:rsid w:val="00CF1E37"/>
    <w:rsid w:val="00CF2708"/>
    <w:rsid w:val="00CF4668"/>
    <w:rsid w:val="00CF606E"/>
    <w:rsid w:val="00CF63D7"/>
    <w:rsid w:val="00CF63E5"/>
    <w:rsid w:val="00CF6D9D"/>
    <w:rsid w:val="00D076E7"/>
    <w:rsid w:val="00D216BF"/>
    <w:rsid w:val="00D25630"/>
    <w:rsid w:val="00D30102"/>
    <w:rsid w:val="00D30468"/>
    <w:rsid w:val="00D30E48"/>
    <w:rsid w:val="00D30E8C"/>
    <w:rsid w:val="00D33AFB"/>
    <w:rsid w:val="00D370C3"/>
    <w:rsid w:val="00D401F2"/>
    <w:rsid w:val="00D427FF"/>
    <w:rsid w:val="00D42C6B"/>
    <w:rsid w:val="00D43707"/>
    <w:rsid w:val="00D500CB"/>
    <w:rsid w:val="00D50BAE"/>
    <w:rsid w:val="00D518DF"/>
    <w:rsid w:val="00D534BC"/>
    <w:rsid w:val="00D53F38"/>
    <w:rsid w:val="00D64897"/>
    <w:rsid w:val="00D71512"/>
    <w:rsid w:val="00D7223E"/>
    <w:rsid w:val="00D76931"/>
    <w:rsid w:val="00D76A68"/>
    <w:rsid w:val="00D80CDF"/>
    <w:rsid w:val="00D82886"/>
    <w:rsid w:val="00D82BB4"/>
    <w:rsid w:val="00D82F94"/>
    <w:rsid w:val="00D868E0"/>
    <w:rsid w:val="00D90267"/>
    <w:rsid w:val="00D92DEC"/>
    <w:rsid w:val="00D95302"/>
    <w:rsid w:val="00DA0132"/>
    <w:rsid w:val="00DA0534"/>
    <w:rsid w:val="00DA1C2C"/>
    <w:rsid w:val="00DA25AC"/>
    <w:rsid w:val="00DA56F7"/>
    <w:rsid w:val="00DA6744"/>
    <w:rsid w:val="00DA7661"/>
    <w:rsid w:val="00DB016C"/>
    <w:rsid w:val="00DB3701"/>
    <w:rsid w:val="00DB45A5"/>
    <w:rsid w:val="00DC121A"/>
    <w:rsid w:val="00DC38A0"/>
    <w:rsid w:val="00DC3959"/>
    <w:rsid w:val="00DC4857"/>
    <w:rsid w:val="00DC53A8"/>
    <w:rsid w:val="00DC68E3"/>
    <w:rsid w:val="00DD0A4D"/>
    <w:rsid w:val="00DD627F"/>
    <w:rsid w:val="00DE04AE"/>
    <w:rsid w:val="00DE2B08"/>
    <w:rsid w:val="00DE4D51"/>
    <w:rsid w:val="00DE50BD"/>
    <w:rsid w:val="00DE6AE6"/>
    <w:rsid w:val="00DE7087"/>
    <w:rsid w:val="00DE713C"/>
    <w:rsid w:val="00DF1585"/>
    <w:rsid w:val="00E01BD3"/>
    <w:rsid w:val="00E044B4"/>
    <w:rsid w:val="00E076A4"/>
    <w:rsid w:val="00E1143F"/>
    <w:rsid w:val="00E12388"/>
    <w:rsid w:val="00E13835"/>
    <w:rsid w:val="00E16FEE"/>
    <w:rsid w:val="00E20C03"/>
    <w:rsid w:val="00E22358"/>
    <w:rsid w:val="00E230EA"/>
    <w:rsid w:val="00E23D22"/>
    <w:rsid w:val="00E34C57"/>
    <w:rsid w:val="00E34FC9"/>
    <w:rsid w:val="00E37518"/>
    <w:rsid w:val="00E408EF"/>
    <w:rsid w:val="00E40AB1"/>
    <w:rsid w:val="00E50BBF"/>
    <w:rsid w:val="00E536D1"/>
    <w:rsid w:val="00E554AE"/>
    <w:rsid w:val="00E57A87"/>
    <w:rsid w:val="00E60E86"/>
    <w:rsid w:val="00E62E16"/>
    <w:rsid w:val="00E6641F"/>
    <w:rsid w:val="00E7559F"/>
    <w:rsid w:val="00E84473"/>
    <w:rsid w:val="00E87699"/>
    <w:rsid w:val="00E877BE"/>
    <w:rsid w:val="00E9233F"/>
    <w:rsid w:val="00E934BF"/>
    <w:rsid w:val="00EA0BFB"/>
    <w:rsid w:val="00EA181D"/>
    <w:rsid w:val="00EA2C34"/>
    <w:rsid w:val="00EA39D7"/>
    <w:rsid w:val="00EA7891"/>
    <w:rsid w:val="00EA7D39"/>
    <w:rsid w:val="00EB0EC2"/>
    <w:rsid w:val="00EB44EB"/>
    <w:rsid w:val="00EB5315"/>
    <w:rsid w:val="00EC3A27"/>
    <w:rsid w:val="00EC54CC"/>
    <w:rsid w:val="00ED12F1"/>
    <w:rsid w:val="00ED51AC"/>
    <w:rsid w:val="00ED6336"/>
    <w:rsid w:val="00ED6E12"/>
    <w:rsid w:val="00EE20FC"/>
    <w:rsid w:val="00EE3531"/>
    <w:rsid w:val="00EE38D5"/>
    <w:rsid w:val="00EF5145"/>
    <w:rsid w:val="00EF53D7"/>
    <w:rsid w:val="00F01494"/>
    <w:rsid w:val="00F014EA"/>
    <w:rsid w:val="00F01970"/>
    <w:rsid w:val="00F07E4A"/>
    <w:rsid w:val="00F1023A"/>
    <w:rsid w:val="00F139FC"/>
    <w:rsid w:val="00F1532F"/>
    <w:rsid w:val="00F16F44"/>
    <w:rsid w:val="00F208CA"/>
    <w:rsid w:val="00F220C2"/>
    <w:rsid w:val="00F22232"/>
    <w:rsid w:val="00F3239B"/>
    <w:rsid w:val="00F3647C"/>
    <w:rsid w:val="00F41BB1"/>
    <w:rsid w:val="00F4237D"/>
    <w:rsid w:val="00F4345D"/>
    <w:rsid w:val="00F439AA"/>
    <w:rsid w:val="00F4678F"/>
    <w:rsid w:val="00F506EA"/>
    <w:rsid w:val="00F512DB"/>
    <w:rsid w:val="00F537EE"/>
    <w:rsid w:val="00F54BB7"/>
    <w:rsid w:val="00F5533C"/>
    <w:rsid w:val="00F64997"/>
    <w:rsid w:val="00F654B5"/>
    <w:rsid w:val="00F679D3"/>
    <w:rsid w:val="00F7077E"/>
    <w:rsid w:val="00F7084D"/>
    <w:rsid w:val="00F72365"/>
    <w:rsid w:val="00F735C2"/>
    <w:rsid w:val="00F74AFE"/>
    <w:rsid w:val="00F825E2"/>
    <w:rsid w:val="00F8581D"/>
    <w:rsid w:val="00F868E6"/>
    <w:rsid w:val="00F94746"/>
    <w:rsid w:val="00F95679"/>
    <w:rsid w:val="00FA33D1"/>
    <w:rsid w:val="00FA4974"/>
    <w:rsid w:val="00FA714B"/>
    <w:rsid w:val="00FA717B"/>
    <w:rsid w:val="00FB08B4"/>
    <w:rsid w:val="00FC1241"/>
    <w:rsid w:val="00FC419E"/>
    <w:rsid w:val="00FC6037"/>
    <w:rsid w:val="00FC76EF"/>
    <w:rsid w:val="00FD36C5"/>
    <w:rsid w:val="00FD4131"/>
    <w:rsid w:val="00FD445A"/>
    <w:rsid w:val="00FD4EA0"/>
    <w:rsid w:val="00FD7339"/>
    <w:rsid w:val="00FE4305"/>
    <w:rsid w:val="00FE5768"/>
    <w:rsid w:val="00FF0F46"/>
    <w:rsid w:val="00FF2025"/>
    <w:rsid w:val="00FF2A34"/>
    <w:rsid w:val="00FF588B"/>
    <w:rsid w:val="00FF6B61"/>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E5E740"/>
  <w15:chartTrackingRefBased/>
  <w15:docId w15:val="{3958A55B-EBC6-4FE7-9B00-F8201A1B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2">
    <w:name w:val="heading 2"/>
    <w:basedOn w:val="Normal"/>
    <w:qFormat/>
    <w:rsid w:val="00BF0795"/>
    <w:pPr>
      <w:keepNext/>
      <w:tabs>
        <w:tab w:val="num" w:pos="360"/>
      </w:tabs>
      <w:overflowPunct w:val="0"/>
      <w:autoSpaceDE w:val="0"/>
      <w:autoSpaceDN w:val="0"/>
      <w:adjustRightInd w:val="0"/>
      <w:spacing w:after="100"/>
      <w:ind w:left="360"/>
      <w:textAlignment w:val="baseline"/>
      <w:outlineLvl w:val="1"/>
    </w:pPr>
    <w:rPr>
      <w:rFonts w:ascii="Arial" w:hAnsi="Arial"/>
      <w:b/>
      <w:sz w:val="20"/>
      <w:szCs w:val="20"/>
      <w:lang w:eastAsia="fr-CH"/>
    </w:rPr>
  </w:style>
  <w:style w:type="paragraph" w:styleId="Heading3">
    <w:name w:val="heading 3"/>
    <w:basedOn w:val="Normal"/>
    <w:next w:val="Normal"/>
    <w:link w:val="Heading3Char"/>
    <w:semiHidden/>
    <w:unhideWhenUsed/>
    <w:qFormat/>
    <w:rsid w:val="00B41A68"/>
    <w:pPr>
      <w:keepNext/>
      <w:spacing w:before="240" w:after="60"/>
      <w:outlineLvl w:val="2"/>
    </w:pPr>
    <w:rPr>
      <w:rFonts w:ascii="Cambria" w:hAnsi="Cambria"/>
      <w:b/>
      <w:bCs/>
      <w:sz w:val="26"/>
      <w:szCs w:val="26"/>
    </w:rPr>
  </w:style>
  <w:style w:type="paragraph" w:styleId="Heading4">
    <w:name w:val="heading 4"/>
    <w:basedOn w:val="Normal"/>
    <w:next w:val="Normal"/>
    <w:qFormat/>
    <w:rsid w:val="00BF0795"/>
    <w:pPr>
      <w:keepNext/>
      <w:spacing w:before="240" w:after="60"/>
      <w:jc w:val="left"/>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rsid w:val="000E5F67"/>
    <w:pPr>
      <w:autoSpaceDE w:val="0"/>
      <w:autoSpaceDN w:val="0"/>
      <w:adjustRightInd w:val="0"/>
      <w:ind w:left="720" w:hanging="360"/>
      <w:jc w:val="left"/>
    </w:pPr>
    <w:rPr>
      <w:lang w:val="en-US"/>
    </w:rPr>
  </w:style>
  <w:style w:type="paragraph" w:styleId="ListBullet">
    <w:name w:val="List Bullet"/>
    <w:basedOn w:val="Normal"/>
    <w:autoRedefine/>
    <w:pPr>
      <w:numPr>
        <w:numId w:val="1"/>
      </w:numPr>
      <w:ind w:left="357" w:hanging="357"/>
    </w:pPr>
  </w:style>
  <w:style w:type="paragraph" w:styleId="ListNumber">
    <w:name w:val="List Number"/>
    <w:basedOn w:val="Normal"/>
    <w:pPr>
      <w:numPr>
        <w:numId w:val="2"/>
      </w:numPr>
      <w:ind w:left="0" w:firstLine="0"/>
    </w:pPr>
  </w:style>
  <w:style w:type="paragraph" w:styleId="ListNumber2">
    <w:name w:val="List Number 2"/>
    <w:basedOn w:val="Normal"/>
    <w:pPr>
      <w:numPr>
        <w:numId w:val="3"/>
      </w:numPr>
      <w:ind w:left="641" w:hanging="357"/>
    </w:pPr>
  </w:style>
  <w:style w:type="paragraph" w:customStyle="1" w:styleId="Bullet">
    <w:name w:val="Bullet"/>
    <w:basedOn w:val="Normal"/>
    <w:rsid w:val="000E5F67"/>
    <w:pPr>
      <w:autoSpaceDE w:val="0"/>
      <w:autoSpaceDN w:val="0"/>
      <w:adjustRightInd w:val="0"/>
      <w:ind w:left="288" w:hanging="288"/>
      <w:jc w:val="left"/>
    </w:pPr>
    <w:rPr>
      <w:lang w:val="en-US"/>
    </w:rPr>
  </w:style>
  <w:style w:type="paragraph" w:customStyle="1" w:styleId="Bullet1">
    <w:name w:val="Bullet 1"/>
    <w:basedOn w:val="Normal"/>
    <w:rsid w:val="000E5F67"/>
    <w:pPr>
      <w:autoSpaceDE w:val="0"/>
      <w:autoSpaceDN w:val="0"/>
      <w:adjustRightInd w:val="0"/>
      <w:ind w:left="576" w:hanging="288"/>
      <w:jc w:val="left"/>
    </w:pPr>
    <w:rPr>
      <w:lang w:val="en-US"/>
    </w:rPr>
  </w:style>
  <w:style w:type="paragraph" w:customStyle="1" w:styleId="DefaultText">
    <w:name w:val="Default Text"/>
    <w:basedOn w:val="Normal"/>
    <w:rsid w:val="000E5F67"/>
    <w:pPr>
      <w:autoSpaceDE w:val="0"/>
      <w:autoSpaceDN w:val="0"/>
      <w:adjustRightInd w:val="0"/>
      <w:jc w:val="left"/>
    </w:pPr>
    <w:rPr>
      <w:lang w:val="en-US"/>
    </w:rPr>
  </w:style>
  <w:style w:type="paragraph" w:styleId="Header">
    <w:name w:val="header"/>
    <w:basedOn w:val="Normal"/>
    <w:link w:val="HeaderChar"/>
    <w:rsid w:val="000E5F67"/>
    <w:pPr>
      <w:tabs>
        <w:tab w:val="center" w:pos="4320"/>
        <w:tab w:val="right" w:pos="8640"/>
      </w:tabs>
    </w:pPr>
  </w:style>
  <w:style w:type="paragraph" w:styleId="Footer">
    <w:name w:val="footer"/>
    <w:basedOn w:val="Normal"/>
    <w:link w:val="FooterChar"/>
    <w:uiPriority w:val="99"/>
    <w:rsid w:val="000E5F67"/>
    <w:pPr>
      <w:tabs>
        <w:tab w:val="center" w:pos="4320"/>
        <w:tab w:val="right" w:pos="8640"/>
      </w:tabs>
    </w:pPr>
  </w:style>
  <w:style w:type="paragraph" w:customStyle="1" w:styleId="BodyParaSpacing">
    <w:name w:val="Body + Para Spacing"/>
    <w:basedOn w:val="Normal"/>
    <w:rsid w:val="00506026"/>
    <w:pPr>
      <w:overflowPunct w:val="0"/>
      <w:autoSpaceDE w:val="0"/>
      <w:autoSpaceDN w:val="0"/>
      <w:adjustRightInd w:val="0"/>
      <w:spacing w:after="100"/>
      <w:textAlignment w:val="baseline"/>
    </w:pPr>
    <w:rPr>
      <w:rFonts w:ascii="Arial" w:hAnsi="Arial"/>
      <w:sz w:val="20"/>
      <w:szCs w:val="20"/>
      <w:lang w:eastAsia="fr-CH"/>
    </w:rPr>
  </w:style>
  <w:style w:type="character" w:styleId="PageNumber">
    <w:name w:val="page number"/>
    <w:basedOn w:val="DefaultParagraphFont"/>
    <w:rsid w:val="00506026"/>
  </w:style>
  <w:style w:type="paragraph" w:styleId="TOC1">
    <w:name w:val="toc 1"/>
    <w:basedOn w:val="Normal"/>
    <w:next w:val="Normal"/>
    <w:semiHidden/>
    <w:rsid w:val="006112CF"/>
    <w:pPr>
      <w:jc w:val="left"/>
    </w:pPr>
    <w:rPr>
      <w:rFonts w:ascii="Arial" w:hAnsi="Arial"/>
      <w:b/>
      <w:bCs/>
      <w:caps/>
      <w:sz w:val="20"/>
      <w:szCs w:val="26"/>
      <w:lang w:val="fr-CH"/>
    </w:rPr>
  </w:style>
  <w:style w:type="table" w:styleId="TableGrid">
    <w:name w:val="Table Grid"/>
    <w:basedOn w:val="TableNormal"/>
    <w:rsid w:val="00B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5806"/>
    <w:rPr>
      <w:color w:val="0000FF"/>
      <w:u w:val="single"/>
    </w:rPr>
  </w:style>
  <w:style w:type="paragraph" w:styleId="BodyText">
    <w:name w:val="Body Text"/>
    <w:basedOn w:val="Normal"/>
    <w:rsid w:val="00BF1BD8"/>
    <w:pPr>
      <w:overflowPunct w:val="0"/>
      <w:autoSpaceDE w:val="0"/>
      <w:autoSpaceDN w:val="0"/>
      <w:adjustRightInd w:val="0"/>
      <w:textAlignment w:val="baseline"/>
    </w:pPr>
    <w:rPr>
      <w:noProof/>
      <w:szCs w:val="20"/>
    </w:rPr>
  </w:style>
  <w:style w:type="paragraph" w:styleId="FootnoteText">
    <w:name w:val="footnote text"/>
    <w:basedOn w:val="Normal"/>
    <w:link w:val="FootnoteTextChar"/>
    <w:semiHidden/>
    <w:rsid w:val="00BF1BD8"/>
    <w:pPr>
      <w:overflowPunct w:val="0"/>
      <w:autoSpaceDE w:val="0"/>
      <w:autoSpaceDN w:val="0"/>
      <w:adjustRightInd w:val="0"/>
      <w:spacing w:before="100" w:after="100"/>
      <w:textAlignment w:val="baseline"/>
    </w:pPr>
    <w:rPr>
      <w:noProof/>
      <w:sz w:val="20"/>
      <w:szCs w:val="20"/>
    </w:rPr>
  </w:style>
  <w:style w:type="character" w:styleId="FootnoteReference">
    <w:name w:val="footnote reference"/>
    <w:semiHidden/>
    <w:rsid w:val="00BF1BD8"/>
    <w:rPr>
      <w:vertAlign w:val="superscript"/>
    </w:rPr>
  </w:style>
  <w:style w:type="paragraph" w:styleId="BalloonText">
    <w:name w:val="Balloon Text"/>
    <w:basedOn w:val="Normal"/>
    <w:semiHidden/>
    <w:rsid w:val="00463C52"/>
    <w:rPr>
      <w:rFonts w:ascii="Tahoma" w:hAnsi="Tahoma" w:cs="Tahoma"/>
      <w:sz w:val="16"/>
      <w:szCs w:val="16"/>
    </w:rPr>
  </w:style>
  <w:style w:type="paragraph" w:customStyle="1" w:styleId="ApSit-Text">
    <w:name w:val="Ap&amp;Sit-Text"/>
    <w:basedOn w:val="Normal"/>
    <w:rsid w:val="00225241"/>
    <w:pPr>
      <w:overflowPunct w:val="0"/>
      <w:autoSpaceDE w:val="0"/>
      <w:autoSpaceDN w:val="0"/>
      <w:adjustRightInd w:val="0"/>
      <w:ind w:left="798"/>
      <w:textAlignment w:val="baseline"/>
    </w:pPr>
    <w:rPr>
      <w:sz w:val="22"/>
      <w:szCs w:val="22"/>
    </w:rPr>
  </w:style>
  <w:style w:type="paragraph" w:customStyle="1" w:styleId="Indent2">
    <w:name w:val="Indent 2"/>
    <w:basedOn w:val="Normal"/>
    <w:rsid w:val="00225241"/>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793" w:hanging="397"/>
      <w:textAlignment w:val="baseline"/>
    </w:pPr>
  </w:style>
  <w:style w:type="paragraph" w:customStyle="1" w:styleId="Table-nodec">
    <w:name w:val="Table-no dec"/>
    <w:basedOn w:val="Normal"/>
    <w:rsid w:val="002226D5"/>
    <w:pPr>
      <w:overflowPunct w:val="0"/>
      <w:autoSpaceDE w:val="0"/>
      <w:autoSpaceDN w:val="0"/>
      <w:adjustRightInd w:val="0"/>
      <w:jc w:val="left"/>
      <w:textAlignment w:val="baseline"/>
    </w:pPr>
  </w:style>
  <w:style w:type="paragraph" w:customStyle="1" w:styleId="ColorfulList-Accent11">
    <w:name w:val="Colorful List - Accent 11"/>
    <w:basedOn w:val="Normal"/>
    <w:uiPriority w:val="34"/>
    <w:qFormat/>
    <w:rsid w:val="00DE6AE6"/>
    <w:pPr>
      <w:ind w:left="720" w:hanging="357"/>
      <w:jc w:val="left"/>
    </w:pPr>
    <w:rPr>
      <w:rFonts w:ascii="Calibri" w:eastAsia="Calibri" w:hAnsi="Calibri"/>
      <w:sz w:val="22"/>
      <w:szCs w:val="22"/>
    </w:rPr>
  </w:style>
  <w:style w:type="character" w:customStyle="1" w:styleId="HeaderChar">
    <w:name w:val="Header Char"/>
    <w:link w:val="Header"/>
    <w:rsid w:val="003C718F"/>
    <w:rPr>
      <w:sz w:val="24"/>
      <w:szCs w:val="24"/>
      <w:lang w:eastAsia="en-US"/>
    </w:rPr>
  </w:style>
  <w:style w:type="character" w:customStyle="1" w:styleId="FooterChar">
    <w:name w:val="Footer Char"/>
    <w:link w:val="Footer"/>
    <w:uiPriority w:val="99"/>
    <w:rsid w:val="003C718F"/>
    <w:rPr>
      <w:sz w:val="24"/>
      <w:szCs w:val="24"/>
      <w:lang w:eastAsia="en-US"/>
    </w:rPr>
  </w:style>
  <w:style w:type="paragraph" w:customStyle="1" w:styleId="MediumGrid21">
    <w:name w:val="Medium Grid 21"/>
    <w:basedOn w:val="Normal"/>
    <w:uiPriority w:val="1"/>
    <w:qFormat/>
    <w:rsid w:val="007A5495"/>
    <w:pPr>
      <w:overflowPunct w:val="0"/>
      <w:autoSpaceDE w:val="0"/>
      <w:autoSpaceDN w:val="0"/>
      <w:jc w:val="left"/>
    </w:pPr>
    <w:rPr>
      <w:rFonts w:eastAsia="Calibri"/>
      <w:sz w:val="20"/>
      <w:szCs w:val="20"/>
      <w:lang w:eastAsia="en-GB"/>
    </w:rPr>
  </w:style>
  <w:style w:type="paragraph" w:customStyle="1" w:styleId="BodySingle">
    <w:name w:val="Body Single"/>
    <w:basedOn w:val="Normal"/>
    <w:rsid w:val="007A5495"/>
    <w:pPr>
      <w:autoSpaceDE w:val="0"/>
      <w:autoSpaceDN w:val="0"/>
      <w:adjustRightInd w:val="0"/>
      <w:jc w:val="left"/>
    </w:pPr>
    <w:rPr>
      <w:lang w:val="en-US"/>
    </w:rPr>
  </w:style>
  <w:style w:type="paragraph" w:customStyle="1" w:styleId="TableText">
    <w:name w:val="Table Text"/>
    <w:basedOn w:val="Normal"/>
    <w:rsid w:val="007A5495"/>
    <w:pPr>
      <w:tabs>
        <w:tab w:val="left" w:pos="0"/>
      </w:tabs>
      <w:overflowPunct w:val="0"/>
      <w:autoSpaceDE w:val="0"/>
      <w:autoSpaceDN w:val="0"/>
      <w:adjustRightInd w:val="0"/>
      <w:jc w:val="left"/>
    </w:pPr>
    <w:rPr>
      <w:szCs w:val="20"/>
      <w:lang w:val="en-US"/>
    </w:rPr>
  </w:style>
  <w:style w:type="paragraph" w:customStyle="1" w:styleId="CM33">
    <w:name w:val="CM33"/>
    <w:basedOn w:val="Normal"/>
    <w:next w:val="Normal"/>
    <w:uiPriority w:val="99"/>
    <w:rsid w:val="0046409E"/>
    <w:pPr>
      <w:widowControl w:val="0"/>
      <w:autoSpaceDE w:val="0"/>
      <w:autoSpaceDN w:val="0"/>
      <w:adjustRightInd w:val="0"/>
      <w:jc w:val="left"/>
    </w:pPr>
    <w:rPr>
      <w:rFonts w:ascii="HiddenHorzOCl" w:hAnsi="HiddenHorzOCl"/>
      <w:lang w:val="es-ES" w:eastAsia="es-ES"/>
    </w:rPr>
  </w:style>
  <w:style w:type="paragraph" w:customStyle="1" w:styleId="CM6">
    <w:name w:val="CM6"/>
    <w:basedOn w:val="Normal"/>
    <w:next w:val="Normal"/>
    <w:uiPriority w:val="99"/>
    <w:rsid w:val="0046409E"/>
    <w:pPr>
      <w:widowControl w:val="0"/>
      <w:autoSpaceDE w:val="0"/>
      <w:autoSpaceDN w:val="0"/>
      <w:adjustRightInd w:val="0"/>
      <w:spacing w:line="251" w:lineRule="atLeast"/>
      <w:jc w:val="left"/>
    </w:pPr>
    <w:rPr>
      <w:rFonts w:ascii="HiddenHorzOCl" w:hAnsi="HiddenHorzOCl"/>
      <w:lang w:val="es-ES" w:eastAsia="es-ES"/>
    </w:rPr>
  </w:style>
  <w:style w:type="paragraph" w:customStyle="1" w:styleId="Default">
    <w:name w:val="Default"/>
    <w:rsid w:val="00DC38A0"/>
    <w:pPr>
      <w:widowControl w:val="0"/>
      <w:autoSpaceDE w:val="0"/>
      <w:autoSpaceDN w:val="0"/>
      <w:adjustRightInd w:val="0"/>
    </w:pPr>
    <w:rPr>
      <w:rFonts w:ascii="HiddenHorzOCl" w:hAnsi="HiddenHorzOCl" w:cs="HiddenHorzOCl"/>
      <w:color w:val="000000"/>
      <w:sz w:val="24"/>
      <w:szCs w:val="24"/>
      <w:lang w:val="es-ES" w:eastAsia="es-ES"/>
    </w:rPr>
  </w:style>
  <w:style w:type="paragraph" w:customStyle="1" w:styleId="CM7">
    <w:name w:val="CM7"/>
    <w:basedOn w:val="Default"/>
    <w:next w:val="Default"/>
    <w:uiPriority w:val="99"/>
    <w:rsid w:val="009A6188"/>
    <w:pPr>
      <w:spacing w:line="251" w:lineRule="atLeast"/>
    </w:pPr>
    <w:rPr>
      <w:rFonts w:cs="Times New Roman"/>
      <w:color w:val="auto"/>
    </w:rPr>
  </w:style>
  <w:style w:type="paragraph" w:customStyle="1" w:styleId="CM35">
    <w:name w:val="CM35"/>
    <w:basedOn w:val="Default"/>
    <w:next w:val="Default"/>
    <w:uiPriority w:val="99"/>
    <w:rsid w:val="00E37518"/>
    <w:rPr>
      <w:rFonts w:cs="Times New Roman"/>
      <w:color w:val="auto"/>
    </w:rPr>
  </w:style>
  <w:style w:type="character" w:customStyle="1" w:styleId="apple-converted-space">
    <w:name w:val="apple-converted-space"/>
    <w:rsid w:val="000E0985"/>
  </w:style>
  <w:style w:type="character" w:styleId="Strong">
    <w:name w:val="Strong"/>
    <w:uiPriority w:val="22"/>
    <w:qFormat/>
    <w:rsid w:val="004606F6"/>
    <w:rPr>
      <w:b/>
      <w:bCs/>
    </w:rPr>
  </w:style>
  <w:style w:type="paragraph" w:customStyle="1" w:styleId="Smallbullet">
    <w:name w:val="Small bullet"/>
    <w:basedOn w:val="Normal"/>
    <w:rsid w:val="007D0D2A"/>
    <w:pPr>
      <w:autoSpaceDE w:val="0"/>
      <w:autoSpaceDN w:val="0"/>
      <w:adjustRightInd w:val="0"/>
      <w:spacing w:after="144"/>
      <w:ind w:left="792" w:hanging="396"/>
    </w:pPr>
    <w:rPr>
      <w:lang w:eastAsia="en-GB"/>
    </w:rPr>
  </w:style>
  <w:style w:type="paragraph" w:customStyle="1" w:styleId="Indent1">
    <w:name w:val="Indent 1"/>
    <w:basedOn w:val="Normal"/>
    <w:rsid w:val="007D0D2A"/>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396" w:hanging="396"/>
      <w:textAlignment w:val="baseline"/>
    </w:pPr>
    <w:rPr>
      <w:color w:val="000000"/>
    </w:rPr>
  </w:style>
  <w:style w:type="paragraph" w:customStyle="1" w:styleId="CM9">
    <w:name w:val="CM9"/>
    <w:basedOn w:val="Default"/>
    <w:next w:val="Default"/>
    <w:uiPriority w:val="99"/>
    <w:rsid w:val="00F54BB7"/>
    <w:pPr>
      <w:spacing w:line="253" w:lineRule="atLeast"/>
    </w:pPr>
    <w:rPr>
      <w:rFonts w:cs="Times New Roman"/>
      <w:color w:val="auto"/>
    </w:rPr>
  </w:style>
  <w:style w:type="paragraph" w:customStyle="1" w:styleId="CM22">
    <w:name w:val="CM22"/>
    <w:basedOn w:val="Default"/>
    <w:next w:val="Default"/>
    <w:uiPriority w:val="99"/>
    <w:rsid w:val="00F54BB7"/>
    <w:pPr>
      <w:spacing w:line="251" w:lineRule="atLeast"/>
    </w:pPr>
    <w:rPr>
      <w:rFonts w:cs="Times New Roman"/>
      <w:color w:val="auto"/>
    </w:rPr>
  </w:style>
  <w:style w:type="character" w:styleId="CommentReference">
    <w:name w:val="annotation reference"/>
    <w:rsid w:val="00E23D22"/>
    <w:rPr>
      <w:sz w:val="16"/>
      <w:szCs w:val="16"/>
    </w:rPr>
  </w:style>
  <w:style w:type="paragraph" w:styleId="CommentText">
    <w:name w:val="annotation text"/>
    <w:basedOn w:val="Normal"/>
    <w:link w:val="CommentTextChar"/>
    <w:rsid w:val="00E23D22"/>
    <w:rPr>
      <w:sz w:val="20"/>
      <w:szCs w:val="20"/>
    </w:rPr>
  </w:style>
  <w:style w:type="character" w:customStyle="1" w:styleId="CommentTextChar">
    <w:name w:val="Comment Text Char"/>
    <w:link w:val="CommentText"/>
    <w:rsid w:val="00E23D22"/>
    <w:rPr>
      <w:lang w:eastAsia="en-US"/>
    </w:rPr>
  </w:style>
  <w:style w:type="paragraph" w:styleId="CommentSubject">
    <w:name w:val="annotation subject"/>
    <w:basedOn w:val="CommentText"/>
    <w:next w:val="CommentText"/>
    <w:link w:val="CommentSubjectChar"/>
    <w:rsid w:val="00E23D22"/>
    <w:rPr>
      <w:b/>
      <w:bCs/>
    </w:rPr>
  </w:style>
  <w:style w:type="character" w:customStyle="1" w:styleId="CommentSubjectChar">
    <w:name w:val="Comment Subject Char"/>
    <w:link w:val="CommentSubject"/>
    <w:rsid w:val="00E23D22"/>
    <w:rPr>
      <w:b/>
      <w:bCs/>
      <w:lang w:eastAsia="en-US"/>
    </w:rPr>
  </w:style>
  <w:style w:type="paragraph" w:styleId="NormalWeb">
    <w:name w:val="Normal (Web)"/>
    <w:basedOn w:val="Normal"/>
    <w:uiPriority w:val="99"/>
    <w:rsid w:val="00E044B4"/>
  </w:style>
  <w:style w:type="character" w:customStyle="1" w:styleId="Heading3Char">
    <w:name w:val="Heading 3 Char"/>
    <w:link w:val="Heading3"/>
    <w:semiHidden/>
    <w:rsid w:val="00B41A6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24743C"/>
    <w:pPr>
      <w:ind w:left="720"/>
    </w:pPr>
  </w:style>
  <w:style w:type="paragraph" w:styleId="Revision">
    <w:name w:val="Revision"/>
    <w:hidden/>
    <w:uiPriority w:val="99"/>
    <w:semiHidden/>
    <w:rsid w:val="001174DF"/>
    <w:rPr>
      <w:sz w:val="24"/>
      <w:szCs w:val="24"/>
      <w:lang w:eastAsia="en-US"/>
    </w:rPr>
  </w:style>
  <w:style w:type="character" w:customStyle="1" w:styleId="FootnoteTextChar">
    <w:name w:val="Footnote Text Char"/>
    <w:link w:val="FootnoteText"/>
    <w:semiHidden/>
    <w:rsid w:val="00026B61"/>
    <w:rPr>
      <w:noProof/>
      <w:lang w:eastAsia="en-US"/>
    </w:rPr>
  </w:style>
  <w:style w:type="paragraph" w:styleId="NoSpacing">
    <w:name w:val="No Spacing"/>
    <w:basedOn w:val="Normal"/>
    <w:uiPriority w:val="1"/>
    <w:qFormat/>
    <w:rsid w:val="001D0263"/>
    <w:pPr>
      <w:overflowPunct w:val="0"/>
      <w:autoSpaceDE w:val="0"/>
      <w:autoSpaceDN w:val="0"/>
      <w:jc w:val="left"/>
    </w:pPr>
    <w:rPr>
      <w:rFonts w:eastAsia="Calibri"/>
      <w:sz w:val="20"/>
      <w:szCs w:val="20"/>
      <w:lang w:eastAsia="en-GB"/>
    </w:rPr>
  </w:style>
  <w:style w:type="table" w:customStyle="1" w:styleId="TableGrid1">
    <w:name w:val="Table Grid1"/>
    <w:basedOn w:val="TableNormal"/>
    <w:next w:val="TableGrid"/>
    <w:uiPriority w:val="39"/>
    <w:rsid w:val="00C2580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11">
      <w:bodyDiv w:val="1"/>
      <w:marLeft w:val="0"/>
      <w:marRight w:val="0"/>
      <w:marTop w:val="0"/>
      <w:marBottom w:val="0"/>
      <w:divBdr>
        <w:top w:val="none" w:sz="0" w:space="0" w:color="auto"/>
        <w:left w:val="none" w:sz="0" w:space="0" w:color="auto"/>
        <w:bottom w:val="none" w:sz="0" w:space="0" w:color="auto"/>
        <w:right w:val="none" w:sz="0" w:space="0" w:color="auto"/>
      </w:divBdr>
    </w:div>
    <w:div w:id="77993038">
      <w:bodyDiv w:val="1"/>
      <w:marLeft w:val="0"/>
      <w:marRight w:val="0"/>
      <w:marTop w:val="0"/>
      <w:marBottom w:val="0"/>
      <w:divBdr>
        <w:top w:val="none" w:sz="0" w:space="0" w:color="auto"/>
        <w:left w:val="none" w:sz="0" w:space="0" w:color="auto"/>
        <w:bottom w:val="none" w:sz="0" w:space="0" w:color="auto"/>
        <w:right w:val="none" w:sz="0" w:space="0" w:color="auto"/>
      </w:divBdr>
    </w:div>
    <w:div w:id="83697742">
      <w:bodyDiv w:val="1"/>
      <w:marLeft w:val="0"/>
      <w:marRight w:val="0"/>
      <w:marTop w:val="0"/>
      <w:marBottom w:val="0"/>
      <w:divBdr>
        <w:top w:val="none" w:sz="0" w:space="0" w:color="auto"/>
        <w:left w:val="none" w:sz="0" w:space="0" w:color="auto"/>
        <w:bottom w:val="none" w:sz="0" w:space="0" w:color="auto"/>
        <w:right w:val="none" w:sz="0" w:space="0" w:color="auto"/>
      </w:divBdr>
    </w:div>
    <w:div w:id="119493501">
      <w:bodyDiv w:val="1"/>
      <w:marLeft w:val="0"/>
      <w:marRight w:val="0"/>
      <w:marTop w:val="0"/>
      <w:marBottom w:val="0"/>
      <w:divBdr>
        <w:top w:val="none" w:sz="0" w:space="0" w:color="auto"/>
        <w:left w:val="none" w:sz="0" w:space="0" w:color="auto"/>
        <w:bottom w:val="none" w:sz="0" w:space="0" w:color="auto"/>
        <w:right w:val="none" w:sz="0" w:space="0" w:color="auto"/>
      </w:divBdr>
    </w:div>
    <w:div w:id="135415782">
      <w:bodyDiv w:val="1"/>
      <w:marLeft w:val="0"/>
      <w:marRight w:val="0"/>
      <w:marTop w:val="0"/>
      <w:marBottom w:val="0"/>
      <w:divBdr>
        <w:top w:val="none" w:sz="0" w:space="0" w:color="auto"/>
        <w:left w:val="none" w:sz="0" w:space="0" w:color="auto"/>
        <w:bottom w:val="none" w:sz="0" w:space="0" w:color="auto"/>
        <w:right w:val="none" w:sz="0" w:space="0" w:color="auto"/>
      </w:divBdr>
    </w:div>
    <w:div w:id="239565631">
      <w:bodyDiv w:val="1"/>
      <w:marLeft w:val="0"/>
      <w:marRight w:val="0"/>
      <w:marTop w:val="0"/>
      <w:marBottom w:val="0"/>
      <w:divBdr>
        <w:top w:val="none" w:sz="0" w:space="0" w:color="auto"/>
        <w:left w:val="none" w:sz="0" w:space="0" w:color="auto"/>
        <w:bottom w:val="none" w:sz="0" w:space="0" w:color="auto"/>
        <w:right w:val="none" w:sz="0" w:space="0" w:color="auto"/>
      </w:divBdr>
    </w:div>
    <w:div w:id="256405352">
      <w:bodyDiv w:val="1"/>
      <w:marLeft w:val="0"/>
      <w:marRight w:val="0"/>
      <w:marTop w:val="0"/>
      <w:marBottom w:val="0"/>
      <w:divBdr>
        <w:top w:val="none" w:sz="0" w:space="0" w:color="auto"/>
        <w:left w:val="none" w:sz="0" w:space="0" w:color="auto"/>
        <w:bottom w:val="none" w:sz="0" w:space="0" w:color="auto"/>
        <w:right w:val="none" w:sz="0" w:space="0" w:color="auto"/>
      </w:divBdr>
    </w:div>
    <w:div w:id="273749093">
      <w:bodyDiv w:val="1"/>
      <w:marLeft w:val="0"/>
      <w:marRight w:val="0"/>
      <w:marTop w:val="0"/>
      <w:marBottom w:val="0"/>
      <w:divBdr>
        <w:top w:val="none" w:sz="0" w:space="0" w:color="auto"/>
        <w:left w:val="none" w:sz="0" w:space="0" w:color="auto"/>
        <w:bottom w:val="none" w:sz="0" w:space="0" w:color="auto"/>
        <w:right w:val="none" w:sz="0" w:space="0" w:color="auto"/>
      </w:divBdr>
    </w:div>
    <w:div w:id="281770858">
      <w:bodyDiv w:val="1"/>
      <w:marLeft w:val="0"/>
      <w:marRight w:val="0"/>
      <w:marTop w:val="0"/>
      <w:marBottom w:val="0"/>
      <w:divBdr>
        <w:top w:val="none" w:sz="0" w:space="0" w:color="auto"/>
        <w:left w:val="none" w:sz="0" w:space="0" w:color="auto"/>
        <w:bottom w:val="none" w:sz="0" w:space="0" w:color="auto"/>
        <w:right w:val="none" w:sz="0" w:space="0" w:color="auto"/>
      </w:divBdr>
    </w:div>
    <w:div w:id="283125421">
      <w:bodyDiv w:val="1"/>
      <w:marLeft w:val="0"/>
      <w:marRight w:val="0"/>
      <w:marTop w:val="0"/>
      <w:marBottom w:val="0"/>
      <w:divBdr>
        <w:top w:val="none" w:sz="0" w:space="0" w:color="auto"/>
        <w:left w:val="none" w:sz="0" w:space="0" w:color="auto"/>
        <w:bottom w:val="none" w:sz="0" w:space="0" w:color="auto"/>
        <w:right w:val="none" w:sz="0" w:space="0" w:color="auto"/>
      </w:divBdr>
    </w:div>
    <w:div w:id="333846173">
      <w:bodyDiv w:val="1"/>
      <w:marLeft w:val="0"/>
      <w:marRight w:val="0"/>
      <w:marTop w:val="0"/>
      <w:marBottom w:val="0"/>
      <w:divBdr>
        <w:top w:val="none" w:sz="0" w:space="0" w:color="auto"/>
        <w:left w:val="none" w:sz="0" w:space="0" w:color="auto"/>
        <w:bottom w:val="none" w:sz="0" w:space="0" w:color="auto"/>
        <w:right w:val="none" w:sz="0" w:space="0" w:color="auto"/>
      </w:divBdr>
    </w:div>
    <w:div w:id="363868369">
      <w:bodyDiv w:val="1"/>
      <w:marLeft w:val="0"/>
      <w:marRight w:val="0"/>
      <w:marTop w:val="0"/>
      <w:marBottom w:val="0"/>
      <w:divBdr>
        <w:top w:val="none" w:sz="0" w:space="0" w:color="auto"/>
        <w:left w:val="none" w:sz="0" w:space="0" w:color="auto"/>
        <w:bottom w:val="none" w:sz="0" w:space="0" w:color="auto"/>
        <w:right w:val="none" w:sz="0" w:space="0" w:color="auto"/>
      </w:divBdr>
    </w:div>
    <w:div w:id="415521998">
      <w:bodyDiv w:val="1"/>
      <w:marLeft w:val="0"/>
      <w:marRight w:val="0"/>
      <w:marTop w:val="0"/>
      <w:marBottom w:val="0"/>
      <w:divBdr>
        <w:top w:val="none" w:sz="0" w:space="0" w:color="auto"/>
        <w:left w:val="none" w:sz="0" w:space="0" w:color="auto"/>
        <w:bottom w:val="none" w:sz="0" w:space="0" w:color="auto"/>
        <w:right w:val="none" w:sz="0" w:space="0" w:color="auto"/>
      </w:divBdr>
    </w:div>
    <w:div w:id="485822487">
      <w:bodyDiv w:val="1"/>
      <w:marLeft w:val="0"/>
      <w:marRight w:val="0"/>
      <w:marTop w:val="0"/>
      <w:marBottom w:val="0"/>
      <w:divBdr>
        <w:top w:val="none" w:sz="0" w:space="0" w:color="auto"/>
        <w:left w:val="none" w:sz="0" w:space="0" w:color="auto"/>
        <w:bottom w:val="none" w:sz="0" w:space="0" w:color="auto"/>
        <w:right w:val="none" w:sz="0" w:space="0" w:color="auto"/>
      </w:divBdr>
    </w:div>
    <w:div w:id="511336163">
      <w:bodyDiv w:val="1"/>
      <w:marLeft w:val="0"/>
      <w:marRight w:val="0"/>
      <w:marTop w:val="0"/>
      <w:marBottom w:val="0"/>
      <w:divBdr>
        <w:top w:val="none" w:sz="0" w:space="0" w:color="auto"/>
        <w:left w:val="none" w:sz="0" w:space="0" w:color="auto"/>
        <w:bottom w:val="none" w:sz="0" w:space="0" w:color="auto"/>
        <w:right w:val="none" w:sz="0" w:space="0" w:color="auto"/>
      </w:divBdr>
    </w:div>
    <w:div w:id="530806361">
      <w:bodyDiv w:val="1"/>
      <w:marLeft w:val="0"/>
      <w:marRight w:val="0"/>
      <w:marTop w:val="0"/>
      <w:marBottom w:val="0"/>
      <w:divBdr>
        <w:top w:val="none" w:sz="0" w:space="0" w:color="auto"/>
        <w:left w:val="none" w:sz="0" w:space="0" w:color="auto"/>
        <w:bottom w:val="none" w:sz="0" w:space="0" w:color="auto"/>
        <w:right w:val="none" w:sz="0" w:space="0" w:color="auto"/>
      </w:divBdr>
    </w:div>
    <w:div w:id="536313057">
      <w:bodyDiv w:val="1"/>
      <w:marLeft w:val="0"/>
      <w:marRight w:val="0"/>
      <w:marTop w:val="0"/>
      <w:marBottom w:val="0"/>
      <w:divBdr>
        <w:top w:val="none" w:sz="0" w:space="0" w:color="auto"/>
        <w:left w:val="none" w:sz="0" w:space="0" w:color="auto"/>
        <w:bottom w:val="none" w:sz="0" w:space="0" w:color="auto"/>
        <w:right w:val="none" w:sz="0" w:space="0" w:color="auto"/>
      </w:divBdr>
    </w:div>
    <w:div w:id="542135028">
      <w:bodyDiv w:val="1"/>
      <w:marLeft w:val="0"/>
      <w:marRight w:val="0"/>
      <w:marTop w:val="0"/>
      <w:marBottom w:val="0"/>
      <w:divBdr>
        <w:top w:val="none" w:sz="0" w:space="0" w:color="auto"/>
        <w:left w:val="none" w:sz="0" w:space="0" w:color="auto"/>
        <w:bottom w:val="none" w:sz="0" w:space="0" w:color="auto"/>
        <w:right w:val="none" w:sz="0" w:space="0" w:color="auto"/>
      </w:divBdr>
    </w:div>
    <w:div w:id="581527284">
      <w:bodyDiv w:val="1"/>
      <w:marLeft w:val="0"/>
      <w:marRight w:val="0"/>
      <w:marTop w:val="0"/>
      <w:marBottom w:val="0"/>
      <w:divBdr>
        <w:top w:val="none" w:sz="0" w:space="0" w:color="auto"/>
        <w:left w:val="none" w:sz="0" w:space="0" w:color="auto"/>
        <w:bottom w:val="none" w:sz="0" w:space="0" w:color="auto"/>
        <w:right w:val="none" w:sz="0" w:space="0" w:color="auto"/>
      </w:divBdr>
    </w:div>
    <w:div w:id="591203832">
      <w:bodyDiv w:val="1"/>
      <w:marLeft w:val="0"/>
      <w:marRight w:val="0"/>
      <w:marTop w:val="0"/>
      <w:marBottom w:val="0"/>
      <w:divBdr>
        <w:top w:val="none" w:sz="0" w:space="0" w:color="auto"/>
        <w:left w:val="none" w:sz="0" w:space="0" w:color="auto"/>
        <w:bottom w:val="none" w:sz="0" w:space="0" w:color="auto"/>
        <w:right w:val="none" w:sz="0" w:space="0" w:color="auto"/>
      </w:divBdr>
    </w:div>
    <w:div w:id="636884493">
      <w:bodyDiv w:val="1"/>
      <w:marLeft w:val="0"/>
      <w:marRight w:val="0"/>
      <w:marTop w:val="0"/>
      <w:marBottom w:val="0"/>
      <w:divBdr>
        <w:top w:val="none" w:sz="0" w:space="0" w:color="auto"/>
        <w:left w:val="none" w:sz="0" w:space="0" w:color="auto"/>
        <w:bottom w:val="none" w:sz="0" w:space="0" w:color="auto"/>
        <w:right w:val="none" w:sz="0" w:space="0" w:color="auto"/>
      </w:divBdr>
    </w:div>
    <w:div w:id="645747942">
      <w:bodyDiv w:val="1"/>
      <w:marLeft w:val="0"/>
      <w:marRight w:val="0"/>
      <w:marTop w:val="0"/>
      <w:marBottom w:val="0"/>
      <w:divBdr>
        <w:top w:val="none" w:sz="0" w:space="0" w:color="auto"/>
        <w:left w:val="none" w:sz="0" w:space="0" w:color="auto"/>
        <w:bottom w:val="none" w:sz="0" w:space="0" w:color="auto"/>
        <w:right w:val="none" w:sz="0" w:space="0" w:color="auto"/>
      </w:divBdr>
    </w:div>
    <w:div w:id="662585932">
      <w:bodyDiv w:val="1"/>
      <w:marLeft w:val="0"/>
      <w:marRight w:val="0"/>
      <w:marTop w:val="0"/>
      <w:marBottom w:val="0"/>
      <w:divBdr>
        <w:top w:val="none" w:sz="0" w:space="0" w:color="auto"/>
        <w:left w:val="none" w:sz="0" w:space="0" w:color="auto"/>
        <w:bottom w:val="none" w:sz="0" w:space="0" w:color="auto"/>
        <w:right w:val="none" w:sz="0" w:space="0" w:color="auto"/>
      </w:divBdr>
    </w:div>
    <w:div w:id="748504289">
      <w:bodyDiv w:val="1"/>
      <w:marLeft w:val="0"/>
      <w:marRight w:val="0"/>
      <w:marTop w:val="0"/>
      <w:marBottom w:val="0"/>
      <w:divBdr>
        <w:top w:val="none" w:sz="0" w:space="0" w:color="auto"/>
        <w:left w:val="none" w:sz="0" w:space="0" w:color="auto"/>
        <w:bottom w:val="none" w:sz="0" w:space="0" w:color="auto"/>
        <w:right w:val="none" w:sz="0" w:space="0" w:color="auto"/>
      </w:divBdr>
    </w:div>
    <w:div w:id="773671887">
      <w:bodyDiv w:val="1"/>
      <w:marLeft w:val="0"/>
      <w:marRight w:val="0"/>
      <w:marTop w:val="0"/>
      <w:marBottom w:val="0"/>
      <w:divBdr>
        <w:top w:val="none" w:sz="0" w:space="0" w:color="auto"/>
        <w:left w:val="none" w:sz="0" w:space="0" w:color="auto"/>
        <w:bottom w:val="none" w:sz="0" w:space="0" w:color="auto"/>
        <w:right w:val="none" w:sz="0" w:space="0" w:color="auto"/>
      </w:divBdr>
    </w:div>
    <w:div w:id="797534466">
      <w:bodyDiv w:val="1"/>
      <w:marLeft w:val="0"/>
      <w:marRight w:val="0"/>
      <w:marTop w:val="0"/>
      <w:marBottom w:val="0"/>
      <w:divBdr>
        <w:top w:val="none" w:sz="0" w:space="0" w:color="auto"/>
        <w:left w:val="none" w:sz="0" w:space="0" w:color="auto"/>
        <w:bottom w:val="none" w:sz="0" w:space="0" w:color="auto"/>
        <w:right w:val="none" w:sz="0" w:space="0" w:color="auto"/>
      </w:divBdr>
    </w:div>
    <w:div w:id="822813414">
      <w:bodyDiv w:val="1"/>
      <w:marLeft w:val="0"/>
      <w:marRight w:val="0"/>
      <w:marTop w:val="0"/>
      <w:marBottom w:val="0"/>
      <w:divBdr>
        <w:top w:val="none" w:sz="0" w:space="0" w:color="auto"/>
        <w:left w:val="none" w:sz="0" w:space="0" w:color="auto"/>
        <w:bottom w:val="none" w:sz="0" w:space="0" w:color="auto"/>
        <w:right w:val="none" w:sz="0" w:space="0" w:color="auto"/>
      </w:divBdr>
    </w:div>
    <w:div w:id="842090002">
      <w:bodyDiv w:val="1"/>
      <w:marLeft w:val="0"/>
      <w:marRight w:val="0"/>
      <w:marTop w:val="0"/>
      <w:marBottom w:val="0"/>
      <w:divBdr>
        <w:top w:val="none" w:sz="0" w:space="0" w:color="auto"/>
        <w:left w:val="none" w:sz="0" w:space="0" w:color="auto"/>
        <w:bottom w:val="none" w:sz="0" w:space="0" w:color="auto"/>
        <w:right w:val="none" w:sz="0" w:space="0" w:color="auto"/>
      </w:divBdr>
    </w:div>
    <w:div w:id="870531974">
      <w:bodyDiv w:val="1"/>
      <w:marLeft w:val="0"/>
      <w:marRight w:val="0"/>
      <w:marTop w:val="0"/>
      <w:marBottom w:val="0"/>
      <w:divBdr>
        <w:top w:val="none" w:sz="0" w:space="0" w:color="auto"/>
        <w:left w:val="none" w:sz="0" w:space="0" w:color="auto"/>
        <w:bottom w:val="none" w:sz="0" w:space="0" w:color="auto"/>
        <w:right w:val="none" w:sz="0" w:space="0" w:color="auto"/>
      </w:divBdr>
    </w:div>
    <w:div w:id="870799783">
      <w:bodyDiv w:val="1"/>
      <w:marLeft w:val="0"/>
      <w:marRight w:val="0"/>
      <w:marTop w:val="0"/>
      <w:marBottom w:val="0"/>
      <w:divBdr>
        <w:top w:val="none" w:sz="0" w:space="0" w:color="auto"/>
        <w:left w:val="none" w:sz="0" w:space="0" w:color="auto"/>
        <w:bottom w:val="none" w:sz="0" w:space="0" w:color="auto"/>
        <w:right w:val="none" w:sz="0" w:space="0" w:color="auto"/>
      </w:divBdr>
    </w:div>
    <w:div w:id="957570358">
      <w:bodyDiv w:val="1"/>
      <w:marLeft w:val="0"/>
      <w:marRight w:val="0"/>
      <w:marTop w:val="0"/>
      <w:marBottom w:val="0"/>
      <w:divBdr>
        <w:top w:val="none" w:sz="0" w:space="0" w:color="auto"/>
        <w:left w:val="none" w:sz="0" w:space="0" w:color="auto"/>
        <w:bottom w:val="none" w:sz="0" w:space="0" w:color="auto"/>
        <w:right w:val="none" w:sz="0" w:space="0" w:color="auto"/>
      </w:divBdr>
    </w:div>
    <w:div w:id="986011608">
      <w:bodyDiv w:val="1"/>
      <w:marLeft w:val="0"/>
      <w:marRight w:val="0"/>
      <w:marTop w:val="0"/>
      <w:marBottom w:val="0"/>
      <w:divBdr>
        <w:top w:val="none" w:sz="0" w:space="0" w:color="auto"/>
        <w:left w:val="none" w:sz="0" w:space="0" w:color="auto"/>
        <w:bottom w:val="none" w:sz="0" w:space="0" w:color="auto"/>
        <w:right w:val="none" w:sz="0" w:space="0" w:color="auto"/>
      </w:divBdr>
    </w:div>
    <w:div w:id="1019040728">
      <w:bodyDiv w:val="1"/>
      <w:marLeft w:val="0"/>
      <w:marRight w:val="0"/>
      <w:marTop w:val="0"/>
      <w:marBottom w:val="0"/>
      <w:divBdr>
        <w:top w:val="none" w:sz="0" w:space="0" w:color="auto"/>
        <w:left w:val="none" w:sz="0" w:space="0" w:color="auto"/>
        <w:bottom w:val="none" w:sz="0" w:space="0" w:color="auto"/>
        <w:right w:val="none" w:sz="0" w:space="0" w:color="auto"/>
      </w:divBdr>
    </w:div>
    <w:div w:id="1106655877">
      <w:bodyDiv w:val="1"/>
      <w:marLeft w:val="0"/>
      <w:marRight w:val="0"/>
      <w:marTop w:val="0"/>
      <w:marBottom w:val="0"/>
      <w:divBdr>
        <w:top w:val="none" w:sz="0" w:space="0" w:color="auto"/>
        <w:left w:val="none" w:sz="0" w:space="0" w:color="auto"/>
        <w:bottom w:val="none" w:sz="0" w:space="0" w:color="auto"/>
        <w:right w:val="none" w:sz="0" w:space="0" w:color="auto"/>
      </w:divBdr>
    </w:div>
    <w:div w:id="1163007449">
      <w:bodyDiv w:val="1"/>
      <w:marLeft w:val="0"/>
      <w:marRight w:val="0"/>
      <w:marTop w:val="0"/>
      <w:marBottom w:val="0"/>
      <w:divBdr>
        <w:top w:val="none" w:sz="0" w:space="0" w:color="auto"/>
        <w:left w:val="none" w:sz="0" w:space="0" w:color="auto"/>
        <w:bottom w:val="none" w:sz="0" w:space="0" w:color="auto"/>
        <w:right w:val="none" w:sz="0" w:space="0" w:color="auto"/>
      </w:divBdr>
    </w:div>
    <w:div w:id="1232156111">
      <w:bodyDiv w:val="1"/>
      <w:marLeft w:val="0"/>
      <w:marRight w:val="0"/>
      <w:marTop w:val="0"/>
      <w:marBottom w:val="0"/>
      <w:divBdr>
        <w:top w:val="none" w:sz="0" w:space="0" w:color="auto"/>
        <w:left w:val="none" w:sz="0" w:space="0" w:color="auto"/>
        <w:bottom w:val="none" w:sz="0" w:space="0" w:color="auto"/>
        <w:right w:val="none" w:sz="0" w:space="0" w:color="auto"/>
      </w:divBdr>
    </w:div>
    <w:div w:id="1299995191">
      <w:bodyDiv w:val="1"/>
      <w:marLeft w:val="0"/>
      <w:marRight w:val="0"/>
      <w:marTop w:val="0"/>
      <w:marBottom w:val="0"/>
      <w:divBdr>
        <w:top w:val="none" w:sz="0" w:space="0" w:color="auto"/>
        <w:left w:val="none" w:sz="0" w:space="0" w:color="auto"/>
        <w:bottom w:val="none" w:sz="0" w:space="0" w:color="auto"/>
        <w:right w:val="none" w:sz="0" w:space="0" w:color="auto"/>
      </w:divBdr>
      <w:divsChild>
        <w:div w:id="121507017">
          <w:marLeft w:val="0"/>
          <w:marRight w:val="0"/>
          <w:marTop w:val="0"/>
          <w:marBottom w:val="0"/>
          <w:divBdr>
            <w:top w:val="none" w:sz="0" w:space="0" w:color="auto"/>
            <w:left w:val="none" w:sz="0" w:space="0" w:color="auto"/>
            <w:bottom w:val="none" w:sz="0" w:space="0" w:color="auto"/>
            <w:right w:val="none" w:sz="0" w:space="0" w:color="auto"/>
          </w:divBdr>
        </w:div>
        <w:div w:id="235170460">
          <w:marLeft w:val="0"/>
          <w:marRight w:val="0"/>
          <w:marTop w:val="0"/>
          <w:marBottom w:val="0"/>
          <w:divBdr>
            <w:top w:val="none" w:sz="0" w:space="0" w:color="auto"/>
            <w:left w:val="none" w:sz="0" w:space="0" w:color="auto"/>
            <w:bottom w:val="none" w:sz="0" w:space="0" w:color="auto"/>
            <w:right w:val="none" w:sz="0" w:space="0" w:color="auto"/>
          </w:divBdr>
        </w:div>
        <w:div w:id="302740525">
          <w:marLeft w:val="0"/>
          <w:marRight w:val="0"/>
          <w:marTop w:val="0"/>
          <w:marBottom w:val="0"/>
          <w:divBdr>
            <w:top w:val="none" w:sz="0" w:space="0" w:color="auto"/>
            <w:left w:val="none" w:sz="0" w:space="0" w:color="auto"/>
            <w:bottom w:val="none" w:sz="0" w:space="0" w:color="auto"/>
            <w:right w:val="none" w:sz="0" w:space="0" w:color="auto"/>
          </w:divBdr>
        </w:div>
        <w:div w:id="328679191">
          <w:marLeft w:val="0"/>
          <w:marRight w:val="0"/>
          <w:marTop w:val="0"/>
          <w:marBottom w:val="0"/>
          <w:divBdr>
            <w:top w:val="none" w:sz="0" w:space="0" w:color="auto"/>
            <w:left w:val="none" w:sz="0" w:space="0" w:color="auto"/>
            <w:bottom w:val="none" w:sz="0" w:space="0" w:color="auto"/>
            <w:right w:val="none" w:sz="0" w:space="0" w:color="auto"/>
          </w:divBdr>
        </w:div>
        <w:div w:id="473839935">
          <w:marLeft w:val="0"/>
          <w:marRight w:val="0"/>
          <w:marTop w:val="0"/>
          <w:marBottom w:val="0"/>
          <w:divBdr>
            <w:top w:val="none" w:sz="0" w:space="0" w:color="auto"/>
            <w:left w:val="none" w:sz="0" w:space="0" w:color="auto"/>
            <w:bottom w:val="none" w:sz="0" w:space="0" w:color="auto"/>
            <w:right w:val="none" w:sz="0" w:space="0" w:color="auto"/>
          </w:divBdr>
        </w:div>
        <w:div w:id="503475990">
          <w:marLeft w:val="0"/>
          <w:marRight w:val="0"/>
          <w:marTop w:val="0"/>
          <w:marBottom w:val="0"/>
          <w:divBdr>
            <w:top w:val="none" w:sz="0" w:space="0" w:color="auto"/>
            <w:left w:val="none" w:sz="0" w:space="0" w:color="auto"/>
            <w:bottom w:val="none" w:sz="0" w:space="0" w:color="auto"/>
            <w:right w:val="none" w:sz="0" w:space="0" w:color="auto"/>
          </w:divBdr>
        </w:div>
        <w:div w:id="772283826">
          <w:marLeft w:val="0"/>
          <w:marRight w:val="0"/>
          <w:marTop w:val="0"/>
          <w:marBottom w:val="0"/>
          <w:divBdr>
            <w:top w:val="none" w:sz="0" w:space="0" w:color="auto"/>
            <w:left w:val="none" w:sz="0" w:space="0" w:color="auto"/>
            <w:bottom w:val="none" w:sz="0" w:space="0" w:color="auto"/>
            <w:right w:val="none" w:sz="0" w:space="0" w:color="auto"/>
          </w:divBdr>
        </w:div>
        <w:div w:id="788940610">
          <w:marLeft w:val="0"/>
          <w:marRight w:val="0"/>
          <w:marTop w:val="0"/>
          <w:marBottom w:val="0"/>
          <w:divBdr>
            <w:top w:val="none" w:sz="0" w:space="0" w:color="auto"/>
            <w:left w:val="none" w:sz="0" w:space="0" w:color="auto"/>
            <w:bottom w:val="none" w:sz="0" w:space="0" w:color="auto"/>
            <w:right w:val="none" w:sz="0" w:space="0" w:color="auto"/>
          </w:divBdr>
        </w:div>
        <w:div w:id="928271148">
          <w:marLeft w:val="0"/>
          <w:marRight w:val="0"/>
          <w:marTop w:val="0"/>
          <w:marBottom w:val="0"/>
          <w:divBdr>
            <w:top w:val="none" w:sz="0" w:space="0" w:color="auto"/>
            <w:left w:val="none" w:sz="0" w:space="0" w:color="auto"/>
            <w:bottom w:val="none" w:sz="0" w:space="0" w:color="auto"/>
            <w:right w:val="none" w:sz="0" w:space="0" w:color="auto"/>
          </w:divBdr>
        </w:div>
        <w:div w:id="1090466887">
          <w:marLeft w:val="0"/>
          <w:marRight w:val="0"/>
          <w:marTop w:val="0"/>
          <w:marBottom w:val="0"/>
          <w:divBdr>
            <w:top w:val="none" w:sz="0" w:space="0" w:color="auto"/>
            <w:left w:val="none" w:sz="0" w:space="0" w:color="auto"/>
            <w:bottom w:val="none" w:sz="0" w:space="0" w:color="auto"/>
            <w:right w:val="none" w:sz="0" w:space="0" w:color="auto"/>
          </w:divBdr>
        </w:div>
        <w:div w:id="1405177963">
          <w:marLeft w:val="0"/>
          <w:marRight w:val="0"/>
          <w:marTop w:val="0"/>
          <w:marBottom w:val="0"/>
          <w:divBdr>
            <w:top w:val="none" w:sz="0" w:space="0" w:color="auto"/>
            <w:left w:val="none" w:sz="0" w:space="0" w:color="auto"/>
            <w:bottom w:val="none" w:sz="0" w:space="0" w:color="auto"/>
            <w:right w:val="none" w:sz="0" w:space="0" w:color="auto"/>
          </w:divBdr>
        </w:div>
        <w:div w:id="1478961724">
          <w:marLeft w:val="0"/>
          <w:marRight w:val="0"/>
          <w:marTop w:val="0"/>
          <w:marBottom w:val="0"/>
          <w:divBdr>
            <w:top w:val="none" w:sz="0" w:space="0" w:color="auto"/>
            <w:left w:val="none" w:sz="0" w:space="0" w:color="auto"/>
            <w:bottom w:val="none" w:sz="0" w:space="0" w:color="auto"/>
            <w:right w:val="none" w:sz="0" w:space="0" w:color="auto"/>
          </w:divBdr>
        </w:div>
        <w:div w:id="1497307067">
          <w:marLeft w:val="0"/>
          <w:marRight w:val="0"/>
          <w:marTop w:val="0"/>
          <w:marBottom w:val="0"/>
          <w:divBdr>
            <w:top w:val="none" w:sz="0" w:space="0" w:color="auto"/>
            <w:left w:val="none" w:sz="0" w:space="0" w:color="auto"/>
            <w:bottom w:val="none" w:sz="0" w:space="0" w:color="auto"/>
            <w:right w:val="none" w:sz="0" w:space="0" w:color="auto"/>
          </w:divBdr>
        </w:div>
        <w:div w:id="2024630810">
          <w:marLeft w:val="0"/>
          <w:marRight w:val="0"/>
          <w:marTop w:val="0"/>
          <w:marBottom w:val="0"/>
          <w:divBdr>
            <w:top w:val="none" w:sz="0" w:space="0" w:color="auto"/>
            <w:left w:val="none" w:sz="0" w:space="0" w:color="auto"/>
            <w:bottom w:val="none" w:sz="0" w:space="0" w:color="auto"/>
            <w:right w:val="none" w:sz="0" w:space="0" w:color="auto"/>
          </w:divBdr>
        </w:div>
        <w:div w:id="2035496877">
          <w:marLeft w:val="0"/>
          <w:marRight w:val="0"/>
          <w:marTop w:val="0"/>
          <w:marBottom w:val="0"/>
          <w:divBdr>
            <w:top w:val="none" w:sz="0" w:space="0" w:color="auto"/>
            <w:left w:val="none" w:sz="0" w:space="0" w:color="auto"/>
            <w:bottom w:val="none" w:sz="0" w:space="0" w:color="auto"/>
            <w:right w:val="none" w:sz="0" w:space="0" w:color="auto"/>
          </w:divBdr>
        </w:div>
      </w:divsChild>
    </w:div>
    <w:div w:id="1327587405">
      <w:bodyDiv w:val="1"/>
      <w:marLeft w:val="0"/>
      <w:marRight w:val="0"/>
      <w:marTop w:val="0"/>
      <w:marBottom w:val="0"/>
      <w:divBdr>
        <w:top w:val="none" w:sz="0" w:space="0" w:color="auto"/>
        <w:left w:val="none" w:sz="0" w:space="0" w:color="auto"/>
        <w:bottom w:val="none" w:sz="0" w:space="0" w:color="auto"/>
        <w:right w:val="none" w:sz="0" w:space="0" w:color="auto"/>
      </w:divBdr>
    </w:div>
    <w:div w:id="1372266642">
      <w:bodyDiv w:val="1"/>
      <w:marLeft w:val="0"/>
      <w:marRight w:val="0"/>
      <w:marTop w:val="0"/>
      <w:marBottom w:val="0"/>
      <w:divBdr>
        <w:top w:val="none" w:sz="0" w:space="0" w:color="auto"/>
        <w:left w:val="none" w:sz="0" w:space="0" w:color="auto"/>
        <w:bottom w:val="none" w:sz="0" w:space="0" w:color="auto"/>
        <w:right w:val="none" w:sz="0" w:space="0" w:color="auto"/>
      </w:divBdr>
    </w:div>
    <w:div w:id="1449468735">
      <w:bodyDiv w:val="1"/>
      <w:marLeft w:val="0"/>
      <w:marRight w:val="0"/>
      <w:marTop w:val="0"/>
      <w:marBottom w:val="0"/>
      <w:divBdr>
        <w:top w:val="none" w:sz="0" w:space="0" w:color="auto"/>
        <w:left w:val="none" w:sz="0" w:space="0" w:color="auto"/>
        <w:bottom w:val="none" w:sz="0" w:space="0" w:color="auto"/>
        <w:right w:val="none" w:sz="0" w:space="0" w:color="auto"/>
      </w:divBdr>
    </w:div>
    <w:div w:id="1487279138">
      <w:bodyDiv w:val="1"/>
      <w:marLeft w:val="0"/>
      <w:marRight w:val="0"/>
      <w:marTop w:val="0"/>
      <w:marBottom w:val="0"/>
      <w:divBdr>
        <w:top w:val="none" w:sz="0" w:space="0" w:color="auto"/>
        <w:left w:val="none" w:sz="0" w:space="0" w:color="auto"/>
        <w:bottom w:val="none" w:sz="0" w:space="0" w:color="auto"/>
        <w:right w:val="none" w:sz="0" w:space="0" w:color="auto"/>
      </w:divBdr>
    </w:div>
    <w:div w:id="1494763729">
      <w:bodyDiv w:val="1"/>
      <w:marLeft w:val="0"/>
      <w:marRight w:val="0"/>
      <w:marTop w:val="0"/>
      <w:marBottom w:val="0"/>
      <w:divBdr>
        <w:top w:val="none" w:sz="0" w:space="0" w:color="auto"/>
        <w:left w:val="none" w:sz="0" w:space="0" w:color="auto"/>
        <w:bottom w:val="none" w:sz="0" w:space="0" w:color="auto"/>
        <w:right w:val="none" w:sz="0" w:space="0" w:color="auto"/>
      </w:divBdr>
    </w:div>
    <w:div w:id="1523476923">
      <w:bodyDiv w:val="1"/>
      <w:marLeft w:val="0"/>
      <w:marRight w:val="0"/>
      <w:marTop w:val="0"/>
      <w:marBottom w:val="0"/>
      <w:divBdr>
        <w:top w:val="none" w:sz="0" w:space="0" w:color="auto"/>
        <w:left w:val="none" w:sz="0" w:space="0" w:color="auto"/>
        <w:bottom w:val="none" w:sz="0" w:space="0" w:color="auto"/>
        <w:right w:val="none" w:sz="0" w:space="0" w:color="auto"/>
      </w:divBdr>
    </w:div>
    <w:div w:id="1539274798">
      <w:bodyDiv w:val="1"/>
      <w:marLeft w:val="0"/>
      <w:marRight w:val="0"/>
      <w:marTop w:val="0"/>
      <w:marBottom w:val="0"/>
      <w:divBdr>
        <w:top w:val="none" w:sz="0" w:space="0" w:color="auto"/>
        <w:left w:val="none" w:sz="0" w:space="0" w:color="auto"/>
        <w:bottom w:val="none" w:sz="0" w:space="0" w:color="auto"/>
        <w:right w:val="none" w:sz="0" w:space="0" w:color="auto"/>
      </w:divBdr>
    </w:div>
    <w:div w:id="1562593953">
      <w:bodyDiv w:val="1"/>
      <w:marLeft w:val="0"/>
      <w:marRight w:val="0"/>
      <w:marTop w:val="0"/>
      <w:marBottom w:val="0"/>
      <w:divBdr>
        <w:top w:val="none" w:sz="0" w:space="0" w:color="auto"/>
        <w:left w:val="none" w:sz="0" w:space="0" w:color="auto"/>
        <w:bottom w:val="none" w:sz="0" w:space="0" w:color="auto"/>
        <w:right w:val="none" w:sz="0" w:space="0" w:color="auto"/>
      </w:divBdr>
    </w:div>
    <w:div w:id="1574244063">
      <w:bodyDiv w:val="1"/>
      <w:marLeft w:val="0"/>
      <w:marRight w:val="0"/>
      <w:marTop w:val="0"/>
      <w:marBottom w:val="0"/>
      <w:divBdr>
        <w:top w:val="none" w:sz="0" w:space="0" w:color="auto"/>
        <w:left w:val="none" w:sz="0" w:space="0" w:color="auto"/>
        <w:bottom w:val="none" w:sz="0" w:space="0" w:color="auto"/>
        <w:right w:val="none" w:sz="0" w:space="0" w:color="auto"/>
      </w:divBdr>
    </w:div>
    <w:div w:id="1580943722">
      <w:bodyDiv w:val="1"/>
      <w:marLeft w:val="0"/>
      <w:marRight w:val="0"/>
      <w:marTop w:val="0"/>
      <w:marBottom w:val="0"/>
      <w:divBdr>
        <w:top w:val="none" w:sz="0" w:space="0" w:color="auto"/>
        <w:left w:val="none" w:sz="0" w:space="0" w:color="auto"/>
        <w:bottom w:val="none" w:sz="0" w:space="0" w:color="auto"/>
        <w:right w:val="none" w:sz="0" w:space="0" w:color="auto"/>
      </w:divBdr>
    </w:div>
    <w:div w:id="1659730872">
      <w:bodyDiv w:val="1"/>
      <w:marLeft w:val="0"/>
      <w:marRight w:val="0"/>
      <w:marTop w:val="0"/>
      <w:marBottom w:val="0"/>
      <w:divBdr>
        <w:top w:val="none" w:sz="0" w:space="0" w:color="auto"/>
        <w:left w:val="none" w:sz="0" w:space="0" w:color="auto"/>
        <w:bottom w:val="none" w:sz="0" w:space="0" w:color="auto"/>
        <w:right w:val="none" w:sz="0" w:space="0" w:color="auto"/>
      </w:divBdr>
    </w:div>
    <w:div w:id="1659921177">
      <w:bodyDiv w:val="1"/>
      <w:marLeft w:val="0"/>
      <w:marRight w:val="0"/>
      <w:marTop w:val="0"/>
      <w:marBottom w:val="0"/>
      <w:divBdr>
        <w:top w:val="none" w:sz="0" w:space="0" w:color="auto"/>
        <w:left w:val="none" w:sz="0" w:space="0" w:color="auto"/>
        <w:bottom w:val="none" w:sz="0" w:space="0" w:color="auto"/>
        <w:right w:val="none" w:sz="0" w:space="0" w:color="auto"/>
      </w:divBdr>
    </w:div>
    <w:div w:id="1710838681">
      <w:bodyDiv w:val="1"/>
      <w:marLeft w:val="0"/>
      <w:marRight w:val="0"/>
      <w:marTop w:val="0"/>
      <w:marBottom w:val="0"/>
      <w:divBdr>
        <w:top w:val="none" w:sz="0" w:space="0" w:color="auto"/>
        <w:left w:val="none" w:sz="0" w:space="0" w:color="auto"/>
        <w:bottom w:val="none" w:sz="0" w:space="0" w:color="auto"/>
        <w:right w:val="none" w:sz="0" w:space="0" w:color="auto"/>
      </w:divBdr>
    </w:div>
    <w:div w:id="1738627878">
      <w:bodyDiv w:val="1"/>
      <w:marLeft w:val="0"/>
      <w:marRight w:val="0"/>
      <w:marTop w:val="0"/>
      <w:marBottom w:val="0"/>
      <w:divBdr>
        <w:top w:val="none" w:sz="0" w:space="0" w:color="auto"/>
        <w:left w:val="none" w:sz="0" w:space="0" w:color="auto"/>
        <w:bottom w:val="none" w:sz="0" w:space="0" w:color="auto"/>
        <w:right w:val="none" w:sz="0" w:space="0" w:color="auto"/>
      </w:divBdr>
    </w:div>
    <w:div w:id="1758549174">
      <w:bodyDiv w:val="1"/>
      <w:marLeft w:val="0"/>
      <w:marRight w:val="0"/>
      <w:marTop w:val="0"/>
      <w:marBottom w:val="0"/>
      <w:divBdr>
        <w:top w:val="none" w:sz="0" w:space="0" w:color="auto"/>
        <w:left w:val="none" w:sz="0" w:space="0" w:color="auto"/>
        <w:bottom w:val="none" w:sz="0" w:space="0" w:color="auto"/>
        <w:right w:val="none" w:sz="0" w:space="0" w:color="auto"/>
      </w:divBdr>
      <w:divsChild>
        <w:div w:id="252472067">
          <w:marLeft w:val="0"/>
          <w:marRight w:val="0"/>
          <w:marTop w:val="0"/>
          <w:marBottom w:val="0"/>
          <w:divBdr>
            <w:top w:val="none" w:sz="0" w:space="0" w:color="auto"/>
            <w:left w:val="none" w:sz="0" w:space="0" w:color="auto"/>
            <w:bottom w:val="none" w:sz="0" w:space="0" w:color="auto"/>
            <w:right w:val="none" w:sz="0" w:space="0" w:color="auto"/>
          </w:divBdr>
          <w:divsChild>
            <w:div w:id="133304622">
              <w:marLeft w:val="0"/>
              <w:marRight w:val="0"/>
              <w:marTop w:val="0"/>
              <w:marBottom w:val="0"/>
              <w:divBdr>
                <w:top w:val="none" w:sz="0" w:space="0" w:color="auto"/>
                <w:left w:val="none" w:sz="0" w:space="0" w:color="auto"/>
                <w:bottom w:val="none" w:sz="0" w:space="0" w:color="auto"/>
                <w:right w:val="none" w:sz="0" w:space="0" w:color="auto"/>
              </w:divBdr>
            </w:div>
            <w:div w:id="466774901">
              <w:marLeft w:val="0"/>
              <w:marRight w:val="0"/>
              <w:marTop w:val="0"/>
              <w:marBottom w:val="0"/>
              <w:divBdr>
                <w:top w:val="none" w:sz="0" w:space="0" w:color="auto"/>
                <w:left w:val="none" w:sz="0" w:space="0" w:color="auto"/>
                <w:bottom w:val="none" w:sz="0" w:space="0" w:color="auto"/>
                <w:right w:val="none" w:sz="0" w:space="0" w:color="auto"/>
              </w:divBdr>
            </w:div>
            <w:div w:id="471286316">
              <w:marLeft w:val="0"/>
              <w:marRight w:val="0"/>
              <w:marTop w:val="0"/>
              <w:marBottom w:val="0"/>
              <w:divBdr>
                <w:top w:val="none" w:sz="0" w:space="0" w:color="auto"/>
                <w:left w:val="none" w:sz="0" w:space="0" w:color="auto"/>
                <w:bottom w:val="none" w:sz="0" w:space="0" w:color="auto"/>
                <w:right w:val="none" w:sz="0" w:space="0" w:color="auto"/>
              </w:divBdr>
            </w:div>
            <w:div w:id="722799978">
              <w:marLeft w:val="0"/>
              <w:marRight w:val="0"/>
              <w:marTop w:val="0"/>
              <w:marBottom w:val="0"/>
              <w:divBdr>
                <w:top w:val="none" w:sz="0" w:space="0" w:color="auto"/>
                <w:left w:val="none" w:sz="0" w:space="0" w:color="auto"/>
                <w:bottom w:val="none" w:sz="0" w:space="0" w:color="auto"/>
                <w:right w:val="none" w:sz="0" w:space="0" w:color="auto"/>
              </w:divBdr>
            </w:div>
            <w:div w:id="1386560886">
              <w:marLeft w:val="0"/>
              <w:marRight w:val="0"/>
              <w:marTop w:val="0"/>
              <w:marBottom w:val="0"/>
              <w:divBdr>
                <w:top w:val="none" w:sz="0" w:space="0" w:color="auto"/>
                <w:left w:val="none" w:sz="0" w:space="0" w:color="auto"/>
                <w:bottom w:val="none" w:sz="0" w:space="0" w:color="auto"/>
                <w:right w:val="none" w:sz="0" w:space="0" w:color="auto"/>
              </w:divBdr>
            </w:div>
            <w:div w:id="18780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4408">
      <w:bodyDiv w:val="1"/>
      <w:marLeft w:val="0"/>
      <w:marRight w:val="0"/>
      <w:marTop w:val="0"/>
      <w:marBottom w:val="0"/>
      <w:divBdr>
        <w:top w:val="none" w:sz="0" w:space="0" w:color="auto"/>
        <w:left w:val="none" w:sz="0" w:space="0" w:color="auto"/>
        <w:bottom w:val="none" w:sz="0" w:space="0" w:color="auto"/>
        <w:right w:val="none" w:sz="0" w:space="0" w:color="auto"/>
      </w:divBdr>
    </w:div>
    <w:div w:id="1832790283">
      <w:bodyDiv w:val="1"/>
      <w:marLeft w:val="0"/>
      <w:marRight w:val="0"/>
      <w:marTop w:val="0"/>
      <w:marBottom w:val="0"/>
      <w:divBdr>
        <w:top w:val="none" w:sz="0" w:space="0" w:color="auto"/>
        <w:left w:val="none" w:sz="0" w:space="0" w:color="auto"/>
        <w:bottom w:val="none" w:sz="0" w:space="0" w:color="auto"/>
        <w:right w:val="none" w:sz="0" w:space="0" w:color="auto"/>
      </w:divBdr>
    </w:div>
    <w:div w:id="1880512794">
      <w:bodyDiv w:val="1"/>
      <w:marLeft w:val="0"/>
      <w:marRight w:val="0"/>
      <w:marTop w:val="0"/>
      <w:marBottom w:val="0"/>
      <w:divBdr>
        <w:top w:val="none" w:sz="0" w:space="0" w:color="auto"/>
        <w:left w:val="none" w:sz="0" w:space="0" w:color="auto"/>
        <w:bottom w:val="none" w:sz="0" w:space="0" w:color="auto"/>
        <w:right w:val="none" w:sz="0" w:space="0" w:color="auto"/>
      </w:divBdr>
    </w:div>
    <w:div w:id="1922981648">
      <w:bodyDiv w:val="1"/>
      <w:marLeft w:val="0"/>
      <w:marRight w:val="0"/>
      <w:marTop w:val="0"/>
      <w:marBottom w:val="0"/>
      <w:divBdr>
        <w:top w:val="none" w:sz="0" w:space="0" w:color="auto"/>
        <w:left w:val="none" w:sz="0" w:space="0" w:color="auto"/>
        <w:bottom w:val="none" w:sz="0" w:space="0" w:color="auto"/>
        <w:right w:val="none" w:sz="0" w:space="0" w:color="auto"/>
      </w:divBdr>
    </w:div>
    <w:div w:id="1969777705">
      <w:bodyDiv w:val="1"/>
      <w:marLeft w:val="0"/>
      <w:marRight w:val="0"/>
      <w:marTop w:val="0"/>
      <w:marBottom w:val="0"/>
      <w:divBdr>
        <w:top w:val="none" w:sz="0" w:space="0" w:color="auto"/>
        <w:left w:val="none" w:sz="0" w:space="0" w:color="auto"/>
        <w:bottom w:val="none" w:sz="0" w:space="0" w:color="auto"/>
        <w:right w:val="none" w:sz="0" w:space="0" w:color="auto"/>
      </w:divBdr>
    </w:div>
    <w:div w:id="1992441173">
      <w:bodyDiv w:val="1"/>
      <w:marLeft w:val="0"/>
      <w:marRight w:val="0"/>
      <w:marTop w:val="0"/>
      <w:marBottom w:val="0"/>
      <w:divBdr>
        <w:top w:val="none" w:sz="0" w:space="0" w:color="auto"/>
        <w:left w:val="none" w:sz="0" w:space="0" w:color="auto"/>
        <w:bottom w:val="none" w:sz="0" w:space="0" w:color="auto"/>
        <w:right w:val="none" w:sz="0" w:space="0" w:color="auto"/>
      </w:divBdr>
    </w:div>
    <w:div w:id="2001955855">
      <w:bodyDiv w:val="1"/>
      <w:marLeft w:val="0"/>
      <w:marRight w:val="0"/>
      <w:marTop w:val="0"/>
      <w:marBottom w:val="0"/>
      <w:divBdr>
        <w:top w:val="none" w:sz="0" w:space="0" w:color="auto"/>
        <w:left w:val="none" w:sz="0" w:space="0" w:color="auto"/>
        <w:bottom w:val="none" w:sz="0" w:space="0" w:color="auto"/>
        <w:right w:val="none" w:sz="0" w:space="0" w:color="auto"/>
      </w:divBdr>
    </w:div>
    <w:div w:id="2036543098">
      <w:bodyDiv w:val="1"/>
      <w:marLeft w:val="0"/>
      <w:marRight w:val="0"/>
      <w:marTop w:val="0"/>
      <w:marBottom w:val="0"/>
      <w:divBdr>
        <w:top w:val="none" w:sz="0" w:space="0" w:color="auto"/>
        <w:left w:val="none" w:sz="0" w:space="0" w:color="auto"/>
        <w:bottom w:val="none" w:sz="0" w:space="0" w:color="auto"/>
        <w:right w:val="none" w:sz="0" w:space="0" w:color="auto"/>
      </w:divBdr>
    </w:div>
    <w:div w:id="2082290829">
      <w:bodyDiv w:val="1"/>
      <w:marLeft w:val="0"/>
      <w:marRight w:val="0"/>
      <w:marTop w:val="0"/>
      <w:marBottom w:val="0"/>
      <w:divBdr>
        <w:top w:val="none" w:sz="0" w:space="0" w:color="auto"/>
        <w:left w:val="none" w:sz="0" w:space="0" w:color="auto"/>
        <w:bottom w:val="none" w:sz="0" w:space="0" w:color="auto"/>
        <w:right w:val="none" w:sz="0" w:space="0" w:color="auto"/>
      </w:divBdr>
    </w:div>
    <w:div w:id="21024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ble_%26_Wireless_(Caribbean)" TargetMode="External"/><Relationship Id="rId13" Type="http://schemas.openxmlformats.org/officeDocument/2006/relationships/hyperlink" Target="mailto:ariel.kersens@ifrc.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Jorge.zequeira@ifr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lini.timal@ifrc.org" TargetMode="External"/><Relationship Id="rId20" Type="http://schemas.openxmlformats.org/officeDocument/2006/relationships/diagramData" Target="diagrams/data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viewhospital.com.bb"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chamara.hollingsworth@ifrc.org" TargetMode="External"/><Relationship Id="rId23" Type="http://schemas.openxmlformats.org/officeDocument/2006/relationships/diagramColors" Target="diagrams/colors1.xml"/><Relationship Id="rId28" Type="http://schemas.openxmlformats.org/officeDocument/2006/relationships/customXml" Target="../customXml/item3.xml"/><Relationship Id="rId10" Type="http://schemas.openxmlformats.org/officeDocument/2006/relationships/hyperlink" Target="http://www.qehconnec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GSM" TargetMode="External"/><Relationship Id="rId14" Type="http://schemas.openxmlformats.org/officeDocument/2006/relationships/hyperlink" Target="mailto:reynette.royer@ifrc.org" TargetMode="External"/><Relationship Id="rId22" Type="http://schemas.openxmlformats.org/officeDocument/2006/relationships/diagramQuickStyle" Target="diagrams/quickStyle1.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0C573-0FFC-4251-813E-19EC73A06312}" type="doc">
      <dgm:prSet loTypeId="urn:microsoft.com/office/officeart/2005/8/layout/orgChart1" loCatId="hierarchy" qsTypeId="urn:microsoft.com/office/officeart/2005/8/quickstyle/simple1" qsCatId="simple" csTypeId="urn:microsoft.com/office/officeart/2005/8/colors/accent1_2" csCatId="accent1"/>
      <dgm:spPr/>
    </dgm:pt>
    <dgm:pt modelId="{E633AC13-D986-4EE0-B89E-CAF3E7FB8F49}">
      <dgm:prSet/>
      <dgm:spPr/>
      <dgm:t>
        <a:bodyPr/>
        <a:lstStyle/>
        <a:p>
          <a:pPr marR="0" algn="ctr" rtl="0"/>
          <a:r>
            <a:rPr lang="en-US" b="0" i="0" u="none" strike="noStrike" baseline="0">
              <a:latin typeface="Calibri" panose="020F0502020204030204" pitchFamily="34" charset="0"/>
            </a:rPr>
            <a:t>Coordinator CADRIM/Senior IFRC Officer on site</a:t>
          </a:r>
          <a:endParaRPr lang="en-GB"/>
        </a:p>
      </dgm:t>
    </dgm:pt>
    <dgm:pt modelId="{F94AC6A7-0EBE-4F96-8F3A-D61C61AC8637}" type="parTrans" cxnId="{7F4F108D-DA1B-4B93-8FBD-8E0E55ABFFBC}">
      <dgm:prSet/>
      <dgm:spPr/>
    </dgm:pt>
    <dgm:pt modelId="{33629B72-5891-480F-8A9C-FD21C40B8FB2}" type="sibTrans" cxnId="{7F4F108D-DA1B-4B93-8FBD-8E0E55ABFFBC}">
      <dgm:prSet/>
      <dgm:spPr/>
    </dgm:pt>
    <dgm:pt modelId="{9868F1E0-A9AF-4623-BCE9-CAB356C9D087}">
      <dgm:prSet/>
      <dgm:spPr/>
      <dgm:t>
        <a:bodyPr/>
        <a:lstStyle/>
        <a:p>
          <a:pPr marR="0" algn="ctr" rtl="0"/>
          <a:r>
            <a:rPr lang="en-US" b="0" i="0" u="none" strike="noStrike" baseline="0">
              <a:latin typeface="Calibri" panose="020F0502020204030204" pitchFamily="34" charset="0"/>
            </a:rPr>
            <a:t>Director General, Barbados Red Cross</a:t>
          </a:r>
          <a:endParaRPr lang="en-GB"/>
        </a:p>
      </dgm:t>
    </dgm:pt>
    <dgm:pt modelId="{F1E98384-F622-4939-B4A1-B683314AE67C}" type="parTrans" cxnId="{E3523459-9F56-4178-8C6E-58C33CBDEE34}">
      <dgm:prSet/>
      <dgm:spPr/>
    </dgm:pt>
    <dgm:pt modelId="{FB669E04-AF3C-40F9-812F-E15AB143A9A9}" type="sibTrans" cxnId="{E3523459-9F56-4178-8C6E-58C33CBDEE34}">
      <dgm:prSet/>
      <dgm:spPr/>
    </dgm:pt>
    <dgm:pt modelId="{7C12B952-71C3-4531-B297-D1D169E1F45E}">
      <dgm:prSet/>
      <dgm:spPr/>
      <dgm:t>
        <a:bodyPr/>
        <a:lstStyle/>
        <a:p>
          <a:pPr marR="0" algn="ctr" rtl="0"/>
          <a:r>
            <a:rPr lang="en-US" b="0" i="0" u="none" strike="noStrike" baseline="0">
              <a:latin typeface="Calibri" panose="020F0502020204030204" pitchFamily="34" charset="0"/>
            </a:rPr>
            <a:t>Head, Cluster Office, Port of Spain</a:t>
          </a:r>
          <a:endParaRPr lang="en-US" b="0" i="0" u="none" strike="noStrike" baseline="0">
            <a:latin typeface="Times New Roman" panose="02020603050405020304" pitchFamily="18" charset="0"/>
          </a:endParaRPr>
        </a:p>
      </dgm:t>
    </dgm:pt>
    <dgm:pt modelId="{BA767670-1B78-4A86-9EE8-51764827DEF1}" type="parTrans" cxnId="{68C08297-F997-4A39-B81A-D61EC7BDD640}">
      <dgm:prSet/>
      <dgm:spPr/>
    </dgm:pt>
    <dgm:pt modelId="{9B9F1E93-4867-4421-8F89-E2828AAD9C53}" type="sibTrans" cxnId="{68C08297-F997-4A39-B81A-D61EC7BDD640}">
      <dgm:prSet/>
      <dgm:spPr/>
    </dgm:pt>
    <dgm:pt modelId="{6B627BBB-641F-4E7E-B400-29CDC4127758}" type="pres">
      <dgm:prSet presAssocID="{BD10C573-0FFC-4251-813E-19EC73A06312}" presName="hierChild1" presStyleCnt="0">
        <dgm:presLayoutVars>
          <dgm:orgChart val="1"/>
          <dgm:chPref val="1"/>
          <dgm:dir/>
          <dgm:animOne val="branch"/>
          <dgm:animLvl val="lvl"/>
          <dgm:resizeHandles/>
        </dgm:presLayoutVars>
      </dgm:prSet>
      <dgm:spPr/>
    </dgm:pt>
    <dgm:pt modelId="{817A4063-E791-4A4D-B912-CA8BCDDC6E19}" type="pres">
      <dgm:prSet presAssocID="{E633AC13-D986-4EE0-B89E-CAF3E7FB8F49}" presName="hierRoot1" presStyleCnt="0">
        <dgm:presLayoutVars>
          <dgm:hierBranch/>
        </dgm:presLayoutVars>
      </dgm:prSet>
      <dgm:spPr/>
    </dgm:pt>
    <dgm:pt modelId="{72496706-CE14-4306-966F-DA8C33C1E35A}" type="pres">
      <dgm:prSet presAssocID="{E633AC13-D986-4EE0-B89E-CAF3E7FB8F49}" presName="rootComposite1" presStyleCnt="0"/>
      <dgm:spPr/>
    </dgm:pt>
    <dgm:pt modelId="{E199DBC4-AD01-4AC3-908F-72CFA034C304}" type="pres">
      <dgm:prSet presAssocID="{E633AC13-D986-4EE0-B89E-CAF3E7FB8F49}" presName="rootText1" presStyleLbl="node0" presStyleIdx="0" presStyleCnt="1">
        <dgm:presLayoutVars>
          <dgm:chPref val="3"/>
        </dgm:presLayoutVars>
      </dgm:prSet>
      <dgm:spPr/>
    </dgm:pt>
    <dgm:pt modelId="{78F31E11-009B-4E32-B992-024028D27F95}" type="pres">
      <dgm:prSet presAssocID="{E633AC13-D986-4EE0-B89E-CAF3E7FB8F49}" presName="rootConnector1" presStyleLbl="node1" presStyleIdx="0" presStyleCnt="0"/>
      <dgm:spPr/>
    </dgm:pt>
    <dgm:pt modelId="{0D44A3E9-FB83-47E0-A6A8-C4015A973994}" type="pres">
      <dgm:prSet presAssocID="{E633AC13-D986-4EE0-B89E-CAF3E7FB8F49}" presName="hierChild2" presStyleCnt="0"/>
      <dgm:spPr/>
    </dgm:pt>
    <dgm:pt modelId="{944A82CE-A551-4D94-95E0-1FB0FAC8EACD}" type="pres">
      <dgm:prSet presAssocID="{F1E98384-F622-4939-B4A1-B683314AE67C}" presName="Name35" presStyleLbl="parChTrans1D2" presStyleIdx="0" presStyleCnt="2"/>
      <dgm:spPr/>
    </dgm:pt>
    <dgm:pt modelId="{CAFA9DE9-D4BD-4351-816F-26803233626B}" type="pres">
      <dgm:prSet presAssocID="{9868F1E0-A9AF-4623-BCE9-CAB356C9D087}" presName="hierRoot2" presStyleCnt="0">
        <dgm:presLayoutVars>
          <dgm:hierBranch/>
        </dgm:presLayoutVars>
      </dgm:prSet>
      <dgm:spPr/>
    </dgm:pt>
    <dgm:pt modelId="{129E7DAB-5DFD-45DA-B09F-6067FB8A3973}" type="pres">
      <dgm:prSet presAssocID="{9868F1E0-A9AF-4623-BCE9-CAB356C9D087}" presName="rootComposite" presStyleCnt="0"/>
      <dgm:spPr/>
    </dgm:pt>
    <dgm:pt modelId="{FD3B914C-43A1-45B3-A07E-2EFCE5DD2B9E}" type="pres">
      <dgm:prSet presAssocID="{9868F1E0-A9AF-4623-BCE9-CAB356C9D087}" presName="rootText" presStyleLbl="node2" presStyleIdx="0" presStyleCnt="2">
        <dgm:presLayoutVars>
          <dgm:chPref val="3"/>
        </dgm:presLayoutVars>
      </dgm:prSet>
      <dgm:spPr/>
    </dgm:pt>
    <dgm:pt modelId="{C4D7C480-106C-42ED-8996-E6FA02D3100C}" type="pres">
      <dgm:prSet presAssocID="{9868F1E0-A9AF-4623-BCE9-CAB356C9D087}" presName="rootConnector" presStyleLbl="node2" presStyleIdx="0" presStyleCnt="2"/>
      <dgm:spPr/>
    </dgm:pt>
    <dgm:pt modelId="{C7832818-1289-48A5-9DCF-A11881793A93}" type="pres">
      <dgm:prSet presAssocID="{9868F1E0-A9AF-4623-BCE9-CAB356C9D087}" presName="hierChild4" presStyleCnt="0"/>
      <dgm:spPr/>
    </dgm:pt>
    <dgm:pt modelId="{F30356C0-6F0E-4AF6-9C37-A78C3B556AB3}" type="pres">
      <dgm:prSet presAssocID="{9868F1E0-A9AF-4623-BCE9-CAB356C9D087}" presName="hierChild5" presStyleCnt="0"/>
      <dgm:spPr/>
    </dgm:pt>
    <dgm:pt modelId="{15053B7F-FC82-44C7-885C-1A4F225EB570}" type="pres">
      <dgm:prSet presAssocID="{BA767670-1B78-4A86-9EE8-51764827DEF1}" presName="Name35" presStyleLbl="parChTrans1D2" presStyleIdx="1" presStyleCnt="2"/>
      <dgm:spPr/>
    </dgm:pt>
    <dgm:pt modelId="{16EF2F90-A066-4F47-B08A-F5F7643395A0}" type="pres">
      <dgm:prSet presAssocID="{7C12B952-71C3-4531-B297-D1D169E1F45E}" presName="hierRoot2" presStyleCnt="0">
        <dgm:presLayoutVars>
          <dgm:hierBranch/>
        </dgm:presLayoutVars>
      </dgm:prSet>
      <dgm:spPr/>
    </dgm:pt>
    <dgm:pt modelId="{26528C19-3C4C-46B5-A0BB-190ACA537B7D}" type="pres">
      <dgm:prSet presAssocID="{7C12B952-71C3-4531-B297-D1D169E1F45E}" presName="rootComposite" presStyleCnt="0"/>
      <dgm:spPr/>
    </dgm:pt>
    <dgm:pt modelId="{5CC21682-D960-4A02-822D-49006A4D07E4}" type="pres">
      <dgm:prSet presAssocID="{7C12B952-71C3-4531-B297-D1D169E1F45E}" presName="rootText" presStyleLbl="node2" presStyleIdx="1" presStyleCnt="2">
        <dgm:presLayoutVars>
          <dgm:chPref val="3"/>
        </dgm:presLayoutVars>
      </dgm:prSet>
      <dgm:spPr/>
    </dgm:pt>
    <dgm:pt modelId="{52D861B9-5F81-4A7D-B177-62AD3F483414}" type="pres">
      <dgm:prSet presAssocID="{7C12B952-71C3-4531-B297-D1D169E1F45E}" presName="rootConnector" presStyleLbl="node2" presStyleIdx="1" presStyleCnt="2"/>
      <dgm:spPr/>
    </dgm:pt>
    <dgm:pt modelId="{9A2C11E3-BDFD-44C1-B701-AD467CB3EE98}" type="pres">
      <dgm:prSet presAssocID="{7C12B952-71C3-4531-B297-D1D169E1F45E}" presName="hierChild4" presStyleCnt="0"/>
      <dgm:spPr/>
    </dgm:pt>
    <dgm:pt modelId="{936DA417-47E2-4994-939C-F87523B151F5}" type="pres">
      <dgm:prSet presAssocID="{7C12B952-71C3-4531-B297-D1D169E1F45E}" presName="hierChild5" presStyleCnt="0"/>
      <dgm:spPr/>
    </dgm:pt>
    <dgm:pt modelId="{D0187A49-79F4-46BE-B8CB-B016CBF3147C}" type="pres">
      <dgm:prSet presAssocID="{E633AC13-D986-4EE0-B89E-CAF3E7FB8F49}" presName="hierChild3" presStyleCnt="0"/>
      <dgm:spPr/>
    </dgm:pt>
  </dgm:ptLst>
  <dgm:cxnLst>
    <dgm:cxn modelId="{7CAED62D-1DB2-44DF-ADF2-B297C7C822C9}" type="presOf" srcId="{F1E98384-F622-4939-B4A1-B683314AE67C}" destId="{944A82CE-A551-4D94-95E0-1FB0FAC8EACD}" srcOrd="0" destOrd="0" presId="urn:microsoft.com/office/officeart/2005/8/layout/orgChart1"/>
    <dgm:cxn modelId="{40AC696A-A8CA-4239-A32A-3F2B305DFBA1}" type="presOf" srcId="{BA767670-1B78-4A86-9EE8-51764827DEF1}" destId="{15053B7F-FC82-44C7-885C-1A4F225EB570}" srcOrd="0" destOrd="0" presId="urn:microsoft.com/office/officeart/2005/8/layout/orgChart1"/>
    <dgm:cxn modelId="{AAF5AA53-D3BA-4B1D-9F13-F2A52C82FE81}" type="presOf" srcId="{9868F1E0-A9AF-4623-BCE9-CAB356C9D087}" destId="{FD3B914C-43A1-45B3-A07E-2EFCE5DD2B9E}" srcOrd="0" destOrd="0" presId="urn:microsoft.com/office/officeart/2005/8/layout/orgChart1"/>
    <dgm:cxn modelId="{D1269455-97CA-4DAB-9EC2-B607941652E2}" type="presOf" srcId="{7C12B952-71C3-4531-B297-D1D169E1F45E}" destId="{5CC21682-D960-4A02-822D-49006A4D07E4}" srcOrd="0" destOrd="0" presId="urn:microsoft.com/office/officeart/2005/8/layout/orgChart1"/>
    <dgm:cxn modelId="{E3523459-9F56-4178-8C6E-58C33CBDEE34}" srcId="{E633AC13-D986-4EE0-B89E-CAF3E7FB8F49}" destId="{9868F1E0-A9AF-4623-BCE9-CAB356C9D087}" srcOrd="0" destOrd="0" parTransId="{F1E98384-F622-4939-B4A1-B683314AE67C}" sibTransId="{FB669E04-AF3C-40F9-812F-E15AB143A9A9}"/>
    <dgm:cxn modelId="{7F4F108D-DA1B-4B93-8FBD-8E0E55ABFFBC}" srcId="{BD10C573-0FFC-4251-813E-19EC73A06312}" destId="{E633AC13-D986-4EE0-B89E-CAF3E7FB8F49}" srcOrd="0" destOrd="0" parTransId="{F94AC6A7-0EBE-4F96-8F3A-D61C61AC8637}" sibTransId="{33629B72-5891-480F-8A9C-FD21C40B8FB2}"/>
    <dgm:cxn modelId="{68C08297-F997-4A39-B81A-D61EC7BDD640}" srcId="{E633AC13-D986-4EE0-B89E-CAF3E7FB8F49}" destId="{7C12B952-71C3-4531-B297-D1D169E1F45E}" srcOrd="1" destOrd="0" parTransId="{BA767670-1B78-4A86-9EE8-51764827DEF1}" sibTransId="{9B9F1E93-4867-4421-8F89-E2828AAD9C53}"/>
    <dgm:cxn modelId="{355D9097-34FB-4E3A-ADF8-DF5DE1FADA63}" type="presOf" srcId="{E633AC13-D986-4EE0-B89E-CAF3E7FB8F49}" destId="{78F31E11-009B-4E32-B992-024028D27F95}" srcOrd="1" destOrd="0" presId="urn:microsoft.com/office/officeart/2005/8/layout/orgChart1"/>
    <dgm:cxn modelId="{C363F197-2E3E-4054-AC30-B6FC2D16255C}" type="presOf" srcId="{E633AC13-D986-4EE0-B89E-CAF3E7FB8F49}" destId="{E199DBC4-AD01-4AC3-908F-72CFA034C304}" srcOrd="0" destOrd="0" presId="urn:microsoft.com/office/officeart/2005/8/layout/orgChart1"/>
    <dgm:cxn modelId="{5B43ACDD-2F81-458C-9BCF-54D5880F6A1C}" type="presOf" srcId="{BD10C573-0FFC-4251-813E-19EC73A06312}" destId="{6B627BBB-641F-4E7E-B400-29CDC4127758}" srcOrd="0" destOrd="0" presId="urn:microsoft.com/office/officeart/2005/8/layout/orgChart1"/>
    <dgm:cxn modelId="{CF1A50E3-CD4E-41BA-B005-C7328DCBFA14}" type="presOf" srcId="{7C12B952-71C3-4531-B297-D1D169E1F45E}" destId="{52D861B9-5F81-4A7D-B177-62AD3F483414}" srcOrd="1" destOrd="0" presId="urn:microsoft.com/office/officeart/2005/8/layout/orgChart1"/>
    <dgm:cxn modelId="{B1E835F6-C70B-4AFE-86F2-C82A39D80ADC}" type="presOf" srcId="{9868F1E0-A9AF-4623-BCE9-CAB356C9D087}" destId="{C4D7C480-106C-42ED-8996-E6FA02D3100C}" srcOrd="1" destOrd="0" presId="urn:microsoft.com/office/officeart/2005/8/layout/orgChart1"/>
    <dgm:cxn modelId="{973ED805-8EC7-4B61-8647-D93018BBCD71}" type="presParOf" srcId="{6B627BBB-641F-4E7E-B400-29CDC4127758}" destId="{817A4063-E791-4A4D-B912-CA8BCDDC6E19}" srcOrd="0" destOrd="0" presId="urn:microsoft.com/office/officeart/2005/8/layout/orgChart1"/>
    <dgm:cxn modelId="{369C0F74-35DD-4BE0-B131-C7ECBB2A1AEC}" type="presParOf" srcId="{817A4063-E791-4A4D-B912-CA8BCDDC6E19}" destId="{72496706-CE14-4306-966F-DA8C33C1E35A}" srcOrd="0" destOrd="0" presId="urn:microsoft.com/office/officeart/2005/8/layout/orgChart1"/>
    <dgm:cxn modelId="{C7F35E3D-A642-49FD-8652-3F53F388F04D}" type="presParOf" srcId="{72496706-CE14-4306-966F-DA8C33C1E35A}" destId="{E199DBC4-AD01-4AC3-908F-72CFA034C304}" srcOrd="0" destOrd="0" presId="urn:microsoft.com/office/officeart/2005/8/layout/orgChart1"/>
    <dgm:cxn modelId="{6B15B33C-59A6-4313-8519-194AAF4A85EF}" type="presParOf" srcId="{72496706-CE14-4306-966F-DA8C33C1E35A}" destId="{78F31E11-009B-4E32-B992-024028D27F95}" srcOrd="1" destOrd="0" presId="urn:microsoft.com/office/officeart/2005/8/layout/orgChart1"/>
    <dgm:cxn modelId="{21635737-79E9-4B46-A5AC-082D65527663}" type="presParOf" srcId="{817A4063-E791-4A4D-B912-CA8BCDDC6E19}" destId="{0D44A3E9-FB83-47E0-A6A8-C4015A973994}" srcOrd="1" destOrd="0" presId="urn:microsoft.com/office/officeart/2005/8/layout/orgChart1"/>
    <dgm:cxn modelId="{63144975-ADB0-469C-ABCD-B69D40D73D75}" type="presParOf" srcId="{0D44A3E9-FB83-47E0-A6A8-C4015A973994}" destId="{944A82CE-A551-4D94-95E0-1FB0FAC8EACD}" srcOrd="0" destOrd="0" presId="urn:microsoft.com/office/officeart/2005/8/layout/orgChart1"/>
    <dgm:cxn modelId="{6894719E-68B6-4FCA-847D-2F87F1F503E6}" type="presParOf" srcId="{0D44A3E9-FB83-47E0-A6A8-C4015A973994}" destId="{CAFA9DE9-D4BD-4351-816F-26803233626B}" srcOrd="1" destOrd="0" presId="urn:microsoft.com/office/officeart/2005/8/layout/orgChart1"/>
    <dgm:cxn modelId="{2C0971D5-FFCF-45A1-A8E6-0846C30EB96C}" type="presParOf" srcId="{CAFA9DE9-D4BD-4351-816F-26803233626B}" destId="{129E7DAB-5DFD-45DA-B09F-6067FB8A3973}" srcOrd="0" destOrd="0" presId="urn:microsoft.com/office/officeart/2005/8/layout/orgChart1"/>
    <dgm:cxn modelId="{4DC0B346-46FE-4D10-BF16-771CA66CF080}" type="presParOf" srcId="{129E7DAB-5DFD-45DA-B09F-6067FB8A3973}" destId="{FD3B914C-43A1-45B3-A07E-2EFCE5DD2B9E}" srcOrd="0" destOrd="0" presId="urn:microsoft.com/office/officeart/2005/8/layout/orgChart1"/>
    <dgm:cxn modelId="{C9D47194-04C8-4658-8A91-7678547E3659}" type="presParOf" srcId="{129E7DAB-5DFD-45DA-B09F-6067FB8A3973}" destId="{C4D7C480-106C-42ED-8996-E6FA02D3100C}" srcOrd="1" destOrd="0" presId="urn:microsoft.com/office/officeart/2005/8/layout/orgChart1"/>
    <dgm:cxn modelId="{0ADD4DB3-01BC-4C81-9289-3D12F12D9EB9}" type="presParOf" srcId="{CAFA9DE9-D4BD-4351-816F-26803233626B}" destId="{C7832818-1289-48A5-9DCF-A11881793A93}" srcOrd="1" destOrd="0" presId="urn:microsoft.com/office/officeart/2005/8/layout/orgChart1"/>
    <dgm:cxn modelId="{A86A4FB0-17BA-4E76-9D5F-C4EF73C85078}" type="presParOf" srcId="{CAFA9DE9-D4BD-4351-816F-26803233626B}" destId="{F30356C0-6F0E-4AF6-9C37-A78C3B556AB3}" srcOrd="2" destOrd="0" presId="urn:microsoft.com/office/officeart/2005/8/layout/orgChart1"/>
    <dgm:cxn modelId="{C4056C15-C065-4E32-8373-B63522E77212}" type="presParOf" srcId="{0D44A3E9-FB83-47E0-A6A8-C4015A973994}" destId="{15053B7F-FC82-44C7-885C-1A4F225EB570}" srcOrd="2" destOrd="0" presId="urn:microsoft.com/office/officeart/2005/8/layout/orgChart1"/>
    <dgm:cxn modelId="{F0A42677-AA22-43EA-8AE1-F339B2593EB3}" type="presParOf" srcId="{0D44A3E9-FB83-47E0-A6A8-C4015A973994}" destId="{16EF2F90-A066-4F47-B08A-F5F7643395A0}" srcOrd="3" destOrd="0" presId="urn:microsoft.com/office/officeart/2005/8/layout/orgChart1"/>
    <dgm:cxn modelId="{37E21B1A-3779-46AE-A8E5-82503F56DD5A}" type="presParOf" srcId="{16EF2F90-A066-4F47-B08A-F5F7643395A0}" destId="{26528C19-3C4C-46B5-A0BB-190ACA537B7D}" srcOrd="0" destOrd="0" presId="urn:microsoft.com/office/officeart/2005/8/layout/orgChart1"/>
    <dgm:cxn modelId="{DE4A61D0-00ED-4652-83EA-84324DEBAFAF}" type="presParOf" srcId="{26528C19-3C4C-46B5-A0BB-190ACA537B7D}" destId="{5CC21682-D960-4A02-822D-49006A4D07E4}" srcOrd="0" destOrd="0" presId="urn:microsoft.com/office/officeart/2005/8/layout/orgChart1"/>
    <dgm:cxn modelId="{EA34715A-F7D9-496B-80C5-06209FB04CB9}" type="presParOf" srcId="{26528C19-3C4C-46B5-A0BB-190ACA537B7D}" destId="{52D861B9-5F81-4A7D-B177-62AD3F483414}" srcOrd="1" destOrd="0" presId="urn:microsoft.com/office/officeart/2005/8/layout/orgChart1"/>
    <dgm:cxn modelId="{D544E357-66D7-4604-B080-44CE2051B1E8}" type="presParOf" srcId="{16EF2F90-A066-4F47-B08A-F5F7643395A0}" destId="{9A2C11E3-BDFD-44C1-B701-AD467CB3EE98}" srcOrd="1" destOrd="0" presId="urn:microsoft.com/office/officeart/2005/8/layout/orgChart1"/>
    <dgm:cxn modelId="{1E416CB3-7C75-4B41-83DF-D83421A6C85C}" type="presParOf" srcId="{16EF2F90-A066-4F47-B08A-F5F7643395A0}" destId="{936DA417-47E2-4994-939C-F87523B151F5}" srcOrd="2" destOrd="0" presId="urn:microsoft.com/office/officeart/2005/8/layout/orgChart1"/>
    <dgm:cxn modelId="{F217A678-5D45-46F5-9748-61A3CC0527EC}" type="presParOf" srcId="{817A4063-E791-4A4D-B912-CA8BCDDC6E19}" destId="{D0187A49-79F4-46BE-B8CB-B016CBF3147C}"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53B7F-FC82-44C7-885C-1A4F225EB570}">
      <dsp:nvSpPr>
        <dsp:cNvPr id="0" name=""/>
        <dsp:cNvSpPr/>
      </dsp:nvSpPr>
      <dsp:spPr>
        <a:xfrm>
          <a:off x="2743200" y="1133562"/>
          <a:ext cx="1371549" cy="476075"/>
        </a:xfrm>
        <a:custGeom>
          <a:avLst/>
          <a:gdLst/>
          <a:ahLst/>
          <a:cxnLst/>
          <a:rect l="0" t="0" r="0" b="0"/>
          <a:pathLst>
            <a:path>
              <a:moveTo>
                <a:pt x="0" y="0"/>
              </a:moveTo>
              <a:lnTo>
                <a:pt x="0" y="238037"/>
              </a:lnTo>
              <a:lnTo>
                <a:pt x="1371549" y="238037"/>
              </a:lnTo>
              <a:lnTo>
                <a:pt x="1371549" y="4760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4A82CE-A551-4D94-95E0-1FB0FAC8EACD}">
      <dsp:nvSpPr>
        <dsp:cNvPr id="0" name=""/>
        <dsp:cNvSpPr/>
      </dsp:nvSpPr>
      <dsp:spPr>
        <a:xfrm>
          <a:off x="1371650" y="1133562"/>
          <a:ext cx="1371549" cy="476075"/>
        </a:xfrm>
        <a:custGeom>
          <a:avLst/>
          <a:gdLst/>
          <a:ahLst/>
          <a:cxnLst/>
          <a:rect l="0" t="0" r="0" b="0"/>
          <a:pathLst>
            <a:path>
              <a:moveTo>
                <a:pt x="1371549" y="0"/>
              </a:moveTo>
              <a:lnTo>
                <a:pt x="1371549" y="238037"/>
              </a:lnTo>
              <a:lnTo>
                <a:pt x="0" y="238037"/>
              </a:lnTo>
              <a:lnTo>
                <a:pt x="0" y="4760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99DBC4-AD01-4AC3-908F-72CFA034C304}">
      <dsp:nvSpPr>
        <dsp:cNvPr id="0" name=""/>
        <dsp:cNvSpPr/>
      </dsp:nvSpPr>
      <dsp:spPr>
        <a:xfrm>
          <a:off x="1609687" y="50"/>
          <a:ext cx="2267024" cy="1133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en-US" sz="2200" b="0" i="0" u="none" strike="noStrike" kern="1200" baseline="0">
              <a:latin typeface="Calibri" panose="020F0502020204030204" pitchFamily="34" charset="0"/>
            </a:rPr>
            <a:t>Coordinator CADRIM/Senior IFRC Officer on site</a:t>
          </a:r>
          <a:endParaRPr lang="en-GB" sz="2200" kern="1200"/>
        </a:p>
      </dsp:txBody>
      <dsp:txXfrm>
        <a:off x="1609687" y="50"/>
        <a:ext cx="2267024" cy="1133512"/>
      </dsp:txXfrm>
    </dsp:sp>
    <dsp:sp modelId="{FD3B914C-43A1-45B3-A07E-2EFCE5DD2B9E}">
      <dsp:nvSpPr>
        <dsp:cNvPr id="0" name=""/>
        <dsp:cNvSpPr/>
      </dsp:nvSpPr>
      <dsp:spPr>
        <a:xfrm>
          <a:off x="238138" y="1609637"/>
          <a:ext cx="2267024" cy="1133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en-US" sz="2200" b="0" i="0" u="none" strike="noStrike" kern="1200" baseline="0">
              <a:latin typeface="Calibri" panose="020F0502020204030204" pitchFamily="34" charset="0"/>
            </a:rPr>
            <a:t>Director General, Barbados Red Cross</a:t>
          </a:r>
          <a:endParaRPr lang="en-GB" sz="2200" kern="1200"/>
        </a:p>
      </dsp:txBody>
      <dsp:txXfrm>
        <a:off x="238138" y="1609637"/>
        <a:ext cx="2267024" cy="1133512"/>
      </dsp:txXfrm>
    </dsp:sp>
    <dsp:sp modelId="{5CC21682-D960-4A02-822D-49006A4D07E4}">
      <dsp:nvSpPr>
        <dsp:cNvPr id="0" name=""/>
        <dsp:cNvSpPr/>
      </dsp:nvSpPr>
      <dsp:spPr>
        <a:xfrm>
          <a:off x="2981237" y="1609637"/>
          <a:ext cx="2267024" cy="11335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en-US" sz="2200" b="0" i="0" u="none" strike="noStrike" kern="1200" baseline="0">
              <a:latin typeface="Calibri" panose="020F0502020204030204" pitchFamily="34" charset="0"/>
            </a:rPr>
            <a:t>Head, Cluster Office, Port of Spain</a:t>
          </a:r>
          <a:endParaRPr lang="en-US" sz="2200" b="0" i="0" u="none" strike="noStrike" kern="1200" baseline="0">
            <a:latin typeface="Times New Roman" panose="02020603050405020304" pitchFamily="18" charset="0"/>
          </a:endParaRPr>
        </a:p>
      </dsp:txBody>
      <dsp:txXfrm>
        <a:off x="2981237" y="1609637"/>
        <a:ext cx="2267024" cy="1133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AF973-469A-411F-976C-D5425EB11005}">
  <ds:schemaRefs>
    <ds:schemaRef ds:uri="http://schemas.openxmlformats.org/officeDocument/2006/bibliography"/>
  </ds:schemaRefs>
</ds:datastoreItem>
</file>

<file path=customXml/itemProps2.xml><?xml version="1.0" encoding="utf-8"?>
<ds:datastoreItem xmlns:ds="http://schemas.openxmlformats.org/officeDocument/2006/customXml" ds:itemID="{F91191F2-636C-4180-835C-52329D29DD65}"/>
</file>

<file path=customXml/itemProps3.xml><?xml version="1.0" encoding="utf-8"?>
<ds:datastoreItem xmlns:ds="http://schemas.openxmlformats.org/officeDocument/2006/customXml" ds:itemID="{D0150F91-A3FF-4E3F-B4D7-D50BBA5AAA0C}"/>
</file>

<file path=customXml/itemProps4.xml><?xml version="1.0" encoding="utf-8"?>
<ds:datastoreItem xmlns:ds="http://schemas.openxmlformats.org/officeDocument/2006/customXml" ds:itemID="{2D0B759C-CD9D-42AB-826A-E8E20F182836}"/>
</file>

<file path=docProps/app.xml><?xml version="1.0" encoding="utf-8"?>
<Properties xmlns="http://schemas.openxmlformats.org/officeDocument/2006/extended-properties" xmlns:vt="http://schemas.openxmlformats.org/officeDocument/2006/docPropsVTypes">
  <Template>Normal.dotm</Template>
  <TotalTime>10</TotalTime>
  <Pages>35</Pages>
  <Words>11454</Words>
  <Characters>62889</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FEDERATION DELEGATION</vt:lpstr>
    </vt:vector>
  </TitlesOfParts>
  <Company>IFRC</Company>
  <LinksUpToDate>false</LinksUpToDate>
  <CharactersWithSpaces>74195</CharactersWithSpaces>
  <SharedDoc>false</SharedDoc>
  <HLinks>
    <vt:vector size="60" baseType="variant">
      <vt:variant>
        <vt:i4>5111859</vt:i4>
      </vt:variant>
      <vt:variant>
        <vt:i4>27</vt:i4>
      </vt:variant>
      <vt:variant>
        <vt:i4>0</vt:i4>
      </vt:variant>
      <vt:variant>
        <vt:i4>5</vt:i4>
      </vt:variant>
      <vt:variant>
        <vt:lpwstr>mailto:Jorge.zequeira@ifrc.org</vt:lpwstr>
      </vt:variant>
      <vt:variant>
        <vt:lpwstr/>
      </vt:variant>
      <vt:variant>
        <vt:i4>393315</vt:i4>
      </vt:variant>
      <vt:variant>
        <vt:i4>24</vt:i4>
      </vt:variant>
      <vt:variant>
        <vt:i4>0</vt:i4>
      </vt:variant>
      <vt:variant>
        <vt:i4>5</vt:i4>
      </vt:variant>
      <vt:variant>
        <vt:lpwstr>mailto:dawn.byng@ifrc.org</vt:lpwstr>
      </vt:variant>
      <vt:variant>
        <vt:lpwstr/>
      </vt:variant>
      <vt:variant>
        <vt:i4>6946826</vt:i4>
      </vt:variant>
      <vt:variant>
        <vt:i4>21</vt:i4>
      </vt:variant>
      <vt:variant>
        <vt:i4>0</vt:i4>
      </vt:variant>
      <vt:variant>
        <vt:i4>5</vt:i4>
      </vt:variant>
      <vt:variant>
        <vt:lpwstr>mailto:arlini.timal@ifrc.org</vt:lpwstr>
      </vt:variant>
      <vt:variant>
        <vt:lpwstr/>
      </vt:variant>
      <vt:variant>
        <vt:i4>4194364</vt:i4>
      </vt:variant>
      <vt:variant>
        <vt:i4>18</vt:i4>
      </vt:variant>
      <vt:variant>
        <vt:i4>0</vt:i4>
      </vt:variant>
      <vt:variant>
        <vt:i4>5</vt:i4>
      </vt:variant>
      <vt:variant>
        <vt:lpwstr>mailto:chamara.hollingsworth@ifrc.org</vt:lpwstr>
      </vt:variant>
      <vt:variant>
        <vt:lpwstr/>
      </vt:variant>
      <vt:variant>
        <vt:i4>1114222</vt:i4>
      </vt:variant>
      <vt:variant>
        <vt:i4>15</vt:i4>
      </vt:variant>
      <vt:variant>
        <vt:i4>0</vt:i4>
      </vt:variant>
      <vt:variant>
        <vt:i4>5</vt:i4>
      </vt:variant>
      <vt:variant>
        <vt:lpwstr>mailto:reynette.royer@ifrc.org</vt:lpwstr>
      </vt:variant>
      <vt:variant>
        <vt:lpwstr/>
      </vt:variant>
      <vt:variant>
        <vt:i4>3276873</vt:i4>
      </vt:variant>
      <vt:variant>
        <vt:i4>12</vt:i4>
      </vt:variant>
      <vt:variant>
        <vt:i4>0</vt:i4>
      </vt:variant>
      <vt:variant>
        <vt:i4>5</vt:i4>
      </vt:variant>
      <vt:variant>
        <vt:lpwstr>mailto:josephine.shieldsrecass@ifrc.org</vt:lpwstr>
      </vt:variant>
      <vt:variant>
        <vt:lpwstr/>
      </vt:variant>
      <vt:variant>
        <vt:i4>6946876</vt:i4>
      </vt:variant>
      <vt:variant>
        <vt:i4>9</vt:i4>
      </vt:variant>
      <vt:variant>
        <vt:i4>0</vt:i4>
      </vt:variant>
      <vt:variant>
        <vt:i4>5</vt:i4>
      </vt:variant>
      <vt:variant>
        <vt:lpwstr>http://www.bayviewhospital.com.bb/</vt:lpwstr>
      </vt:variant>
      <vt:variant>
        <vt:lpwstr/>
      </vt:variant>
      <vt:variant>
        <vt:i4>4063271</vt:i4>
      </vt:variant>
      <vt:variant>
        <vt:i4>6</vt:i4>
      </vt:variant>
      <vt:variant>
        <vt:i4>0</vt:i4>
      </vt:variant>
      <vt:variant>
        <vt:i4>5</vt:i4>
      </vt:variant>
      <vt:variant>
        <vt:lpwstr>http://www.qehconnect.com/</vt:lpwstr>
      </vt:variant>
      <vt:variant>
        <vt:lpwstr/>
      </vt:variant>
      <vt:variant>
        <vt:i4>6160403</vt:i4>
      </vt:variant>
      <vt:variant>
        <vt:i4>3</vt:i4>
      </vt:variant>
      <vt:variant>
        <vt:i4>0</vt:i4>
      </vt:variant>
      <vt:variant>
        <vt:i4>5</vt:i4>
      </vt:variant>
      <vt:variant>
        <vt:lpwstr>https://en.wikipedia.org/wiki/GSM</vt:lpwstr>
      </vt:variant>
      <vt:variant>
        <vt:lpwstr/>
      </vt:variant>
      <vt:variant>
        <vt:i4>131134</vt:i4>
      </vt:variant>
      <vt:variant>
        <vt:i4>0</vt:i4>
      </vt:variant>
      <vt:variant>
        <vt:i4>0</vt:i4>
      </vt:variant>
      <vt:variant>
        <vt:i4>5</vt:i4>
      </vt:variant>
      <vt:variant>
        <vt:lpwstr>https://en.wikipedia.org/wiki/Cable_%26_Wireless_(Caribbean)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DELEGATION</dc:title>
  <dc:subject/>
  <dc:creator>Dyer</dc:creator>
  <cp:keywords/>
  <dc:description/>
  <cp:lastModifiedBy>Jorge ZEQUEIRA</cp:lastModifiedBy>
  <cp:revision>9</cp:revision>
  <cp:lastPrinted>2011-11-21T17:11:00Z</cp:lastPrinted>
  <dcterms:created xsi:type="dcterms:W3CDTF">2018-09-26T15:37:00Z</dcterms:created>
  <dcterms:modified xsi:type="dcterms:W3CDTF">2019-07-03T16:11:00Z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